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09" w:rsidRPr="00281725" w:rsidRDefault="006E70CA" w:rsidP="00954E52">
      <w:pPr>
        <w:pStyle w:val="title"/>
        <w:spacing w:line="480" w:lineRule="auto"/>
        <w:ind w:left="737" w:hanging="737"/>
        <w:rPr>
          <w:b/>
        </w:rPr>
      </w:pPr>
      <w:r w:rsidRPr="00281725">
        <w:rPr>
          <w:rFonts w:hint="eastAsia"/>
          <w:b/>
        </w:rPr>
        <w:t>學校名稱</w:t>
      </w:r>
      <w:r w:rsidR="00656009" w:rsidRPr="00281725">
        <w:rPr>
          <w:rFonts w:hint="eastAsia"/>
          <w:b/>
        </w:rPr>
        <w:t>：花蓮縣萬榮鄉萬榮國民小學</w:t>
      </w:r>
    </w:p>
    <w:p w:rsidR="00656009" w:rsidRPr="00AA5705" w:rsidRDefault="00656009" w:rsidP="00430742">
      <w:pPr>
        <w:pStyle w:val="title2"/>
        <w:numPr>
          <w:ilvl w:val="1"/>
          <w:numId w:val="6"/>
        </w:numPr>
        <w:ind w:left="567" w:hanging="567"/>
        <w:rPr>
          <w:b/>
        </w:rPr>
      </w:pPr>
      <w:r w:rsidRPr="00AA5705">
        <w:rPr>
          <w:rFonts w:hint="eastAsia"/>
          <w:b/>
        </w:rPr>
        <w:t>歷史沿革：</w:t>
      </w:r>
    </w:p>
    <w:p w:rsidR="00656009" w:rsidRPr="00656009" w:rsidRDefault="00656009" w:rsidP="00430742">
      <w:pPr>
        <w:pStyle w:val="title3"/>
        <w:numPr>
          <w:ilvl w:val="2"/>
          <w:numId w:val="6"/>
        </w:numPr>
        <w:ind w:left="1304" w:hanging="737"/>
      </w:pPr>
      <w:r w:rsidRPr="00656009">
        <w:rPr>
          <w:rFonts w:hint="eastAsia"/>
        </w:rPr>
        <w:t>創立於民國12年（西元1923年），原校名為「長漢教育所」，校址在現今的萬榮火車站。</w:t>
      </w:r>
    </w:p>
    <w:p w:rsidR="00656009" w:rsidRPr="00656009" w:rsidRDefault="00656009" w:rsidP="00430742">
      <w:pPr>
        <w:pStyle w:val="title3"/>
        <w:numPr>
          <w:ilvl w:val="2"/>
          <w:numId w:val="6"/>
        </w:numPr>
        <w:ind w:left="1304" w:hanging="737"/>
      </w:pPr>
      <w:r w:rsidRPr="00656009">
        <w:rPr>
          <w:rFonts w:hint="eastAsia"/>
        </w:rPr>
        <w:t>民國17年改校名為「萬里橋教育所」。</w:t>
      </w:r>
    </w:p>
    <w:p w:rsidR="00656009" w:rsidRPr="00656009" w:rsidRDefault="00656009" w:rsidP="00430742">
      <w:pPr>
        <w:pStyle w:val="title3"/>
        <w:numPr>
          <w:ilvl w:val="2"/>
          <w:numId w:val="6"/>
        </w:numPr>
        <w:ind w:left="1304" w:hanging="737"/>
      </w:pPr>
      <w:r w:rsidRPr="00656009">
        <w:rPr>
          <w:rFonts w:hint="eastAsia"/>
        </w:rPr>
        <w:t>民國23年遷校於現在的明利村，並改稱為「大觀教育所」。</w:t>
      </w:r>
    </w:p>
    <w:p w:rsidR="00656009" w:rsidRPr="00656009" w:rsidRDefault="00656009" w:rsidP="00430742">
      <w:pPr>
        <w:pStyle w:val="title3"/>
        <w:numPr>
          <w:ilvl w:val="2"/>
          <w:numId w:val="6"/>
        </w:numPr>
        <w:ind w:left="1304" w:hanging="737"/>
      </w:pPr>
      <w:r w:rsidRPr="00656009">
        <w:rPr>
          <w:rFonts w:hint="eastAsia"/>
        </w:rPr>
        <w:t>民國32年在現今之森榮里設分校場，稱為「森板分教場」。</w:t>
      </w:r>
    </w:p>
    <w:p w:rsidR="00656009" w:rsidRPr="00656009" w:rsidRDefault="00656009" w:rsidP="00430742">
      <w:pPr>
        <w:pStyle w:val="title3"/>
        <w:numPr>
          <w:ilvl w:val="2"/>
          <w:numId w:val="6"/>
        </w:numPr>
        <w:ind w:left="1304" w:hanging="737"/>
      </w:pPr>
      <w:r w:rsidRPr="00656009">
        <w:rPr>
          <w:rFonts w:hint="eastAsia"/>
        </w:rPr>
        <w:t>民國34年臺灣光復後，將大觀教育所與森板分教場合併，奉令改校名為「大觀國民學校」。</w:t>
      </w:r>
    </w:p>
    <w:p w:rsidR="00656009" w:rsidRPr="00656009" w:rsidRDefault="00656009" w:rsidP="00430742">
      <w:pPr>
        <w:pStyle w:val="title3"/>
        <w:numPr>
          <w:ilvl w:val="2"/>
          <w:numId w:val="6"/>
        </w:numPr>
        <w:ind w:left="1304" w:hanging="737"/>
      </w:pPr>
      <w:r w:rsidRPr="00656009">
        <w:rPr>
          <w:rFonts w:hint="eastAsia"/>
        </w:rPr>
        <w:t>民國35年因洪水侵害，遷校於現址，校名改為「萬里國民學校」。</w:t>
      </w:r>
    </w:p>
    <w:p w:rsidR="00656009" w:rsidRPr="00656009" w:rsidRDefault="00656009" w:rsidP="00430742">
      <w:pPr>
        <w:pStyle w:val="title3"/>
        <w:numPr>
          <w:ilvl w:val="2"/>
          <w:numId w:val="6"/>
        </w:numPr>
        <w:ind w:left="1304" w:hanging="737"/>
      </w:pPr>
      <w:r w:rsidRPr="00656009">
        <w:rPr>
          <w:rFonts w:hint="eastAsia"/>
        </w:rPr>
        <w:t>民國57年因國家教育政策實施國民義務9年教育，校名改為現在的「萬榮國民小學」，乃至現今，本校創校已屆85年。</w:t>
      </w:r>
    </w:p>
    <w:p w:rsidR="00656009" w:rsidRPr="00AA5705" w:rsidRDefault="00656009" w:rsidP="00430742">
      <w:pPr>
        <w:pStyle w:val="title2"/>
        <w:numPr>
          <w:ilvl w:val="1"/>
          <w:numId w:val="6"/>
        </w:numPr>
        <w:ind w:left="567" w:hanging="567"/>
        <w:rPr>
          <w:b/>
        </w:rPr>
      </w:pPr>
      <w:r w:rsidRPr="00AA5705">
        <w:rPr>
          <w:rFonts w:hint="eastAsia"/>
          <w:b/>
        </w:rPr>
        <w:t>歷任校長：</w:t>
      </w:r>
    </w:p>
    <w:p w:rsidR="00656009" w:rsidRPr="007467EA" w:rsidRDefault="00656009" w:rsidP="00430742">
      <w:pPr>
        <w:pStyle w:val="title3"/>
        <w:numPr>
          <w:ilvl w:val="2"/>
          <w:numId w:val="6"/>
        </w:numPr>
        <w:ind w:left="1304" w:hanging="737"/>
      </w:pPr>
      <w:r w:rsidRPr="007467EA">
        <w:rPr>
          <w:rFonts w:hint="eastAsia"/>
        </w:rPr>
        <w:t>因年代久遠，目前尚未查出首任校長之姓名。</w:t>
      </w:r>
    </w:p>
    <w:p w:rsidR="00656009" w:rsidRPr="007467EA" w:rsidRDefault="00656009" w:rsidP="00430742">
      <w:pPr>
        <w:pStyle w:val="title3"/>
        <w:numPr>
          <w:ilvl w:val="2"/>
          <w:numId w:val="6"/>
        </w:numPr>
        <w:ind w:left="1304" w:hanging="737"/>
      </w:pPr>
      <w:r w:rsidRPr="007467EA">
        <w:rPr>
          <w:rFonts w:hint="eastAsia"/>
        </w:rPr>
        <w:t>民國37年3月花蓮縣政府核派葉李鵬先生擔任第二任校長。</w:t>
      </w:r>
    </w:p>
    <w:p w:rsidR="007467EA" w:rsidRDefault="00656009" w:rsidP="00430742">
      <w:pPr>
        <w:pStyle w:val="title3"/>
        <w:numPr>
          <w:ilvl w:val="2"/>
          <w:numId w:val="6"/>
        </w:numPr>
        <w:ind w:left="1304" w:hanging="737"/>
      </w:pPr>
      <w:r w:rsidRPr="007467EA">
        <w:rPr>
          <w:rFonts w:hint="eastAsia"/>
        </w:rPr>
        <w:t>後續歷任校長依序為張永堂、賴樹林、黃招德、鄧添銼、羅錦松、范靄生、張清傅、林阿良、莊漢清、張志強、李國明及胡永寶校長等。</w:t>
      </w:r>
    </w:p>
    <w:p w:rsidR="007467EA" w:rsidRPr="007467EA" w:rsidRDefault="007467EA" w:rsidP="00430742">
      <w:pPr>
        <w:pStyle w:val="title3"/>
        <w:numPr>
          <w:ilvl w:val="2"/>
          <w:numId w:val="6"/>
        </w:numPr>
        <w:ind w:left="1304" w:hanging="737"/>
      </w:pPr>
      <w:r w:rsidRPr="007467EA">
        <w:rPr>
          <w:rFonts w:hint="eastAsia"/>
        </w:rPr>
        <w:t>民國105年8月1日起，花蓮縣政府聘任邱忠信先生（第17任）接掌本校迄今。</w:t>
      </w:r>
    </w:p>
    <w:p w:rsidR="003D51A4" w:rsidRPr="003D51A4" w:rsidRDefault="003D51A4" w:rsidP="003D51A4"/>
    <w:p w:rsidR="00656009" w:rsidRPr="00375513" w:rsidRDefault="006E70CA" w:rsidP="00954E52">
      <w:pPr>
        <w:pStyle w:val="title"/>
        <w:spacing w:line="480" w:lineRule="auto"/>
        <w:ind w:left="737" w:hanging="737"/>
        <w:rPr>
          <w:rFonts w:ascii="標楷體" w:hAnsi="標楷體"/>
          <w:b/>
        </w:rPr>
      </w:pPr>
      <w:r w:rsidRPr="00375513">
        <w:rPr>
          <w:rFonts w:ascii="標楷體" w:hAnsi="標楷體" w:hint="eastAsia"/>
          <w:b/>
        </w:rPr>
        <w:t>教育名稱</w:t>
      </w:r>
      <w:r w:rsidR="00656009" w:rsidRPr="00375513">
        <w:rPr>
          <w:rFonts w:ascii="標楷體" w:hAnsi="標楷體" w:hint="eastAsia"/>
          <w:b/>
        </w:rPr>
        <w:t>：萬榮國小太魯閣族</w:t>
      </w:r>
      <w:r w:rsidR="00375513" w:rsidRPr="00375513">
        <w:rPr>
          <w:rFonts w:ascii="標楷體" w:hAnsi="標楷體" w:hint="eastAsia"/>
          <w:b/>
        </w:rPr>
        <w:t>（Truku）</w:t>
      </w:r>
      <w:r w:rsidR="00656009" w:rsidRPr="00375513">
        <w:rPr>
          <w:rFonts w:ascii="標楷體" w:hAnsi="標楷體" w:hint="eastAsia"/>
          <w:b/>
        </w:rPr>
        <w:t>民族教育</w:t>
      </w:r>
      <w:r w:rsidR="00C53C1A">
        <w:rPr>
          <w:rFonts w:ascii="標楷體" w:hAnsi="標楷體" w:hint="eastAsia"/>
          <w:b/>
        </w:rPr>
        <w:t>小學</w:t>
      </w:r>
    </w:p>
    <w:p w:rsidR="00656009" w:rsidRDefault="003D51A4" w:rsidP="003D51A4">
      <w:pPr>
        <w:ind w:leftChars="295" w:left="708"/>
        <w:rPr>
          <w:rFonts w:ascii="標楷體" w:eastAsia="標楷體" w:hAnsi="標楷體"/>
        </w:rPr>
      </w:pPr>
      <w:r>
        <w:rPr>
          <w:rFonts w:ascii="標楷體" w:eastAsia="標楷體" w:hAnsi="標楷體" w:hint="eastAsia"/>
        </w:rPr>
        <w:t xml:space="preserve">　　</w:t>
      </w:r>
      <w:r w:rsidR="00656009" w:rsidRPr="003D51A4">
        <w:rPr>
          <w:rFonts w:ascii="標楷體" w:eastAsia="標楷體" w:hAnsi="標楷體" w:hint="eastAsia"/>
        </w:rPr>
        <w:t>Truku是太魯閣族對自己族群的稱呼，意指為「人」</w:t>
      </w:r>
      <w:r w:rsidR="00040CBF">
        <w:rPr>
          <w:rFonts w:ascii="標楷體" w:eastAsia="標楷體" w:hAnsi="標楷體" w:hint="eastAsia"/>
        </w:rPr>
        <w:t>，</w:t>
      </w:r>
      <w:r w:rsidR="00656009" w:rsidRPr="003D51A4">
        <w:rPr>
          <w:rFonts w:ascii="標楷體" w:eastAsia="標楷體" w:hAnsi="標楷體" w:hint="eastAsia"/>
        </w:rPr>
        <w:t>故「Truku民族教育」就是全人教育。我們重視太魯閣族學生</w:t>
      </w:r>
      <w:r w:rsidR="00656009" w:rsidRPr="003D51A4">
        <w:rPr>
          <w:rFonts w:ascii="標楷體" w:eastAsia="標楷體" w:hAnsi="標楷體"/>
        </w:rPr>
        <w:t>，將學生視為完整的個體，</w:t>
      </w:r>
      <w:r w:rsidR="00656009" w:rsidRPr="003D51A4">
        <w:rPr>
          <w:rFonts w:ascii="標楷體" w:eastAsia="標楷體" w:hAnsi="標楷體" w:hint="eastAsia"/>
        </w:rPr>
        <w:t>除了統整民族教育學習內容</w:t>
      </w:r>
      <w:r w:rsidR="00656009" w:rsidRPr="003D51A4">
        <w:rPr>
          <w:rFonts w:ascii="標楷體" w:eastAsia="標楷體" w:hAnsi="標楷體"/>
        </w:rPr>
        <w:t>，</w:t>
      </w:r>
      <w:r w:rsidR="00656009" w:rsidRPr="003D51A4">
        <w:rPr>
          <w:rFonts w:ascii="標楷體" w:eastAsia="標楷體" w:hAnsi="標楷體" w:hint="eastAsia"/>
        </w:rPr>
        <w:t>更</w:t>
      </w:r>
      <w:r w:rsidR="00656009" w:rsidRPr="003D51A4">
        <w:rPr>
          <w:rFonts w:ascii="標楷體" w:eastAsia="標楷體" w:hAnsi="標楷體"/>
        </w:rPr>
        <w:t>顧及</w:t>
      </w:r>
      <w:r w:rsidR="00656009" w:rsidRPr="003D51A4">
        <w:rPr>
          <w:rFonts w:ascii="標楷體" w:eastAsia="標楷體" w:hAnsi="標楷體" w:hint="eastAsia"/>
        </w:rPr>
        <w:t>學生</w:t>
      </w:r>
      <w:r w:rsidR="00656009" w:rsidRPr="003D51A4">
        <w:rPr>
          <w:rFonts w:ascii="標楷體" w:eastAsia="標楷體" w:hAnsi="標楷體"/>
        </w:rPr>
        <w:t>思維與操作、觀念與實踐、分工與合作、欣賞與創作的學習過程</w:t>
      </w:r>
      <w:r w:rsidR="00656009" w:rsidRPr="003D51A4">
        <w:rPr>
          <w:rFonts w:ascii="標楷體" w:eastAsia="標楷體" w:hAnsi="標楷體" w:hint="eastAsia"/>
        </w:rPr>
        <w:t>，</w:t>
      </w:r>
      <w:r w:rsidR="00656009" w:rsidRPr="003D51A4">
        <w:rPr>
          <w:rFonts w:ascii="標楷體" w:eastAsia="標楷體" w:hAnsi="標楷體"/>
        </w:rPr>
        <w:t>是以充分發展學生潛能及培養完整個體為目標。</w:t>
      </w:r>
    </w:p>
    <w:p w:rsidR="00D24A0F" w:rsidRPr="00A07E95" w:rsidRDefault="00D24A0F" w:rsidP="00D24A0F">
      <w:pPr>
        <w:ind w:leftChars="295" w:left="708" w:firstLineChars="200" w:firstLine="480"/>
        <w:rPr>
          <w:rFonts w:ascii="標楷體" w:eastAsia="標楷體" w:hAnsi="標楷體"/>
        </w:rPr>
      </w:pPr>
      <w:r w:rsidRPr="00A07E95">
        <w:rPr>
          <w:rFonts w:ascii="標楷體" w:eastAsia="標楷體" w:hAnsi="標楷體" w:hint="eastAsia"/>
        </w:rPr>
        <w:t>為兼顧教育之意涵與在地主體性，未來本教育學校之正式運作名稱，將以公開諮詢、徵名與徵選的方式</w:t>
      </w:r>
      <w:r w:rsidR="006A2181" w:rsidRPr="00A07E95">
        <w:rPr>
          <w:rFonts w:ascii="標楷體" w:eastAsia="標楷體" w:hAnsi="標楷體" w:hint="eastAsia"/>
        </w:rPr>
        <w:t>命名</w:t>
      </w:r>
      <w:r w:rsidR="00375513">
        <w:rPr>
          <w:rFonts w:ascii="標楷體" w:eastAsia="標楷體" w:hAnsi="標楷體" w:hint="eastAsia"/>
        </w:rPr>
        <w:t>另案辦理，</w:t>
      </w:r>
      <w:r w:rsidR="006A2181" w:rsidRPr="00A07E95">
        <w:rPr>
          <w:rFonts w:ascii="標楷體" w:eastAsia="標楷體" w:hAnsi="標楷體" w:hint="eastAsia"/>
        </w:rPr>
        <w:t>其徵選辦法及命名儀式，於籌備期間訂之。</w:t>
      </w:r>
    </w:p>
    <w:p w:rsidR="003D51A4" w:rsidRPr="00375513" w:rsidRDefault="003D51A4" w:rsidP="003D51A4"/>
    <w:p w:rsidR="006E70CA" w:rsidRPr="003D51A4" w:rsidRDefault="006E70CA" w:rsidP="00954E52">
      <w:pPr>
        <w:pStyle w:val="title"/>
        <w:spacing w:line="480" w:lineRule="auto"/>
        <w:ind w:left="737" w:hanging="737"/>
        <w:rPr>
          <w:b/>
        </w:rPr>
      </w:pPr>
      <w:r w:rsidRPr="003D51A4">
        <w:rPr>
          <w:rFonts w:hint="eastAsia"/>
          <w:b/>
        </w:rPr>
        <w:t>學校所在地</w:t>
      </w:r>
      <w:r w:rsidR="008F3F03">
        <w:rPr>
          <w:rFonts w:hint="eastAsia"/>
          <w:b/>
        </w:rPr>
        <w:t>：</w:t>
      </w:r>
    </w:p>
    <w:p w:rsidR="00656009" w:rsidRPr="003D51A4" w:rsidRDefault="003D51A4" w:rsidP="003D51A4">
      <w:pPr>
        <w:ind w:leftChars="295" w:left="708"/>
        <w:rPr>
          <w:rFonts w:ascii="標楷體" w:eastAsia="標楷體" w:hAnsi="標楷體"/>
        </w:rPr>
      </w:pPr>
      <w:r>
        <w:rPr>
          <w:rFonts w:ascii="標楷體" w:eastAsia="標楷體" w:hAnsi="標楷體" w:hint="eastAsia"/>
        </w:rPr>
        <w:t xml:space="preserve">　　</w:t>
      </w:r>
      <w:r w:rsidR="00656009" w:rsidRPr="003D51A4">
        <w:rPr>
          <w:rFonts w:ascii="標楷體" w:eastAsia="標楷體" w:hAnsi="標楷體" w:hint="eastAsia"/>
        </w:rPr>
        <w:t>本校位於花蓮縣萬榮鄉（以下簡稱本鄉）萬榮村（以下簡稱部落）內，與部落僅有一牆之隔，</w:t>
      </w:r>
      <w:r w:rsidR="00656009" w:rsidRPr="003D51A4">
        <w:rPr>
          <w:rFonts w:ascii="標楷體" w:eastAsia="標楷體" w:hAnsi="標楷體"/>
        </w:rPr>
        <w:t>部落位居</w:t>
      </w:r>
      <w:r w:rsidR="00656009" w:rsidRPr="003D51A4">
        <w:rPr>
          <w:rFonts w:ascii="標楷體" w:eastAsia="標楷體" w:hAnsi="標楷體" w:hint="eastAsia"/>
        </w:rPr>
        <w:t>本</w:t>
      </w:r>
      <w:r w:rsidR="00656009" w:rsidRPr="003D51A4">
        <w:rPr>
          <w:rFonts w:ascii="標楷體" w:eastAsia="標楷體" w:hAnsi="標楷體"/>
        </w:rPr>
        <w:t>鄉中區，在台東縱谷西側山麓，東接鳳林鎮長橋里，西依中央山脈，北以本鄉西林村及鳳林鎮鳳信里界限，南以本鄉明利村為界，部落皆為平坦地，是本鄉行政區域中心所在，轄內有享譽盛名之林田山文化園區及七彩湖等景點</w:t>
      </w:r>
      <w:r w:rsidR="00656009" w:rsidRPr="003D51A4">
        <w:rPr>
          <w:rFonts w:ascii="標楷體" w:eastAsia="標楷體" w:hAnsi="標楷體" w:hint="eastAsia"/>
        </w:rPr>
        <w:t>（詳如下列位置圖）。</w:t>
      </w:r>
    </w:p>
    <w:p w:rsidR="00656009" w:rsidRDefault="00E36FE0" w:rsidP="00430742">
      <w:pPr>
        <w:pStyle w:val="title2"/>
        <w:numPr>
          <w:ilvl w:val="1"/>
          <w:numId w:val="6"/>
        </w:numPr>
        <w:ind w:left="567" w:hanging="567"/>
        <w:rPr>
          <w:b/>
        </w:rPr>
      </w:pPr>
      <w:r>
        <w:rPr>
          <w:b/>
          <w:noProof/>
        </w:rPr>
        <w:lastRenderedPageBreak/>
        <w:pict>
          <v:shapetype id="_x0000_t202" coordsize="21600,21600" o:spt="202" path="m,l,21600r21600,l21600,xe">
            <v:stroke joinstyle="miter"/>
            <v:path gradientshapeok="t" o:connecttype="rect"/>
          </v:shapetype>
          <v:shape id="_x0000_s1091" type="#_x0000_t202" style="position:absolute;left:0;text-align:left;margin-left:445.5pt;margin-top:386.1pt;width:36.05pt;height:19.55pt;z-index:251685376;mso-width-relative:margin;mso-height-relative:margin">
            <v:textbox>
              <w:txbxContent>
                <w:p w:rsidR="006152A5" w:rsidRPr="00055370" w:rsidRDefault="006152A5" w:rsidP="00701D18">
                  <w:pPr>
                    <w:spacing w:line="240" w:lineRule="exact"/>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1</w:t>
                  </w:r>
                </w:p>
              </w:txbxContent>
            </v:textbox>
          </v:shape>
        </w:pict>
      </w:r>
      <w:r>
        <w:rPr>
          <w:b/>
        </w:rPr>
        <w:pict>
          <v:shape id="_x0000_s1026" type="#_x0000_t202" style="position:absolute;left:0;text-align:left;margin-left:45.9pt;margin-top:383.15pt;width:375.45pt;height:22.5pt;z-index:251644416;mso-width-relative:margin;mso-height-relative:margin">
            <v:textbox style="mso-next-textbox:#_x0000_s1026">
              <w:txbxContent>
                <w:p w:rsidR="006152A5" w:rsidRPr="00C90E98" w:rsidRDefault="006152A5" w:rsidP="00656009">
                  <w:pPr>
                    <w:rPr>
                      <w:rFonts w:ascii="標楷體" w:eastAsia="標楷體" w:hAnsi="標楷體"/>
                      <w:b/>
                    </w:rPr>
                  </w:pPr>
                  <w:r w:rsidRPr="00C90E98">
                    <w:rPr>
                      <w:rFonts w:ascii="標楷體" w:eastAsia="標楷體" w:hAnsi="標楷體" w:hint="eastAsia"/>
                      <w:b/>
                    </w:rPr>
                    <w:t>說明：圖中萬榮鄉原住民文物館旁之紅點為本校、藍點為萬榮鄉公所</w:t>
                  </w:r>
                </w:p>
              </w:txbxContent>
            </v:textbox>
          </v:shape>
        </w:pict>
      </w:r>
      <w:r w:rsidR="0091021B">
        <w:rPr>
          <w:b/>
          <w:noProof/>
        </w:rPr>
        <w:drawing>
          <wp:anchor distT="0" distB="0" distL="114300" distR="114300" simplePos="0" relativeHeight="251643392" behindDoc="1" locked="0" layoutInCell="1" allowOverlap="1">
            <wp:simplePos x="0" y="0"/>
            <wp:positionH relativeFrom="margin">
              <wp:posOffset>-5715</wp:posOffset>
            </wp:positionH>
            <wp:positionV relativeFrom="margin">
              <wp:posOffset>3175</wp:posOffset>
            </wp:positionV>
            <wp:extent cx="6120130" cy="5153025"/>
            <wp:effectExtent l="19050" t="19050" r="13970" b="28575"/>
            <wp:wrapTopAndBottom/>
            <wp:docPr id="7" name="圖片 7" descr="wanrong-area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wanrong-area (1).gif"/>
                    <pic:cNvPicPr>
                      <a:picLocks noChangeAspect="1" noChangeArrowheads="1"/>
                    </pic:cNvPicPr>
                  </pic:nvPicPr>
                  <pic:blipFill>
                    <a:blip r:embed="rId8"/>
                    <a:srcRect/>
                    <a:stretch>
                      <a:fillRect/>
                    </a:stretch>
                  </pic:blipFill>
                  <pic:spPr bwMode="auto">
                    <a:xfrm>
                      <a:off x="0" y="0"/>
                      <a:ext cx="6120130" cy="5153025"/>
                    </a:xfrm>
                    <a:prstGeom prst="rect">
                      <a:avLst/>
                    </a:prstGeom>
                    <a:noFill/>
                    <a:ln w="9525">
                      <a:solidFill>
                        <a:srgbClr val="000000"/>
                      </a:solidFill>
                      <a:miter lim="800000"/>
                      <a:headEnd/>
                      <a:tailEnd/>
                    </a:ln>
                  </pic:spPr>
                </pic:pic>
              </a:graphicData>
            </a:graphic>
          </wp:anchor>
        </w:drawing>
      </w:r>
      <w:r w:rsidR="00162513">
        <w:rPr>
          <w:rFonts w:hint="eastAsia"/>
          <w:b/>
        </w:rPr>
        <w:t>村</w:t>
      </w:r>
      <w:r w:rsidR="00656009" w:rsidRPr="00AA5705">
        <w:rPr>
          <w:rFonts w:hint="eastAsia"/>
          <w:b/>
        </w:rPr>
        <w:t>落地名：</w:t>
      </w:r>
    </w:p>
    <w:p w:rsidR="00314178" w:rsidRPr="00A07E95" w:rsidRDefault="00314178" w:rsidP="00A07E95">
      <w:pPr>
        <w:pStyle w:val="title3"/>
        <w:numPr>
          <w:ilvl w:val="2"/>
          <w:numId w:val="6"/>
        </w:numPr>
        <w:ind w:left="1304" w:hanging="737"/>
      </w:pPr>
      <w:r w:rsidRPr="00A07E95">
        <w:rPr>
          <w:rFonts w:hint="eastAsia"/>
        </w:rPr>
        <w:t>依文獻資料來看，</w:t>
      </w:r>
      <w:r w:rsidR="00162513" w:rsidRPr="00A07E95">
        <w:rPr>
          <w:rFonts w:hint="eastAsia"/>
        </w:rPr>
        <w:t>本校所在部落之地名，有阿美語的Mariu</w:t>
      </w:r>
      <w:r w:rsidR="00A07E95" w:rsidRPr="00A07E95">
        <w:rPr>
          <w:rFonts w:hint="eastAsia"/>
        </w:rPr>
        <w:t>（</w:t>
      </w:r>
      <w:r w:rsidR="00162513" w:rsidRPr="00A07E95">
        <w:rPr>
          <w:rFonts w:hint="eastAsia"/>
        </w:rPr>
        <w:t>馬里勿</w:t>
      </w:r>
      <w:r w:rsidR="00A07E95" w:rsidRPr="00A07E95">
        <w:rPr>
          <w:rFonts w:hint="eastAsia"/>
        </w:rPr>
        <w:t>）</w:t>
      </w:r>
      <w:r w:rsidR="00162513" w:rsidRPr="00A07E95">
        <w:rPr>
          <w:rFonts w:hint="eastAsia"/>
        </w:rPr>
        <w:t xml:space="preserve">、日本語的Maribasi </w:t>
      </w:r>
      <w:r w:rsidR="00A07E95">
        <w:rPr>
          <w:rFonts w:hint="eastAsia"/>
        </w:rPr>
        <w:t>（</w:t>
      </w:r>
      <w:r w:rsidR="00162513" w:rsidRPr="00A07E95">
        <w:rPr>
          <w:rFonts w:hint="eastAsia"/>
        </w:rPr>
        <w:t>馬里巴西</w:t>
      </w:r>
      <w:r w:rsidR="00A07E95">
        <w:rPr>
          <w:rFonts w:hint="eastAsia"/>
        </w:rPr>
        <w:t>）</w:t>
      </w:r>
      <w:r w:rsidR="00162513" w:rsidRPr="00A07E95">
        <w:rPr>
          <w:rFonts w:hint="eastAsia"/>
        </w:rPr>
        <w:t>及Morisaka</w:t>
      </w:r>
      <w:r w:rsidR="00A07E95">
        <w:rPr>
          <w:rFonts w:hint="eastAsia"/>
        </w:rPr>
        <w:t>（</w:t>
      </w:r>
      <w:r w:rsidR="00162513" w:rsidRPr="00A07E95">
        <w:rPr>
          <w:rFonts w:hint="eastAsia"/>
        </w:rPr>
        <w:t>摩里莎卡</w:t>
      </w:r>
      <w:r w:rsidR="00A07E95">
        <w:rPr>
          <w:rFonts w:hint="eastAsia"/>
        </w:rPr>
        <w:t>）</w:t>
      </w:r>
      <w:r w:rsidR="00162513" w:rsidRPr="00A07E95">
        <w:rPr>
          <w:rFonts w:hint="eastAsia"/>
        </w:rPr>
        <w:t>，以及國民政府遷台所取之萬里、萬榮等名。</w:t>
      </w:r>
    </w:p>
    <w:p w:rsidR="00162513" w:rsidRPr="00A07E95" w:rsidRDefault="00162513" w:rsidP="00A07E95">
      <w:pPr>
        <w:pStyle w:val="title3"/>
        <w:numPr>
          <w:ilvl w:val="2"/>
          <w:numId w:val="6"/>
        </w:numPr>
        <w:ind w:left="1304" w:hanging="737"/>
      </w:pPr>
      <w:r w:rsidRPr="00A07E95">
        <w:rPr>
          <w:rFonts w:hint="eastAsia"/>
        </w:rPr>
        <w:t>除原居住在萬里溪右岸</w:t>
      </w:r>
      <w:r w:rsidR="00A07E95">
        <w:rPr>
          <w:rFonts w:hint="eastAsia"/>
        </w:rPr>
        <w:t>（</w:t>
      </w:r>
      <w:r w:rsidRPr="00A07E95">
        <w:rPr>
          <w:rFonts w:hint="eastAsia"/>
        </w:rPr>
        <w:t>本地人稱Sipaw西寶</w:t>
      </w:r>
      <w:r w:rsidR="00A07E95">
        <w:rPr>
          <w:rFonts w:hint="eastAsia"/>
        </w:rPr>
        <w:t>）</w:t>
      </w:r>
      <w:r w:rsidRPr="00A07E95">
        <w:rPr>
          <w:rFonts w:hint="eastAsia"/>
        </w:rPr>
        <w:t>的Tgdaya/Pribaw</w:t>
      </w:r>
      <w:r w:rsidR="00A07E95">
        <w:rPr>
          <w:rFonts w:hint="eastAsia"/>
        </w:rPr>
        <w:t>（</w:t>
      </w:r>
      <w:r w:rsidRPr="00A07E95">
        <w:rPr>
          <w:rFonts w:hint="eastAsia"/>
        </w:rPr>
        <w:t>德奇塔雅</w:t>
      </w:r>
      <w:r w:rsidR="00A07E95">
        <w:rPr>
          <w:rFonts w:hint="eastAsia"/>
        </w:rPr>
        <w:t>）</w:t>
      </w:r>
      <w:r w:rsidRPr="00A07E95">
        <w:rPr>
          <w:rFonts w:hint="eastAsia"/>
        </w:rPr>
        <w:t>人外，本村落自1918至1931年間，計有來自Qlapaw</w:t>
      </w:r>
      <w:r w:rsidR="00A07E95">
        <w:rPr>
          <w:rFonts w:hint="eastAsia"/>
        </w:rPr>
        <w:t>（</w:t>
      </w:r>
      <w:r w:rsidRPr="00A07E95">
        <w:rPr>
          <w:rFonts w:hint="eastAsia"/>
        </w:rPr>
        <w:t>克萊寶</w:t>
      </w:r>
      <w:r w:rsidR="00A07E95">
        <w:rPr>
          <w:rFonts w:hint="eastAsia"/>
        </w:rPr>
        <w:t>）</w:t>
      </w:r>
      <w:r w:rsidRPr="00A07E95">
        <w:rPr>
          <w:rFonts w:hint="eastAsia"/>
        </w:rPr>
        <w:t>、Qmhiyang</w:t>
      </w:r>
      <w:r w:rsidR="00A07E95">
        <w:rPr>
          <w:rFonts w:hint="eastAsia"/>
        </w:rPr>
        <w:t>（</w:t>
      </w:r>
      <w:r w:rsidRPr="00A07E95">
        <w:rPr>
          <w:rFonts w:hint="eastAsia"/>
        </w:rPr>
        <w:t>馬黑洋</w:t>
      </w:r>
      <w:r w:rsidR="00A07E95">
        <w:rPr>
          <w:rFonts w:hint="eastAsia"/>
        </w:rPr>
        <w:t>）</w:t>
      </w:r>
      <w:r w:rsidRPr="00A07E95">
        <w:rPr>
          <w:rFonts w:hint="eastAsia"/>
        </w:rPr>
        <w:t>、Slagu qhuning</w:t>
      </w:r>
      <w:r w:rsidR="00A07E95">
        <w:rPr>
          <w:rFonts w:hint="eastAsia"/>
        </w:rPr>
        <w:t>（</w:t>
      </w:r>
      <w:r w:rsidRPr="00A07E95">
        <w:rPr>
          <w:rFonts w:hint="eastAsia"/>
        </w:rPr>
        <w:t>神木</w:t>
      </w:r>
      <w:r w:rsidR="00A07E95">
        <w:rPr>
          <w:rFonts w:hint="eastAsia"/>
        </w:rPr>
        <w:t>）</w:t>
      </w:r>
      <w:r w:rsidR="004D3EFE" w:rsidRPr="00A07E95">
        <w:rPr>
          <w:rFonts w:hint="eastAsia"/>
        </w:rPr>
        <w:t>及少許Mqslaq</w:t>
      </w:r>
      <w:r w:rsidR="00A07E95">
        <w:rPr>
          <w:rFonts w:hint="eastAsia"/>
        </w:rPr>
        <w:t>（</w:t>
      </w:r>
      <w:r w:rsidR="004D3EFE" w:rsidRPr="00A07E95">
        <w:rPr>
          <w:rFonts w:hint="eastAsia"/>
        </w:rPr>
        <w:t>思萊克</w:t>
      </w:r>
      <w:r w:rsidR="00A07E95">
        <w:rPr>
          <w:rFonts w:hint="eastAsia"/>
        </w:rPr>
        <w:t>）</w:t>
      </w:r>
      <w:r w:rsidR="004D3EFE" w:rsidRPr="00A07E95">
        <w:rPr>
          <w:rFonts w:hint="eastAsia"/>
        </w:rPr>
        <w:t>等社的太魯閣族人遷移至此。</w:t>
      </w:r>
    </w:p>
    <w:p w:rsidR="004D3EFE" w:rsidRPr="00A07E95" w:rsidRDefault="004D3EFE" w:rsidP="00A07E95">
      <w:pPr>
        <w:pStyle w:val="title3"/>
        <w:numPr>
          <w:ilvl w:val="2"/>
          <w:numId w:val="6"/>
        </w:numPr>
        <w:ind w:left="1304" w:hanging="737"/>
      </w:pPr>
      <w:r w:rsidRPr="00A07E95">
        <w:rPr>
          <w:rFonts w:hint="eastAsia"/>
        </w:rPr>
        <w:t>1993</w:t>
      </w:r>
      <w:r w:rsidR="00A07E95">
        <w:rPr>
          <w:rFonts w:hint="eastAsia"/>
        </w:rPr>
        <w:t>（</w:t>
      </w:r>
      <w:r w:rsidRPr="00A07E95">
        <w:rPr>
          <w:rFonts w:hint="eastAsia"/>
        </w:rPr>
        <w:t>民82</w:t>
      </w:r>
      <w:r w:rsidR="00A07E95">
        <w:rPr>
          <w:rFonts w:hint="eastAsia"/>
        </w:rPr>
        <w:t>）</w:t>
      </w:r>
      <w:r w:rsidRPr="00A07E95">
        <w:rPr>
          <w:rFonts w:hint="eastAsia"/>
        </w:rPr>
        <w:t>年，經萬榮社區發展協會進行二年之田野調查與訪談結果發現，最早期居住在萬里溪右岸</w:t>
      </w:r>
      <w:r w:rsidR="00A07E95">
        <w:rPr>
          <w:rFonts w:hint="eastAsia"/>
        </w:rPr>
        <w:t>（</w:t>
      </w:r>
      <w:r w:rsidRPr="00A07E95">
        <w:rPr>
          <w:rFonts w:hint="eastAsia"/>
        </w:rPr>
        <w:t>本地人稱Sipaw西寶</w:t>
      </w:r>
      <w:r w:rsidR="00A07E95">
        <w:rPr>
          <w:rFonts w:hint="eastAsia"/>
        </w:rPr>
        <w:t>）</w:t>
      </w:r>
      <w:r w:rsidRPr="00A07E95">
        <w:rPr>
          <w:rFonts w:hint="eastAsia"/>
        </w:rPr>
        <w:t>的Tgdaya/Pribaw</w:t>
      </w:r>
      <w:r w:rsidR="00A07E95">
        <w:rPr>
          <w:rFonts w:hint="eastAsia"/>
        </w:rPr>
        <w:t>（</w:t>
      </w:r>
      <w:r w:rsidRPr="00A07E95">
        <w:rPr>
          <w:rFonts w:hint="eastAsia"/>
        </w:rPr>
        <w:t>德奇塔雅</w:t>
      </w:r>
      <w:r w:rsidR="00A07E95">
        <w:rPr>
          <w:rFonts w:hint="eastAsia"/>
        </w:rPr>
        <w:t>）</w:t>
      </w:r>
      <w:r w:rsidRPr="00A07E95">
        <w:rPr>
          <w:rFonts w:hint="eastAsia"/>
        </w:rPr>
        <w:t>人，指稱此地為Rubas</w:t>
      </w:r>
      <w:r w:rsidR="00A07E95">
        <w:rPr>
          <w:rFonts w:hint="eastAsia"/>
        </w:rPr>
        <w:t>（</w:t>
      </w:r>
      <w:r w:rsidRPr="00A07E95">
        <w:rPr>
          <w:rFonts w:hint="eastAsia"/>
        </w:rPr>
        <w:t>魯巴斯</w:t>
      </w:r>
      <w:r w:rsidR="00A07E95">
        <w:rPr>
          <w:rFonts w:hint="eastAsia"/>
        </w:rPr>
        <w:t>）</w:t>
      </w:r>
      <w:r w:rsidRPr="00A07E95">
        <w:rPr>
          <w:rFonts w:hint="eastAsia"/>
        </w:rPr>
        <w:t>。</w:t>
      </w:r>
    </w:p>
    <w:p w:rsidR="00314178" w:rsidRPr="00A07E95" w:rsidRDefault="004D3EFE" w:rsidP="00A07E95">
      <w:pPr>
        <w:pStyle w:val="title3"/>
        <w:numPr>
          <w:ilvl w:val="2"/>
          <w:numId w:val="6"/>
        </w:numPr>
        <w:ind w:left="1304" w:hanging="737"/>
      </w:pPr>
      <w:r w:rsidRPr="00A07E95">
        <w:rPr>
          <w:rFonts w:hint="eastAsia"/>
        </w:rPr>
        <w:t>目前本村落之地名，Morisaka</w:t>
      </w:r>
      <w:r w:rsidR="00A07E95">
        <w:rPr>
          <w:rFonts w:hint="eastAsia"/>
        </w:rPr>
        <w:t>（</w:t>
      </w:r>
      <w:r w:rsidRPr="00A07E95">
        <w:rPr>
          <w:rFonts w:hint="eastAsia"/>
        </w:rPr>
        <w:t>摩里莎卡</w:t>
      </w:r>
      <w:r w:rsidR="00A07E95">
        <w:rPr>
          <w:rFonts w:hint="eastAsia"/>
        </w:rPr>
        <w:t>）</w:t>
      </w:r>
      <w:r w:rsidR="00CC00C8" w:rsidRPr="00A07E95">
        <w:rPr>
          <w:rFonts w:hint="eastAsia"/>
        </w:rPr>
        <w:t>與Rubas</w:t>
      </w:r>
      <w:r w:rsidR="00A07E95">
        <w:rPr>
          <w:rFonts w:hint="eastAsia"/>
        </w:rPr>
        <w:t>（</w:t>
      </w:r>
      <w:r w:rsidR="00CC00C8" w:rsidRPr="00A07E95">
        <w:rPr>
          <w:rFonts w:hint="eastAsia"/>
        </w:rPr>
        <w:t>魯巴斯</w:t>
      </w:r>
      <w:r w:rsidR="00A07E95">
        <w:rPr>
          <w:rFonts w:hint="eastAsia"/>
        </w:rPr>
        <w:t>）</w:t>
      </w:r>
      <w:r w:rsidR="00CC00C8" w:rsidRPr="00A07E95">
        <w:rPr>
          <w:rFonts w:hint="eastAsia"/>
        </w:rPr>
        <w:t>均為通用名稱，</w:t>
      </w:r>
      <w:r w:rsidR="00AF7C66" w:rsidRPr="00A07E95">
        <w:rPr>
          <w:rFonts w:hint="eastAsia"/>
        </w:rPr>
        <w:t>而</w:t>
      </w:r>
      <w:r w:rsidR="00CC00C8" w:rsidRPr="00A07E95">
        <w:rPr>
          <w:rFonts w:hint="eastAsia"/>
        </w:rPr>
        <w:t>以日語之Morisaka</w:t>
      </w:r>
      <w:r w:rsidR="00A07E95">
        <w:rPr>
          <w:rFonts w:hint="eastAsia"/>
        </w:rPr>
        <w:t>（</w:t>
      </w:r>
      <w:r w:rsidR="00CC00C8" w:rsidRPr="00A07E95">
        <w:rPr>
          <w:rFonts w:hint="eastAsia"/>
        </w:rPr>
        <w:t>摩里莎卡</w:t>
      </w:r>
      <w:r w:rsidR="00A07E95">
        <w:rPr>
          <w:rFonts w:hint="eastAsia"/>
        </w:rPr>
        <w:t>）</w:t>
      </w:r>
      <w:r w:rsidRPr="00A07E95">
        <w:rPr>
          <w:rFonts w:hint="eastAsia"/>
        </w:rPr>
        <w:t>為</w:t>
      </w:r>
      <w:r w:rsidR="00CC00C8" w:rsidRPr="00A07E95">
        <w:rPr>
          <w:rFonts w:hint="eastAsia"/>
        </w:rPr>
        <w:t>部落會議與</w:t>
      </w:r>
      <w:r w:rsidRPr="00A07E95">
        <w:rPr>
          <w:rFonts w:hint="eastAsia"/>
        </w:rPr>
        <w:t>官方之地名</w:t>
      </w:r>
      <w:r w:rsidR="00CC00C8" w:rsidRPr="00A07E95">
        <w:rPr>
          <w:rFonts w:hint="eastAsia"/>
        </w:rPr>
        <w:t>。</w:t>
      </w:r>
    </w:p>
    <w:p w:rsidR="007467EA" w:rsidRDefault="00656009" w:rsidP="00430742">
      <w:pPr>
        <w:pStyle w:val="title3"/>
        <w:numPr>
          <w:ilvl w:val="2"/>
          <w:numId w:val="6"/>
        </w:numPr>
        <w:ind w:left="1304" w:hanging="737"/>
      </w:pPr>
      <w:r w:rsidRPr="00656009">
        <w:t>昔稱「馬里勿」”Mariu”阿美族語，意為上坡或緩坡地，早期遷來族群為德奇塔雅群，相傳一千多年，前由陀里伏社頭目達拿魯頓為了逃避瘧疾傳染，率眾族人遷來移居，初居萬里溪兩岸山腹、緩坡地、溫泉處，至民國</w:t>
      </w:r>
      <w:r w:rsidRPr="00656009">
        <w:rPr>
          <w:rFonts w:hint="eastAsia"/>
        </w:rPr>
        <w:t>3</w:t>
      </w:r>
      <w:r w:rsidRPr="00656009">
        <w:t>年，日人於今林</w:t>
      </w:r>
      <w:r w:rsidRPr="00656009">
        <w:lastRenderedPageBreak/>
        <w:t>田山林場附近置一駐在所，取名為馬里勿社。</w:t>
      </w:r>
    </w:p>
    <w:p w:rsidR="00656009" w:rsidRDefault="00656009" w:rsidP="00430742">
      <w:pPr>
        <w:pStyle w:val="title3"/>
        <w:numPr>
          <w:ilvl w:val="2"/>
          <w:numId w:val="6"/>
        </w:numPr>
        <w:ind w:left="1304" w:hanging="737"/>
      </w:pPr>
      <w:r w:rsidRPr="00F800E1">
        <w:t>在民國</w:t>
      </w:r>
      <w:r w:rsidRPr="00F800E1">
        <w:rPr>
          <w:rFonts w:hint="eastAsia"/>
        </w:rPr>
        <w:t>7</w:t>
      </w:r>
      <w:r w:rsidRPr="00F800E1">
        <w:t>年到民</w:t>
      </w:r>
      <w:r w:rsidRPr="00F800E1">
        <w:rPr>
          <w:rFonts w:hint="eastAsia"/>
        </w:rPr>
        <w:t>國20</w:t>
      </w:r>
      <w:r w:rsidRPr="00F800E1">
        <w:t>年間，日人為方便管理令住於秀林鄉山區之太魯閣</w:t>
      </w:r>
      <w:r w:rsidRPr="0046586C">
        <w:t>群遷來居住。民國前</w:t>
      </w:r>
      <w:r w:rsidRPr="0046586C">
        <w:rPr>
          <w:rFonts w:hint="eastAsia"/>
        </w:rPr>
        <w:t>1</w:t>
      </w:r>
      <w:r w:rsidRPr="0046586C">
        <w:t>年東線鐵路架橋於此，改稱萬里橋，隸屬鳳林支廳，至太魯閣族群移居後，以該地草萊初開，林木茂鬱，而多產於坡地上，故名「</w:t>
      </w:r>
      <w:r w:rsidRPr="00F800E1">
        <w:t>森板」</w:t>
      </w:r>
      <w:r w:rsidRPr="00F800E1">
        <w:rPr>
          <w:rFonts w:hint="eastAsia"/>
        </w:rPr>
        <w:t>（</w:t>
      </w:r>
      <w:r w:rsidRPr="00F800E1">
        <w:t>日語Morisaka</w:t>
      </w:r>
      <w:r w:rsidRPr="00F800E1">
        <w:rPr>
          <w:rFonts w:hint="eastAsia"/>
        </w:rPr>
        <w:t>）</w:t>
      </w:r>
      <w:r w:rsidRPr="00F800E1">
        <w:t>，光復初名森板村，民國</w:t>
      </w:r>
      <w:r w:rsidRPr="00F800E1">
        <w:rPr>
          <w:rFonts w:hint="eastAsia"/>
        </w:rPr>
        <w:t>45</w:t>
      </w:r>
      <w:r w:rsidRPr="00F800E1">
        <w:t>年始稱今名萬榮村</w:t>
      </w:r>
      <w:r w:rsidRPr="00656009">
        <w:t>。</w:t>
      </w:r>
    </w:p>
    <w:p w:rsidR="008E5FF1" w:rsidRDefault="0091021B" w:rsidP="00430742">
      <w:pPr>
        <w:pStyle w:val="title2"/>
        <w:numPr>
          <w:ilvl w:val="1"/>
          <w:numId w:val="6"/>
        </w:numPr>
        <w:ind w:left="567" w:hanging="567"/>
        <w:rPr>
          <w:b/>
        </w:rPr>
      </w:pPr>
      <w:r>
        <w:rPr>
          <w:rFonts w:hint="eastAsia"/>
          <w:b/>
          <w:noProof/>
        </w:rPr>
        <w:drawing>
          <wp:anchor distT="0" distB="0" distL="114300" distR="114300" simplePos="0" relativeHeight="251645440" behindDoc="1" locked="0" layoutInCell="1" allowOverlap="1">
            <wp:simplePos x="0" y="0"/>
            <wp:positionH relativeFrom="column">
              <wp:posOffset>3861435</wp:posOffset>
            </wp:positionH>
            <wp:positionV relativeFrom="paragraph">
              <wp:posOffset>80010</wp:posOffset>
            </wp:positionV>
            <wp:extent cx="2181225" cy="1714500"/>
            <wp:effectExtent l="19050" t="19050" r="28575" b="19050"/>
            <wp:wrapTight wrapText="bothSides">
              <wp:wrapPolygon edited="0">
                <wp:start x="-189" y="-240"/>
                <wp:lineTo x="-189" y="21840"/>
                <wp:lineTo x="21883" y="21840"/>
                <wp:lineTo x="21883" y="-240"/>
                <wp:lineTo x="-189" y="-240"/>
              </wp:wrapPolygon>
            </wp:wrapTight>
            <wp:docPr id="12" name="圖片 8" descr="w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wrs-1.gif"/>
                    <pic:cNvPicPr>
                      <a:picLocks noChangeAspect="1" noChangeArrowheads="1"/>
                    </pic:cNvPicPr>
                  </pic:nvPicPr>
                  <pic:blipFill>
                    <a:blip r:embed="rId9"/>
                    <a:srcRect/>
                    <a:stretch>
                      <a:fillRect/>
                    </a:stretch>
                  </pic:blipFill>
                  <pic:spPr bwMode="auto">
                    <a:xfrm>
                      <a:off x="0" y="0"/>
                      <a:ext cx="2181225" cy="1714500"/>
                    </a:xfrm>
                    <a:prstGeom prst="rect">
                      <a:avLst/>
                    </a:prstGeom>
                    <a:noFill/>
                    <a:ln w="9525">
                      <a:solidFill>
                        <a:srgbClr val="000000"/>
                      </a:solidFill>
                      <a:miter lim="800000"/>
                      <a:headEnd/>
                      <a:tailEnd/>
                    </a:ln>
                  </pic:spPr>
                </pic:pic>
              </a:graphicData>
            </a:graphic>
          </wp:anchor>
        </w:drawing>
      </w:r>
      <w:r w:rsidR="008E5FF1" w:rsidRPr="00AA5705">
        <w:rPr>
          <w:rFonts w:hint="eastAsia"/>
          <w:b/>
        </w:rPr>
        <w:t>著名景點：</w:t>
      </w:r>
    </w:p>
    <w:p w:rsidR="008E5FF1" w:rsidRPr="008E5FF1" w:rsidRDefault="008E5FF1" w:rsidP="00430742">
      <w:pPr>
        <w:pStyle w:val="title3"/>
        <w:numPr>
          <w:ilvl w:val="2"/>
          <w:numId w:val="6"/>
        </w:numPr>
        <w:ind w:left="1304" w:hanging="737"/>
      </w:pPr>
      <w:r w:rsidRPr="008E5FF1">
        <w:rPr>
          <w:rFonts w:hint="eastAsia"/>
        </w:rPr>
        <w:t>七彩湖：</w:t>
      </w:r>
    </w:p>
    <w:p w:rsidR="008E5FF1" w:rsidRPr="008E5FF1" w:rsidRDefault="00E36FE0" w:rsidP="00F800E1">
      <w:pPr>
        <w:pStyle w:val="af6"/>
        <w:spacing w:line="240" w:lineRule="auto"/>
        <w:ind w:leftChars="531" w:left="1274" w:firstLineChars="0" w:firstLine="0"/>
        <w:rPr>
          <w:rFonts w:ascii="標楷體" w:eastAsia="標楷體" w:hAnsi="標楷體"/>
          <w:sz w:val="24"/>
        </w:rPr>
      </w:pPr>
      <w:r>
        <w:rPr>
          <w:rFonts w:ascii="標楷體" w:eastAsia="標楷體" w:hAnsi="標楷體"/>
          <w:noProof/>
          <w:sz w:val="24"/>
        </w:rPr>
        <w:pict>
          <v:shape id="_x0000_s1079" type="#_x0000_t202" style="position:absolute;left:0;text-align:left;margin-left:441pt;margin-top:83.45pt;width:35.05pt;height:19.95pt;z-index:251674112;mso-height-percent:200;mso-height-percent:200;mso-width-relative:margin;mso-height-relative:margin">
            <v:textbox style="mso-fit-shape-to-text:t">
              <w:txbxContent>
                <w:p w:rsidR="006152A5" w:rsidRPr="00055370" w:rsidRDefault="006152A5" w:rsidP="00055370">
                  <w:pPr>
                    <w:spacing w:line="240" w:lineRule="exact"/>
                    <w:jc w:val="center"/>
                    <w:rPr>
                      <w:rFonts w:ascii="標楷體" w:eastAsia="標楷體" w:hAnsi="標楷體"/>
                      <w:b/>
                    </w:rPr>
                  </w:pPr>
                  <w:r w:rsidRPr="00055370">
                    <w:rPr>
                      <w:rFonts w:ascii="標楷體" w:eastAsia="標楷體" w:hAnsi="標楷體" w:hint="eastAsia"/>
                      <w:b/>
                    </w:rPr>
                    <w:t>圖2</w:t>
                  </w:r>
                </w:p>
              </w:txbxContent>
            </v:textbox>
          </v:shape>
        </w:pict>
      </w:r>
      <w:r>
        <w:rPr>
          <w:rFonts w:ascii="標楷體" w:eastAsia="標楷體" w:hAnsi="標楷體"/>
          <w:noProof/>
          <w:sz w:val="24"/>
        </w:rPr>
        <w:pict>
          <v:shape id="_x0000_s1081" type="#_x0000_t202" style="position:absolute;left:0;text-align:left;margin-left:715.05pt;margin-top:244.6pt;width:35.05pt;height:19.95pt;z-index:251676160;mso-height-percent:200;mso-height-percent:200;mso-width-relative:margin;mso-height-relative:margin">
            <v:textbox style="mso-fit-shape-to-text:t">
              <w:txbxContent>
                <w:p w:rsidR="006152A5" w:rsidRPr="00055370" w:rsidRDefault="006152A5" w:rsidP="00055370">
                  <w:pPr>
                    <w:spacing w:line="240" w:lineRule="exact"/>
                    <w:jc w:val="center"/>
                    <w:rPr>
                      <w:rFonts w:ascii="標楷體" w:eastAsia="標楷體" w:hAnsi="標楷體"/>
                      <w:b/>
                    </w:rPr>
                  </w:pPr>
                  <w:r w:rsidRPr="00055370">
                    <w:rPr>
                      <w:rFonts w:ascii="標楷體" w:eastAsia="標楷體" w:hAnsi="標楷體" w:hint="eastAsia"/>
                      <w:b/>
                    </w:rPr>
                    <w:t>圖2</w:t>
                  </w:r>
                </w:p>
              </w:txbxContent>
            </v:textbox>
          </v:shape>
        </w:pict>
      </w:r>
      <w:r w:rsidR="00F800E1">
        <w:rPr>
          <w:rFonts w:ascii="標楷體" w:eastAsia="標楷體" w:hAnsi="標楷體" w:hint="eastAsia"/>
          <w:sz w:val="24"/>
        </w:rPr>
        <w:t xml:space="preserve">　　</w:t>
      </w:r>
      <w:r w:rsidR="008E5FF1" w:rsidRPr="008E5FF1">
        <w:rPr>
          <w:rFonts w:ascii="標楷體" w:eastAsia="標楷體" w:hAnsi="標楷體"/>
          <w:sz w:val="24"/>
        </w:rPr>
        <w:t>七彩湖位於南投與花蓮交界處，六順山以北直線距離約</w:t>
      </w:r>
      <w:r w:rsidR="008E5FF1" w:rsidRPr="008E5FF1">
        <w:rPr>
          <w:rFonts w:ascii="標楷體" w:eastAsia="標楷體" w:hAnsi="標楷體" w:hint="eastAsia"/>
          <w:sz w:val="24"/>
        </w:rPr>
        <w:t>3</w:t>
      </w:r>
      <w:r w:rsidR="008E5FF1" w:rsidRPr="008E5FF1">
        <w:rPr>
          <w:rFonts w:ascii="標楷體" w:eastAsia="標楷體" w:hAnsi="標楷體"/>
          <w:sz w:val="24"/>
        </w:rPr>
        <w:t>公里的中央山脈東側，行政區域屬花蓮縣萬榮鄉。七彩湖又名鹿池，據說過去常有成群的野鹿嬉戲其間。七彩湖還有另一個名稱：「七星湖」。該區位於七星崗伐木站，湖東就是林田山林場，因此林場的工作人員就以「七星」為湖名，據說是因為湖水常映夕陽，反射出七彩光芒，而起名。位於海拔二千九百公尺處的七彩湖雖深藏於高山峻嶺間，仍然吸引眾多山友不辭辛苦前往。七彩湖有大小兩湖，就如兩面清淨的鏡子。在此地紮營，領略大自然的幽美靜謐，坐擁湖畔山水的自在，欣賞夕陽黃昏美景及入夜後的滿天星辰，是人生一大樂事。</w:t>
      </w:r>
    </w:p>
    <w:p w:rsidR="008E5FF1" w:rsidRPr="008E5FF1" w:rsidRDefault="008E5FF1" w:rsidP="00430742">
      <w:pPr>
        <w:pStyle w:val="title3"/>
        <w:numPr>
          <w:ilvl w:val="2"/>
          <w:numId w:val="6"/>
        </w:numPr>
        <w:ind w:left="1304" w:hanging="737"/>
      </w:pPr>
      <w:r w:rsidRPr="008E5FF1">
        <w:rPr>
          <w:rFonts w:hint="eastAsia"/>
        </w:rPr>
        <w:t>萬榮鄉原住民文物館：</w:t>
      </w:r>
    </w:p>
    <w:p w:rsidR="008E5FF1" w:rsidRDefault="00E36FE0" w:rsidP="008E5FF1">
      <w:pPr>
        <w:pStyle w:val="af6"/>
        <w:spacing w:line="240" w:lineRule="auto"/>
        <w:ind w:leftChars="619" w:left="1486" w:firstLine="480"/>
        <w:rPr>
          <w:rFonts w:ascii="標楷體" w:eastAsia="標楷體" w:hAnsi="標楷體"/>
          <w:sz w:val="24"/>
        </w:rPr>
      </w:pPr>
      <w:r>
        <w:rPr>
          <w:rFonts w:ascii="標楷體" w:eastAsia="標楷體" w:hAnsi="標楷體"/>
          <w:noProof/>
          <w:sz w:val="24"/>
        </w:rPr>
        <w:pict>
          <v:shape id="_x0000_s1080" type="#_x0000_t202" style="position:absolute;left:0;text-align:left;margin-left:-46.7pt;margin-top:119.45pt;width:35.05pt;height:19.95pt;z-index:251675136;mso-height-percent:200;mso-height-percent:200;mso-width-relative:margin;mso-height-relative:margin">
            <v:textbox style="mso-fit-shape-to-text:t">
              <w:txbxContent>
                <w:p w:rsidR="006152A5" w:rsidRPr="00055370" w:rsidRDefault="006152A5" w:rsidP="00055370">
                  <w:pPr>
                    <w:spacing w:line="240" w:lineRule="exact"/>
                    <w:jc w:val="center"/>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3</w:t>
                  </w:r>
                </w:p>
              </w:txbxContent>
            </v:textbox>
          </v:shape>
        </w:pict>
      </w:r>
      <w:r w:rsidR="008F2A6A">
        <w:rPr>
          <w:noProof/>
          <w:sz w:val="24"/>
        </w:rPr>
        <w:drawing>
          <wp:anchor distT="0" distB="0" distL="114300" distR="114300" simplePos="0" relativeHeight="251646464" behindDoc="1" locked="0" layoutInCell="1" allowOverlap="1">
            <wp:simplePos x="0" y="0"/>
            <wp:positionH relativeFrom="column">
              <wp:posOffset>889635</wp:posOffset>
            </wp:positionH>
            <wp:positionV relativeFrom="paragraph">
              <wp:posOffset>89535</wp:posOffset>
            </wp:positionV>
            <wp:extent cx="2162175" cy="1676400"/>
            <wp:effectExtent l="19050" t="19050" r="28575" b="19050"/>
            <wp:wrapTight wrapText="bothSides">
              <wp:wrapPolygon edited="0">
                <wp:start x="-190" y="-245"/>
                <wp:lineTo x="-190" y="21845"/>
                <wp:lineTo x="21885" y="21845"/>
                <wp:lineTo x="21885" y="-245"/>
                <wp:lineTo x="-190" y="-245"/>
              </wp:wrapPolygon>
            </wp:wrapTight>
            <wp:docPr id="11" name="圖片 10" descr="w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wrs-3.gif"/>
                    <pic:cNvPicPr>
                      <a:picLocks noChangeAspect="1" noChangeArrowheads="1"/>
                    </pic:cNvPicPr>
                  </pic:nvPicPr>
                  <pic:blipFill>
                    <a:blip r:embed="rId10"/>
                    <a:srcRect/>
                    <a:stretch>
                      <a:fillRect/>
                    </a:stretch>
                  </pic:blipFill>
                  <pic:spPr bwMode="auto">
                    <a:xfrm>
                      <a:off x="0" y="0"/>
                      <a:ext cx="2162175" cy="1676400"/>
                    </a:xfrm>
                    <a:prstGeom prst="rect">
                      <a:avLst/>
                    </a:prstGeom>
                    <a:noFill/>
                    <a:ln w="9525">
                      <a:solidFill>
                        <a:srgbClr val="000000"/>
                      </a:solidFill>
                      <a:miter lim="800000"/>
                      <a:headEnd/>
                      <a:tailEnd/>
                    </a:ln>
                  </pic:spPr>
                </pic:pic>
              </a:graphicData>
            </a:graphic>
          </wp:anchor>
        </w:drawing>
      </w:r>
      <w:r w:rsidR="008E5FF1" w:rsidRPr="008E5FF1">
        <w:rPr>
          <w:rFonts w:ascii="標楷體" w:eastAsia="標楷體" w:hAnsi="標楷體"/>
          <w:sz w:val="24"/>
        </w:rPr>
        <w:t>萬榮鄉原住民文物館於</w:t>
      </w:r>
      <w:r w:rsidR="008E5FF1" w:rsidRPr="008E5FF1">
        <w:rPr>
          <w:rFonts w:ascii="標楷體" w:eastAsia="標楷體" w:hAnsi="標楷體" w:hint="eastAsia"/>
          <w:sz w:val="24"/>
        </w:rPr>
        <w:t>95</w:t>
      </w:r>
      <w:r w:rsidR="008E5FF1" w:rsidRPr="008E5FF1">
        <w:rPr>
          <w:rFonts w:ascii="標楷體" w:eastAsia="標楷體" w:hAnsi="標楷體"/>
          <w:sz w:val="24"/>
        </w:rPr>
        <w:t>年度經行政院原住民族委員會評定為小而美的文化館藏，總面積為806平方公尺，是太魯閣族及布農族的文化綜點館舍，主要的規劃設計以提供技能訓練、藝術表演、文物典藏及展示等多元服務，並設有文化展演場、文物陳列室及小型會議室等設施，是一個</w:t>
      </w:r>
      <w:r w:rsidR="008E5FF1" w:rsidRPr="008E5FF1">
        <w:rPr>
          <w:rFonts w:ascii="標楷體" w:eastAsia="標楷體" w:hAnsi="標楷體" w:hint="eastAsia"/>
          <w:sz w:val="24"/>
        </w:rPr>
        <w:t>具</w:t>
      </w:r>
      <w:r w:rsidR="008E5FF1" w:rsidRPr="008E5FF1">
        <w:rPr>
          <w:rFonts w:ascii="標楷體" w:eastAsia="標楷體" w:hAnsi="標楷體"/>
          <w:sz w:val="24"/>
        </w:rPr>
        <w:t>有知識性、藝文性與休閒性的文化場域。</w:t>
      </w:r>
    </w:p>
    <w:p w:rsidR="008E5FF1" w:rsidRPr="008E5FF1" w:rsidRDefault="008E5FF1" w:rsidP="00430742">
      <w:pPr>
        <w:pStyle w:val="title3"/>
        <w:numPr>
          <w:ilvl w:val="2"/>
          <w:numId w:val="6"/>
        </w:numPr>
        <w:ind w:left="1304" w:hanging="737"/>
      </w:pPr>
      <w:r w:rsidRPr="008E5FF1">
        <w:rPr>
          <w:rFonts w:hint="eastAsia"/>
        </w:rPr>
        <w:t>萬榮溫泉：</w:t>
      </w:r>
    </w:p>
    <w:p w:rsidR="008E5FF1" w:rsidRPr="008E5FF1" w:rsidRDefault="00E36FE0" w:rsidP="008E5FF1">
      <w:pPr>
        <w:pStyle w:val="af6"/>
        <w:spacing w:line="240" w:lineRule="auto"/>
        <w:ind w:leftChars="0" w:left="1486" w:firstLine="480"/>
        <w:rPr>
          <w:rFonts w:ascii="標楷體" w:eastAsia="標楷體" w:hAnsi="標楷體"/>
          <w:sz w:val="24"/>
        </w:rPr>
      </w:pPr>
      <w:r>
        <w:rPr>
          <w:rFonts w:ascii="標楷體" w:eastAsia="標楷體" w:hAnsi="標楷體"/>
          <w:noProof/>
          <w:sz w:val="24"/>
        </w:rPr>
        <w:pict>
          <v:shape id="_x0000_s1082" type="#_x0000_t202" style="position:absolute;left:0;text-align:left;margin-left:478.25pt;margin-top:117.95pt;width:35.05pt;height:19.95pt;z-index:251677184;mso-height-percent:200;mso-height-percent:200;mso-width-relative:margin;mso-height-relative:margin">
            <v:textbox style="mso-fit-shape-to-text:t">
              <w:txbxContent>
                <w:p w:rsidR="006152A5" w:rsidRPr="00055370" w:rsidRDefault="006152A5" w:rsidP="00055370">
                  <w:pPr>
                    <w:spacing w:line="240" w:lineRule="exact"/>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4</w:t>
                  </w:r>
                </w:p>
              </w:txbxContent>
            </v:textbox>
          </v:shape>
        </w:pict>
      </w:r>
      <w:r w:rsidR="008F2A6A">
        <w:rPr>
          <w:noProof/>
          <w:sz w:val="24"/>
        </w:rPr>
        <w:drawing>
          <wp:anchor distT="0" distB="0" distL="114300" distR="114300" simplePos="0" relativeHeight="251647488" behindDoc="1" locked="0" layoutInCell="1" allowOverlap="1">
            <wp:simplePos x="0" y="0"/>
            <wp:positionH relativeFrom="column">
              <wp:posOffset>4232910</wp:posOffset>
            </wp:positionH>
            <wp:positionV relativeFrom="paragraph">
              <wp:posOffset>60960</wp:posOffset>
            </wp:positionV>
            <wp:extent cx="2295525" cy="1685925"/>
            <wp:effectExtent l="19050" t="19050" r="28575" b="28575"/>
            <wp:wrapTight wrapText="bothSides">
              <wp:wrapPolygon edited="0">
                <wp:start x="-179" y="-244"/>
                <wp:lineTo x="-179" y="21966"/>
                <wp:lineTo x="21869" y="21966"/>
                <wp:lineTo x="21869" y="-244"/>
                <wp:lineTo x="-179" y="-244"/>
              </wp:wrapPolygon>
            </wp:wrapTight>
            <wp:docPr id="10" name="圖片 11" descr="w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wrs-7.gif"/>
                    <pic:cNvPicPr>
                      <a:picLocks noChangeAspect="1" noChangeArrowheads="1"/>
                    </pic:cNvPicPr>
                  </pic:nvPicPr>
                  <pic:blipFill>
                    <a:blip r:embed="rId11"/>
                    <a:srcRect/>
                    <a:stretch>
                      <a:fillRect/>
                    </a:stretch>
                  </pic:blipFill>
                  <pic:spPr bwMode="auto">
                    <a:xfrm>
                      <a:off x="0" y="0"/>
                      <a:ext cx="2295525" cy="1685925"/>
                    </a:xfrm>
                    <a:prstGeom prst="rect">
                      <a:avLst/>
                    </a:prstGeom>
                    <a:noFill/>
                    <a:ln w="9525">
                      <a:solidFill>
                        <a:srgbClr val="000000"/>
                      </a:solidFill>
                      <a:miter lim="800000"/>
                      <a:headEnd/>
                      <a:tailEnd/>
                    </a:ln>
                  </pic:spPr>
                </pic:pic>
              </a:graphicData>
            </a:graphic>
          </wp:anchor>
        </w:drawing>
      </w:r>
      <w:r w:rsidR="008E5FF1" w:rsidRPr="008E5FF1">
        <w:rPr>
          <w:rFonts w:ascii="標楷體" w:eastAsia="標楷體" w:hAnsi="標楷體"/>
          <w:sz w:val="24"/>
        </w:rPr>
        <w:t>萬榮溫泉泉質屬於含鐵性氯化物碳酸鹽泉，是全省唯一碳酸鹽泉，水溫約攝氏 48 度，對於治療痛風、婦女病、神經麻痺等具一定療效。若想拜訪此區，建議可以聯絡當地的導遊或者熟悉此區的朋友當響導會比較安全，經過一段車程後得沿著萬里橋溪步行到營地，然後順著營地續行即可達溫泉區。萬榮溫泉的水質特別清晰，知道此溫泉的人不多，少了人為的破壞，還保持著最原始的風貌</w:t>
      </w:r>
      <w:r w:rsidR="008E5FF1" w:rsidRPr="008E5FF1">
        <w:rPr>
          <w:rFonts w:ascii="標楷體" w:eastAsia="標楷體" w:hAnsi="標楷體" w:hint="eastAsia"/>
          <w:sz w:val="24"/>
        </w:rPr>
        <w:t>。</w:t>
      </w:r>
    </w:p>
    <w:p w:rsidR="008E5FF1" w:rsidRPr="008E5FF1" w:rsidRDefault="008E5FF1" w:rsidP="00430742">
      <w:pPr>
        <w:pStyle w:val="title3"/>
        <w:numPr>
          <w:ilvl w:val="2"/>
          <w:numId w:val="6"/>
        </w:numPr>
        <w:ind w:left="1304" w:hanging="737"/>
      </w:pPr>
      <w:r w:rsidRPr="008E5FF1">
        <w:rPr>
          <w:rFonts w:hint="eastAsia"/>
        </w:rPr>
        <w:t>林田山林業文化園區：</w:t>
      </w:r>
    </w:p>
    <w:p w:rsidR="008E5FF1" w:rsidRPr="008E5FF1" w:rsidRDefault="008F2A6A" w:rsidP="008E5FF1">
      <w:pPr>
        <w:pStyle w:val="af6"/>
        <w:spacing w:line="240" w:lineRule="auto"/>
        <w:ind w:leftChars="619" w:left="1486" w:firstLine="480"/>
        <w:rPr>
          <w:rFonts w:ascii="標楷體" w:eastAsia="標楷體" w:hAnsi="標楷體"/>
          <w:sz w:val="24"/>
        </w:rPr>
      </w:pPr>
      <w:r>
        <w:rPr>
          <w:noProof/>
          <w:sz w:val="24"/>
        </w:rPr>
        <w:lastRenderedPageBreak/>
        <w:drawing>
          <wp:anchor distT="0" distB="0" distL="114300" distR="114300" simplePos="0" relativeHeight="251648512" behindDoc="1" locked="0" layoutInCell="1" allowOverlap="1">
            <wp:simplePos x="0" y="0"/>
            <wp:positionH relativeFrom="column">
              <wp:posOffset>927735</wp:posOffset>
            </wp:positionH>
            <wp:positionV relativeFrom="paragraph">
              <wp:posOffset>99060</wp:posOffset>
            </wp:positionV>
            <wp:extent cx="2219325" cy="1714500"/>
            <wp:effectExtent l="19050" t="19050" r="28575" b="19050"/>
            <wp:wrapTight wrapText="bothSides">
              <wp:wrapPolygon edited="0">
                <wp:start x="-185" y="-240"/>
                <wp:lineTo x="-185" y="21840"/>
                <wp:lineTo x="21878" y="21840"/>
                <wp:lineTo x="21878" y="-240"/>
                <wp:lineTo x="-185" y="-240"/>
              </wp:wrapPolygon>
            </wp:wrapTight>
            <wp:docPr id="9" name="圖片 12" descr="wr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wrs-10.gif"/>
                    <pic:cNvPicPr>
                      <a:picLocks noChangeAspect="1" noChangeArrowheads="1"/>
                    </pic:cNvPicPr>
                  </pic:nvPicPr>
                  <pic:blipFill>
                    <a:blip r:embed="rId12"/>
                    <a:srcRect/>
                    <a:stretch>
                      <a:fillRect/>
                    </a:stretch>
                  </pic:blipFill>
                  <pic:spPr bwMode="auto">
                    <a:xfrm>
                      <a:off x="0" y="0"/>
                      <a:ext cx="2219325" cy="1714500"/>
                    </a:xfrm>
                    <a:prstGeom prst="rect">
                      <a:avLst/>
                    </a:prstGeom>
                    <a:noFill/>
                    <a:ln w="9525">
                      <a:solidFill>
                        <a:srgbClr val="000000"/>
                      </a:solidFill>
                      <a:miter lim="800000"/>
                      <a:headEnd/>
                      <a:tailEnd/>
                    </a:ln>
                  </pic:spPr>
                </pic:pic>
              </a:graphicData>
            </a:graphic>
          </wp:anchor>
        </w:drawing>
      </w:r>
      <w:r w:rsidR="008E5FF1" w:rsidRPr="008E5FF1">
        <w:rPr>
          <w:rFonts w:ascii="標楷體" w:eastAsia="標楷體" w:hAnsi="標楷體"/>
          <w:sz w:val="24"/>
        </w:rPr>
        <w:t>林田山原名「摩里沙卡」（森林的日語發音，現稱森榮），這個離花蓮市約</w:t>
      </w:r>
      <w:r w:rsidR="008E5FF1" w:rsidRPr="008E5FF1">
        <w:rPr>
          <w:rFonts w:ascii="標楷體" w:eastAsia="標楷體" w:hAnsi="標楷體" w:hint="eastAsia"/>
          <w:sz w:val="24"/>
        </w:rPr>
        <w:t>40</w:t>
      </w:r>
      <w:r w:rsidR="008E5FF1" w:rsidRPr="008E5FF1">
        <w:rPr>
          <w:rFonts w:ascii="標楷體" w:eastAsia="標楷體" w:hAnsi="標楷體"/>
          <w:sz w:val="24"/>
        </w:rPr>
        <w:t>公里，隱身在中央山脈腳下，因木材而繁華的小山城，民國50年代是林田山伐木的全盛時期，聚集了約</w:t>
      </w:r>
      <w:r w:rsidR="008E5FF1" w:rsidRPr="008E5FF1">
        <w:rPr>
          <w:rFonts w:ascii="標楷體" w:eastAsia="標楷體" w:hAnsi="標楷體" w:hint="eastAsia"/>
          <w:sz w:val="24"/>
        </w:rPr>
        <w:t>4</w:t>
      </w:r>
      <w:r w:rsidR="008E5FF1" w:rsidRPr="008E5FF1">
        <w:rPr>
          <w:rFonts w:ascii="標楷體" w:eastAsia="標楷體" w:hAnsi="標楷體"/>
          <w:sz w:val="24"/>
        </w:rPr>
        <w:t>、</w:t>
      </w:r>
      <w:r w:rsidR="008E5FF1" w:rsidRPr="008E5FF1">
        <w:rPr>
          <w:rFonts w:ascii="標楷體" w:eastAsia="標楷體" w:hAnsi="標楷體" w:hint="eastAsia"/>
          <w:sz w:val="24"/>
        </w:rPr>
        <w:t>5</w:t>
      </w:r>
      <w:r w:rsidR="008E5FF1" w:rsidRPr="008E5FF1">
        <w:rPr>
          <w:rFonts w:ascii="標楷體" w:eastAsia="標楷體" w:hAnsi="標楷體"/>
          <w:sz w:val="24"/>
        </w:rPr>
        <w:t>百戶人家，約</w:t>
      </w:r>
      <w:r w:rsidR="008E5FF1" w:rsidRPr="008E5FF1">
        <w:rPr>
          <w:rFonts w:ascii="標楷體" w:eastAsia="標楷體" w:hAnsi="標楷體" w:hint="eastAsia"/>
          <w:sz w:val="24"/>
        </w:rPr>
        <w:t>2,000</w:t>
      </w:r>
      <w:r w:rsidR="008E5FF1" w:rsidRPr="008E5FF1">
        <w:rPr>
          <w:rFonts w:ascii="標楷體" w:eastAsia="標楷體" w:hAnsi="標楷體"/>
          <w:sz w:val="24"/>
        </w:rPr>
        <w:t>多人居住於此，十足是因木材而繁榮的山中城鎮。</w:t>
      </w:r>
    </w:p>
    <w:p w:rsidR="008E5FF1" w:rsidRPr="008E5FF1" w:rsidRDefault="00E36FE0" w:rsidP="008E5FF1">
      <w:pPr>
        <w:pStyle w:val="af6"/>
        <w:spacing w:line="240" w:lineRule="auto"/>
        <w:ind w:leftChars="619" w:left="1486" w:firstLineChars="0" w:firstLine="0"/>
        <w:rPr>
          <w:rFonts w:ascii="標楷體" w:eastAsia="標楷體" w:hAnsi="標楷體"/>
          <w:sz w:val="24"/>
        </w:rPr>
      </w:pPr>
      <w:r>
        <w:rPr>
          <w:rFonts w:ascii="標楷體" w:eastAsia="標楷體" w:hAnsi="標楷體"/>
          <w:noProof/>
          <w:sz w:val="24"/>
        </w:rPr>
        <w:pict>
          <v:shape id="_x0000_s1083" type="#_x0000_t202" style="position:absolute;left:0;text-align:left;margin-left:-46.85pt;margin-top:14.55pt;width:35.05pt;height:19.95pt;z-index:251678208;mso-height-percent:200;mso-height-percent:200;mso-width-relative:margin;mso-height-relative:margin">
            <v:textbox style="mso-fit-shape-to-text:t">
              <w:txbxContent>
                <w:p w:rsidR="006152A5" w:rsidRPr="00055370" w:rsidRDefault="006152A5" w:rsidP="00055370">
                  <w:pPr>
                    <w:spacing w:line="240" w:lineRule="exact"/>
                    <w:jc w:val="center"/>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5</w:t>
                  </w:r>
                </w:p>
              </w:txbxContent>
            </v:textbox>
          </v:shape>
        </w:pict>
      </w:r>
      <w:r w:rsidR="008E5FF1" w:rsidRPr="008E5FF1">
        <w:rPr>
          <w:rFonts w:ascii="標楷體" w:eastAsia="標楷體" w:hAnsi="標楷體"/>
          <w:sz w:val="24"/>
        </w:rPr>
        <w:t>光復後，林田的伐木數量漸漸減少，到民國</w:t>
      </w:r>
      <w:r w:rsidR="008E5FF1" w:rsidRPr="008E5FF1">
        <w:rPr>
          <w:rFonts w:ascii="標楷體" w:eastAsia="標楷體" w:hAnsi="標楷體" w:hint="eastAsia"/>
          <w:sz w:val="24"/>
        </w:rPr>
        <w:t>78</w:t>
      </w:r>
      <w:r w:rsidR="008E5FF1" w:rsidRPr="008E5FF1">
        <w:rPr>
          <w:rFonts w:ascii="標楷體" w:eastAsia="標楷體" w:hAnsi="標楷體"/>
          <w:sz w:val="24"/>
        </w:rPr>
        <w:t>年就已停止伐木。曾因木材產業而盛極一時的林田山林場雖因林業政策的轉變，昔日</w:t>
      </w:r>
      <w:r w:rsidR="008E5FF1" w:rsidRPr="008E5FF1">
        <w:rPr>
          <w:rFonts w:ascii="標楷體" w:eastAsia="標楷體" w:hAnsi="標楷體" w:hint="eastAsia"/>
          <w:sz w:val="24"/>
        </w:rPr>
        <w:t>「</w:t>
      </w:r>
      <w:r w:rsidR="008E5FF1" w:rsidRPr="008E5FF1">
        <w:rPr>
          <w:rFonts w:ascii="標楷體" w:eastAsia="標楷體" w:hAnsi="標楷體"/>
          <w:sz w:val="24"/>
        </w:rPr>
        <w:t>小上海</w:t>
      </w:r>
      <w:r w:rsidR="008E5FF1" w:rsidRPr="008E5FF1">
        <w:rPr>
          <w:rFonts w:ascii="標楷體" w:eastAsia="標楷體" w:hAnsi="標楷體" w:hint="eastAsia"/>
          <w:sz w:val="24"/>
        </w:rPr>
        <w:t>」</w:t>
      </w:r>
      <w:r w:rsidR="008E5FF1" w:rsidRPr="008E5FF1">
        <w:rPr>
          <w:rFonts w:ascii="標楷體" w:eastAsia="標楷體" w:hAnsi="標楷體"/>
          <w:sz w:val="24"/>
        </w:rPr>
        <w:t>美譽的景況不再。不過，園區內仍保有許多當年遣留下來之特色建築與設施，如：日本式木造魚鱗黑瓦房的「日式住宅區」、運輸產地原木的「森林鐵道等等，其歷史意義與其建築語彙，為歷史紀錄不可抹滅的最佳佐證。</w:t>
      </w:r>
    </w:p>
    <w:p w:rsidR="008E5FF1" w:rsidRPr="00FB3F2D" w:rsidRDefault="008E5FF1" w:rsidP="00FB3F2D">
      <w:pPr>
        <w:pStyle w:val="af6"/>
        <w:spacing w:line="240" w:lineRule="auto"/>
        <w:ind w:leftChars="619" w:left="1486" w:firstLine="480"/>
        <w:rPr>
          <w:rFonts w:ascii="標楷體" w:eastAsia="標楷體" w:hAnsi="標楷體"/>
          <w:sz w:val="24"/>
        </w:rPr>
      </w:pPr>
      <w:r w:rsidRPr="008E5FF1">
        <w:rPr>
          <w:rFonts w:ascii="標楷體" w:eastAsia="標楷體" w:hAnsi="標楷體"/>
          <w:sz w:val="24"/>
        </w:rPr>
        <w:t>林田山是台灣遺留下來最完整、最具特色的伐木基地，無論規模或重要性，都是台灣林業開發史上重要的據點與見證。近年來，林務局推動社區林業計畫，將林業帶入社區，社區結合林業，以再造林田山為一座林業文化園區的理想努力著，試圖用另外一種的內涵方式，使沉寂已的林田山風華再現。</w:t>
      </w:r>
    </w:p>
    <w:p w:rsidR="0091021B" w:rsidRDefault="005A2DC7" w:rsidP="005A2DC7">
      <w:pPr>
        <w:jc w:val="right"/>
        <w:rPr>
          <w:rFonts w:ascii="標楷體" w:eastAsia="標楷體" w:hAnsi="標楷體"/>
        </w:rPr>
      </w:pPr>
      <w:r w:rsidRPr="005A2DC7">
        <w:rPr>
          <w:rFonts w:ascii="標楷體" w:eastAsia="標楷體" w:hAnsi="標楷體" w:hint="eastAsia"/>
        </w:rPr>
        <w:t>（圖文資料參考：花蓮縣萬榮鄉公所網站</w:t>
      </w:r>
      <w:r w:rsidRPr="005A2DC7">
        <w:rPr>
          <w:rFonts w:ascii="標楷體" w:eastAsia="標楷體" w:hAnsi="標楷體"/>
        </w:rPr>
        <w:t>http://www.wanrung.gov.tw/</w:t>
      </w:r>
      <w:r w:rsidRPr="005A2DC7">
        <w:rPr>
          <w:rFonts w:ascii="標楷體" w:eastAsia="標楷體" w:hAnsi="標楷體" w:hint="eastAsia"/>
        </w:rPr>
        <w:t>）</w:t>
      </w:r>
    </w:p>
    <w:p w:rsidR="005A2DC7" w:rsidRPr="005A2DC7" w:rsidRDefault="005A2DC7" w:rsidP="005A2DC7">
      <w:pPr>
        <w:jc w:val="right"/>
        <w:rPr>
          <w:rFonts w:ascii="標楷體" w:eastAsia="標楷體" w:hAnsi="標楷體"/>
        </w:rPr>
      </w:pPr>
    </w:p>
    <w:p w:rsidR="006E70CA" w:rsidRPr="00281725" w:rsidRDefault="006E70CA" w:rsidP="00954E52">
      <w:pPr>
        <w:pStyle w:val="title"/>
        <w:spacing w:line="480" w:lineRule="auto"/>
        <w:ind w:left="737" w:hanging="737"/>
        <w:rPr>
          <w:b/>
        </w:rPr>
      </w:pPr>
      <w:r w:rsidRPr="00281725">
        <w:rPr>
          <w:rFonts w:hint="eastAsia"/>
          <w:b/>
        </w:rPr>
        <w:t>教育理念及計畫特色</w:t>
      </w:r>
      <w:r w:rsidR="003B7AFD">
        <w:rPr>
          <w:rFonts w:hint="eastAsia"/>
          <w:b/>
        </w:rPr>
        <w:t>：</w:t>
      </w:r>
    </w:p>
    <w:p w:rsidR="0046586C" w:rsidRPr="00AA5705" w:rsidRDefault="00656009" w:rsidP="00430742">
      <w:pPr>
        <w:pStyle w:val="title2"/>
        <w:numPr>
          <w:ilvl w:val="1"/>
          <w:numId w:val="6"/>
        </w:numPr>
        <w:ind w:left="567" w:hanging="567"/>
        <w:rPr>
          <w:b/>
        </w:rPr>
      </w:pPr>
      <w:r w:rsidRPr="00AA5705">
        <w:rPr>
          <w:rFonts w:hint="eastAsia"/>
          <w:b/>
        </w:rPr>
        <w:t>教育理念：</w:t>
      </w:r>
    </w:p>
    <w:p w:rsidR="00882EC1" w:rsidRPr="006700EF" w:rsidRDefault="00F800E1" w:rsidP="00882EC1">
      <w:pPr>
        <w:pStyle w:val="title4"/>
        <w:numPr>
          <w:ilvl w:val="0"/>
          <w:numId w:val="0"/>
        </w:numPr>
        <w:ind w:left="567"/>
        <w:rPr>
          <w:sz w:val="24"/>
        </w:rPr>
      </w:pPr>
      <w:r>
        <w:rPr>
          <w:rFonts w:hint="eastAsia"/>
          <w:sz w:val="24"/>
        </w:rPr>
        <w:t xml:space="preserve">　　</w:t>
      </w:r>
      <w:r w:rsidR="00656009" w:rsidRPr="006700EF">
        <w:rPr>
          <w:sz w:val="24"/>
        </w:rPr>
        <w:t>教育之於個人、社會、國家之重要性，不言可喻。對於個人而言，教育除了提升個人品質之外，更是其在該社會中向上流動之主要因素。我國社會一向重視教育，尤其是重視個人在教育上之學業成績表現。然而，不容諱言的，我國原住民族教育一直與大社會間存在著顯著性之落後，無論在國民義務教育之輟學問題、學業表現低落現象到大學以上之高等人才培育等方面。隨著自由化、民主化潮流，多元文化教育理念已成為近年世界各國在推動教育時所重視之政策方向，其目的在於透過教育過程，達到對少數民族及他類成員及其文化之尊重，也追求各族群於教育領域中獲得教育機會的均等，而此均等機會不僅包括受教的機會均等，也應包括其文化在教育內容呈現的機會，</w:t>
      </w:r>
      <w:r w:rsidR="00656009" w:rsidRPr="006700EF">
        <w:rPr>
          <w:rFonts w:hint="eastAsia"/>
          <w:sz w:val="24"/>
        </w:rPr>
        <w:t>以</w:t>
      </w:r>
      <w:r w:rsidR="00656009" w:rsidRPr="006700EF">
        <w:rPr>
          <w:sz w:val="24"/>
        </w:rPr>
        <w:t>建立彼此對於其他文化的了解、支持等</w:t>
      </w:r>
      <w:r w:rsidR="00656009" w:rsidRPr="006700EF">
        <w:rPr>
          <w:rFonts w:hint="eastAsia"/>
          <w:sz w:val="24"/>
        </w:rPr>
        <w:t>。學校教育工作的推展，是時間的積累，更是愛心的昇華。萬榮國小是個環境清幽的學校，四周為社區所環繞，規模雖小卻擁有情意濃郁的學校氣氛。老師、學生、家長，乃至傳統素樸的社區民眾，在相處的過程中，雖有認知上的差異，但彼此皆默認學校是社區發展的重心與中心，更扮演知識傳遞及生活互動的重要角色。</w:t>
      </w:r>
    </w:p>
    <w:p w:rsidR="0046586C" w:rsidRPr="006700EF" w:rsidRDefault="006700EF" w:rsidP="00F800E1">
      <w:pPr>
        <w:pStyle w:val="title4"/>
        <w:numPr>
          <w:ilvl w:val="0"/>
          <w:numId w:val="0"/>
        </w:numPr>
        <w:ind w:left="567" w:firstLine="480"/>
        <w:rPr>
          <w:sz w:val="24"/>
        </w:rPr>
      </w:pPr>
      <w:r w:rsidRPr="006700EF">
        <w:rPr>
          <w:sz w:val="24"/>
        </w:rPr>
        <w:t>3-8</w:t>
      </w:r>
      <w:r w:rsidR="00656009" w:rsidRPr="006700EF">
        <w:rPr>
          <w:sz w:val="24"/>
        </w:rPr>
        <w:t>Reiff</w:t>
      </w:r>
      <w:r w:rsidR="00656009" w:rsidRPr="006700EF">
        <w:rPr>
          <w:rFonts w:hint="eastAsia"/>
          <w:sz w:val="24"/>
        </w:rPr>
        <w:t>（</w:t>
      </w:r>
      <w:r w:rsidR="00656009" w:rsidRPr="006700EF">
        <w:rPr>
          <w:sz w:val="24"/>
        </w:rPr>
        <w:t>1997</w:t>
      </w:r>
      <w:r w:rsidR="00656009" w:rsidRPr="006700EF">
        <w:rPr>
          <w:rFonts w:hint="eastAsia"/>
          <w:sz w:val="24"/>
        </w:rPr>
        <w:t>）探討文化對學生學習所造成的影響，他發現學校的教師未根據學生的文化背景選擇適合學生學習形態的教學，給予和文化無關的課程內容，造成學生未能發揮其潛能。原住民兒童一方面受到強勢傳播媒體文化的衝擊，產生不如其他種族的</w:t>
      </w:r>
      <w:r w:rsidR="00656009" w:rsidRPr="006700EF">
        <w:rPr>
          <w:rFonts w:hint="eastAsia"/>
          <w:sz w:val="24"/>
        </w:rPr>
        <w:lastRenderedPageBreak/>
        <w:t>族群自卑感，既不認同自己族群，卻又不被漢族社會所接納，主要是傳統文化支配其思想、行為信仰卻又面臨強勢文化的衝擊。因此，置身於兩種文化中徘徊，形同學習邊緣人；另一方面，對於主流文化的學習發生困難，以致於學習成就低落，產生「認同的污名」，在與平地人相處時，極力掩飾自己原住民的身分，不講自己的族語，不肯承認自己是原住民（張守仁，</w:t>
      </w:r>
      <w:r w:rsidR="00656009" w:rsidRPr="006700EF">
        <w:rPr>
          <w:sz w:val="24"/>
        </w:rPr>
        <w:t>2002</w:t>
      </w:r>
      <w:r w:rsidR="00656009" w:rsidRPr="006700EF">
        <w:rPr>
          <w:rFonts w:hint="eastAsia"/>
          <w:sz w:val="24"/>
        </w:rPr>
        <w:t>），容易產生族群認同的危機。</w:t>
      </w:r>
    </w:p>
    <w:p w:rsidR="006700EF" w:rsidRDefault="00656009" w:rsidP="00F800E1">
      <w:pPr>
        <w:pStyle w:val="title4"/>
        <w:numPr>
          <w:ilvl w:val="0"/>
          <w:numId w:val="0"/>
        </w:numPr>
        <w:ind w:left="567" w:firstLine="480"/>
        <w:rPr>
          <w:sz w:val="24"/>
        </w:rPr>
      </w:pPr>
      <w:r w:rsidRPr="006700EF">
        <w:rPr>
          <w:rFonts w:hint="eastAsia"/>
          <w:sz w:val="24"/>
        </w:rPr>
        <w:t>原住民學校的學生在學習上遭遇問題，追究其原因，在於未能提供合乎原住民學生文化背景的課程，致造成文化矛盾與衝突，喪失學習的信心。黃冠盈（</w:t>
      </w:r>
      <w:r w:rsidRPr="006700EF">
        <w:rPr>
          <w:sz w:val="24"/>
        </w:rPr>
        <w:t>2001</w:t>
      </w:r>
      <w:r w:rsidRPr="006700EF">
        <w:rPr>
          <w:rFonts w:hint="eastAsia"/>
          <w:sz w:val="24"/>
        </w:rPr>
        <w:t>）的研究也指出，國中課程內容偏向主流文化，缺乏與原住民生活的關聯性，在課程內容上形成文化斷層現象，致使學生對主流文化的教科書內容缺乏學習的意願。</w:t>
      </w:r>
    </w:p>
    <w:p w:rsidR="006700EF" w:rsidRDefault="00656009" w:rsidP="00F800E1">
      <w:pPr>
        <w:pStyle w:val="title4"/>
        <w:numPr>
          <w:ilvl w:val="0"/>
          <w:numId w:val="0"/>
        </w:numPr>
        <w:ind w:left="567" w:firstLine="480"/>
        <w:rPr>
          <w:sz w:val="24"/>
        </w:rPr>
      </w:pPr>
      <w:r w:rsidRPr="006700EF">
        <w:rPr>
          <w:rFonts w:hint="eastAsia"/>
          <w:sz w:val="24"/>
        </w:rPr>
        <w:t>學校教育是傳遞與維護文化的重要機制，但對少數民族而言，教育給他們的經驗是對母文化的忽視與輕蔑。因此，有學者主張少數民族學童必須發展雙文化的能力（</w:t>
      </w:r>
      <w:r w:rsidRPr="006700EF">
        <w:rPr>
          <w:sz w:val="24"/>
        </w:rPr>
        <w:t>bicultural competence</w:t>
      </w:r>
      <w:r w:rsidRPr="006700EF">
        <w:rPr>
          <w:rFonts w:hint="eastAsia"/>
          <w:sz w:val="24"/>
        </w:rPr>
        <w:t>），才能同時在主流文化和自己的族群中獲致成功（引自陳麗華、劉美慧，</w:t>
      </w:r>
      <w:r w:rsidRPr="006700EF">
        <w:rPr>
          <w:sz w:val="24"/>
        </w:rPr>
        <w:t>1999</w:t>
      </w:r>
      <w:r w:rsidRPr="006700EF">
        <w:rPr>
          <w:rFonts w:hint="eastAsia"/>
          <w:sz w:val="24"/>
        </w:rPr>
        <w:t>；</w:t>
      </w:r>
      <w:r w:rsidRPr="006700EF">
        <w:rPr>
          <w:sz w:val="24"/>
        </w:rPr>
        <w:t>Cross, 1987; Vaughan, 1987</w:t>
      </w:r>
      <w:r w:rsidRPr="006700EF">
        <w:rPr>
          <w:rFonts w:hint="eastAsia"/>
          <w:sz w:val="24"/>
        </w:rPr>
        <w:t>）。但也有學者從不同的角度檢視原住民教育的問題，認為一般人均認為原住民兒童文化刺激不足，所以，學習成績較低，這多半是以漢人中心的單一文化價值觀，強施於原住民學童，而忽略了從原住民族經驗中學習足以豐富整體臺灣文化的素質（陳伯璋，</w:t>
      </w:r>
      <w:r w:rsidRPr="006700EF">
        <w:rPr>
          <w:sz w:val="24"/>
        </w:rPr>
        <w:t>1998</w:t>
      </w:r>
      <w:r w:rsidRPr="006700EF">
        <w:rPr>
          <w:rFonts w:hint="eastAsia"/>
          <w:sz w:val="24"/>
        </w:rPr>
        <w:t>：</w:t>
      </w:r>
      <w:r w:rsidRPr="006700EF">
        <w:rPr>
          <w:sz w:val="24"/>
        </w:rPr>
        <w:t>13</w:t>
      </w:r>
      <w:r w:rsidRPr="006700EF">
        <w:rPr>
          <w:rFonts w:hint="eastAsia"/>
          <w:sz w:val="24"/>
        </w:rPr>
        <w:t>）。</w:t>
      </w:r>
    </w:p>
    <w:p w:rsidR="006700EF" w:rsidRDefault="00F800E1" w:rsidP="00F800E1">
      <w:pPr>
        <w:pStyle w:val="title4"/>
        <w:numPr>
          <w:ilvl w:val="0"/>
          <w:numId w:val="0"/>
        </w:numPr>
        <w:ind w:left="567" w:firstLine="167"/>
        <w:rPr>
          <w:sz w:val="24"/>
        </w:rPr>
      </w:pPr>
      <w:r>
        <w:rPr>
          <w:rFonts w:hint="eastAsia"/>
          <w:sz w:val="24"/>
        </w:rPr>
        <w:t xml:space="preserve">　</w:t>
      </w:r>
      <w:r w:rsidR="00656009" w:rsidRPr="006700EF">
        <w:rPr>
          <w:sz w:val="24"/>
        </w:rPr>
        <w:t>《原住民族教育法》雖早在87年公布施行，但迄今尚未建構一個完整的原住民族教育體系；雖然教育部和原民會都編列預算，但民族教育和一般教育還是各走各的，並沒有串聯。</w:t>
      </w:r>
      <w:r w:rsidR="00656009" w:rsidRPr="006700EF">
        <w:rPr>
          <w:rFonts w:hint="eastAsia"/>
          <w:sz w:val="24"/>
        </w:rPr>
        <w:t>不管是過去的九年一貫課程綱要或未來10</w:t>
      </w:r>
      <w:r w:rsidR="00375513">
        <w:rPr>
          <w:rFonts w:hint="eastAsia"/>
          <w:sz w:val="24"/>
        </w:rPr>
        <w:t>8</w:t>
      </w:r>
      <w:r w:rsidR="00656009" w:rsidRPr="006700EF">
        <w:rPr>
          <w:rFonts w:hint="eastAsia"/>
          <w:sz w:val="24"/>
        </w:rPr>
        <w:t>年即將公告的新課綱，對於多元文化教育理念仍然是當前教育的重點。也因此對於原住民族學校而言，提供了一個新的課程發展契機，將族群文化的傳承，列為課程發展的重點，學校自行設計課程，發展特色課程。</w:t>
      </w:r>
    </w:p>
    <w:p w:rsidR="00656009" w:rsidRPr="006700EF" w:rsidRDefault="003B7AFD" w:rsidP="003B7AFD">
      <w:pPr>
        <w:pStyle w:val="title4"/>
        <w:numPr>
          <w:ilvl w:val="0"/>
          <w:numId w:val="0"/>
        </w:numPr>
        <w:ind w:left="567"/>
        <w:rPr>
          <w:sz w:val="24"/>
        </w:rPr>
      </w:pPr>
      <w:r>
        <w:rPr>
          <w:rFonts w:hint="eastAsia"/>
          <w:sz w:val="24"/>
        </w:rPr>
        <w:t xml:space="preserve">　　</w:t>
      </w:r>
      <w:r w:rsidR="00656009" w:rsidRPr="006700EF">
        <w:rPr>
          <w:rFonts w:hint="eastAsia"/>
          <w:sz w:val="24"/>
        </w:rPr>
        <w:t>黃珮華（</w:t>
      </w:r>
      <w:r w:rsidR="00656009" w:rsidRPr="006700EF">
        <w:rPr>
          <w:sz w:val="24"/>
        </w:rPr>
        <w:t>2002</w:t>
      </w:r>
      <w:r w:rsidR="00656009" w:rsidRPr="006700EF">
        <w:rPr>
          <w:rFonts w:hint="eastAsia"/>
          <w:sz w:val="24"/>
        </w:rPr>
        <w:t>）的研究指出，將原住民部落文化融入在地的學校課程，有助於減緩原住民文化的流失，並可增加學生的文化自信心。譚光鼎（</w:t>
      </w:r>
      <w:r w:rsidR="00656009" w:rsidRPr="006700EF">
        <w:rPr>
          <w:sz w:val="24"/>
        </w:rPr>
        <w:t>2002</w:t>
      </w:r>
      <w:r w:rsidR="00656009" w:rsidRPr="006700EF">
        <w:rPr>
          <w:rFonts w:hint="eastAsia"/>
          <w:sz w:val="24"/>
        </w:rPr>
        <w:t>：</w:t>
      </w:r>
      <w:r w:rsidR="00656009" w:rsidRPr="006700EF">
        <w:rPr>
          <w:sz w:val="24"/>
        </w:rPr>
        <w:t>281</w:t>
      </w:r>
      <w:r w:rsidR="00656009" w:rsidRPr="006700EF">
        <w:rPr>
          <w:rFonts w:hint="eastAsia"/>
          <w:sz w:val="24"/>
        </w:rPr>
        <w:t>）建議課程中應設計「原住民族歷史」教材，在彈性學習節數中實施教學，其功能有三：</w:t>
      </w:r>
    </w:p>
    <w:p w:rsidR="00656009" w:rsidRPr="006700EF" w:rsidRDefault="00656009" w:rsidP="00430742">
      <w:pPr>
        <w:pStyle w:val="title3"/>
        <w:numPr>
          <w:ilvl w:val="2"/>
          <w:numId w:val="6"/>
        </w:numPr>
        <w:ind w:left="1304" w:hanging="737"/>
      </w:pPr>
      <w:r w:rsidRPr="006700EF">
        <w:rPr>
          <w:rFonts w:hint="eastAsia"/>
        </w:rPr>
        <w:t>透過正式課程與教學，</w:t>
      </w:r>
      <w:r w:rsidRPr="003B7AFD">
        <w:rPr>
          <w:rFonts w:hint="eastAsia"/>
          <w:b/>
          <w:u w:val="single"/>
        </w:rPr>
        <w:t>使原住民族歷史獲得正當性</w:t>
      </w:r>
      <w:r w:rsidRPr="006700EF">
        <w:rPr>
          <w:rFonts w:hint="eastAsia"/>
        </w:rPr>
        <w:t>。</w:t>
      </w:r>
    </w:p>
    <w:p w:rsidR="00656009" w:rsidRPr="006700EF" w:rsidRDefault="00656009" w:rsidP="00430742">
      <w:pPr>
        <w:pStyle w:val="title3"/>
        <w:numPr>
          <w:ilvl w:val="2"/>
          <w:numId w:val="6"/>
        </w:numPr>
        <w:ind w:left="1304" w:hanging="737"/>
      </w:pPr>
      <w:r w:rsidRPr="006700EF">
        <w:rPr>
          <w:rFonts w:hint="eastAsia"/>
        </w:rPr>
        <w:t>透過民族史之認知而</w:t>
      </w:r>
      <w:r w:rsidRPr="003B7AFD">
        <w:rPr>
          <w:rFonts w:hint="eastAsia"/>
          <w:b/>
          <w:u w:val="single"/>
        </w:rPr>
        <w:t>增強原住民族之主體意識</w:t>
      </w:r>
      <w:r w:rsidRPr="006700EF">
        <w:rPr>
          <w:rFonts w:hint="eastAsia"/>
        </w:rPr>
        <w:t>。</w:t>
      </w:r>
    </w:p>
    <w:p w:rsidR="00656009" w:rsidRPr="006700EF" w:rsidRDefault="00656009" w:rsidP="00430742">
      <w:pPr>
        <w:pStyle w:val="title3"/>
        <w:numPr>
          <w:ilvl w:val="2"/>
          <w:numId w:val="6"/>
        </w:numPr>
        <w:ind w:left="1304" w:hanging="737"/>
      </w:pPr>
      <w:r w:rsidRPr="006700EF">
        <w:rPr>
          <w:rFonts w:hint="eastAsia"/>
        </w:rPr>
        <w:t>透過跨文化認知而</w:t>
      </w:r>
      <w:r w:rsidRPr="003B7AFD">
        <w:rPr>
          <w:rFonts w:hint="eastAsia"/>
          <w:b/>
          <w:u w:val="single"/>
        </w:rPr>
        <w:t>促進族群關係之良性互動</w:t>
      </w:r>
      <w:r w:rsidRPr="006700EF">
        <w:rPr>
          <w:rFonts w:hint="eastAsia"/>
        </w:rPr>
        <w:t>。</w:t>
      </w:r>
    </w:p>
    <w:p w:rsidR="00656009" w:rsidRDefault="00375513" w:rsidP="00F800E1">
      <w:pPr>
        <w:ind w:leftChars="218" w:left="566" w:hangingChars="18" w:hanging="43"/>
        <w:rPr>
          <w:rFonts w:ascii="標楷體" w:eastAsia="標楷體" w:hAnsi="標楷體"/>
          <w:szCs w:val="24"/>
        </w:rPr>
      </w:pPr>
      <w:r>
        <w:rPr>
          <w:rFonts w:ascii="標楷體" w:eastAsia="標楷體" w:hAnsi="標楷體" w:hint="eastAsia"/>
          <w:szCs w:val="24"/>
        </w:rPr>
        <w:t xml:space="preserve">　　</w:t>
      </w:r>
      <w:r w:rsidR="00656009" w:rsidRPr="006700EF">
        <w:rPr>
          <w:rFonts w:ascii="標楷體" w:eastAsia="標楷體" w:hAnsi="標楷體" w:hint="eastAsia"/>
          <w:szCs w:val="24"/>
        </w:rPr>
        <w:t>從原住民歷史的學習，增進對自我文化的認識與肯定，以協助原住民兒童的學習。在積極性正義的趨勢動能前提下，創意台灣、友善與綠色健康校園的教育政策，成為台灣教育發展的新核心。學校為能跟上腳步，目前正積極的為學校的孩子尋求多元而寬廣的學習空間，期能營造具有快樂、適性及符合孩子需求的教學環境，進而符應家長及社會的期待。</w:t>
      </w:r>
    </w:p>
    <w:p w:rsidR="00882EC1" w:rsidRPr="00A07E95" w:rsidRDefault="00882EC1" w:rsidP="00882EC1">
      <w:pPr>
        <w:pStyle w:val="title4"/>
        <w:numPr>
          <w:ilvl w:val="0"/>
          <w:numId w:val="0"/>
        </w:numPr>
        <w:ind w:left="567" w:firstLineChars="200" w:firstLine="480"/>
        <w:rPr>
          <w:sz w:val="24"/>
        </w:rPr>
      </w:pPr>
      <w:r w:rsidRPr="00A07E95">
        <w:rPr>
          <w:rFonts w:hint="eastAsia"/>
          <w:sz w:val="24"/>
        </w:rPr>
        <w:t>綜上所述，本教育學校的教育理念與總體課程計畫目標有以下三項：</w:t>
      </w:r>
    </w:p>
    <w:p w:rsidR="00A07E95" w:rsidRDefault="00882EC1" w:rsidP="009B6896">
      <w:pPr>
        <w:pStyle w:val="title3"/>
        <w:numPr>
          <w:ilvl w:val="0"/>
          <w:numId w:val="72"/>
        </w:numPr>
        <w:ind w:left="1304" w:hanging="737"/>
      </w:pPr>
      <w:r w:rsidRPr="00A07E95">
        <w:t>Tay</w:t>
      </w:r>
      <w:r w:rsidRPr="00A07E95">
        <w:rPr>
          <w:rFonts w:hint="eastAsia"/>
        </w:rPr>
        <w:t xml:space="preserve"> saw mha ssTruku bi ka hnigan na ni lnglungan na.</w:t>
      </w:r>
    </w:p>
    <w:p w:rsidR="00882EC1" w:rsidRPr="00A07E95" w:rsidRDefault="00882EC1" w:rsidP="00A07E95">
      <w:pPr>
        <w:pStyle w:val="title3"/>
        <w:numPr>
          <w:ilvl w:val="0"/>
          <w:numId w:val="0"/>
        </w:numPr>
        <w:ind w:left="1304"/>
        <w:rPr>
          <w:b/>
          <w:u w:val="single"/>
        </w:rPr>
      </w:pPr>
      <w:r w:rsidRPr="00A07E95">
        <w:rPr>
          <w:rFonts w:ascii="Times New Roman"/>
          <w:b/>
          <w:u w:val="single"/>
        </w:rPr>
        <w:t>培育具有文化氣質與素養的「太魯閣人」</w:t>
      </w:r>
      <w:r w:rsidRPr="00A07E95">
        <w:rPr>
          <w:rFonts w:ascii="Times New Roman" w:hint="eastAsia"/>
          <w:b/>
          <w:u w:val="single"/>
        </w:rPr>
        <w:t>。</w:t>
      </w:r>
    </w:p>
    <w:p w:rsidR="00A07E95" w:rsidRDefault="00882EC1" w:rsidP="009B6896">
      <w:pPr>
        <w:pStyle w:val="title3"/>
        <w:numPr>
          <w:ilvl w:val="0"/>
          <w:numId w:val="72"/>
        </w:numPr>
        <w:ind w:left="1304" w:hanging="737"/>
      </w:pPr>
      <w:r w:rsidRPr="00A07E95">
        <w:lastRenderedPageBreak/>
        <w:t>Powda smluhay gaya ni knkla kndsan Truku, tay saw mha niqan brihan ka kndsan.</w:t>
      </w:r>
    </w:p>
    <w:p w:rsidR="00882EC1" w:rsidRPr="00A07E95" w:rsidRDefault="00882EC1" w:rsidP="00A07E95">
      <w:pPr>
        <w:pStyle w:val="title3"/>
        <w:numPr>
          <w:ilvl w:val="0"/>
          <w:numId w:val="0"/>
        </w:numPr>
        <w:ind w:left="1304"/>
        <w:rPr>
          <w:rFonts w:ascii="Times New Roman"/>
          <w:b/>
          <w:u w:val="single"/>
        </w:rPr>
      </w:pPr>
      <w:r w:rsidRPr="00A07E95">
        <w:rPr>
          <w:rFonts w:ascii="Times New Roman" w:hint="eastAsia"/>
          <w:b/>
          <w:u w:val="single"/>
        </w:rPr>
        <w:t>傳承部落優質且正向的生活智慧、樂舞及技藝文化，活化文化的生命與永續力。</w:t>
      </w:r>
    </w:p>
    <w:p w:rsidR="00A07E95" w:rsidRDefault="00374E20" w:rsidP="009B6896">
      <w:pPr>
        <w:pStyle w:val="title3"/>
        <w:numPr>
          <w:ilvl w:val="0"/>
          <w:numId w:val="72"/>
        </w:numPr>
        <w:ind w:left="1304" w:hanging="737"/>
      </w:pPr>
      <w:r w:rsidRPr="00A07E95">
        <w:t>Powda kari Truku empcisa laqi ptasan ka drudan, iyuh mha empslxan ka kari dha.</w:t>
      </w:r>
    </w:p>
    <w:p w:rsidR="0078485E" w:rsidRPr="00A07E95" w:rsidRDefault="00430742" w:rsidP="00A07E95">
      <w:pPr>
        <w:pStyle w:val="title3"/>
        <w:numPr>
          <w:ilvl w:val="0"/>
          <w:numId w:val="0"/>
        </w:numPr>
        <w:ind w:left="1304"/>
        <w:rPr>
          <w:rFonts w:ascii="Times New Roman"/>
          <w:b/>
          <w:u w:val="single"/>
        </w:rPr>
      </w:pPr>
      <w:r w:rsidRPr="00A07E95">
        <w:rPr>
          <w:rFonts w:ascii="Times New Roman" w:hint="eastAsia"/>
          <w:b/>
          <w:u w:val="single"/>
        </w:rPr>
        <w:t>建立沉浸式</w:t>
      </w:r>
      <w:r w:rsidR="005A2DC7">
        <w:rPr>
          <w:rFonts w:ascii="Times New Roman" w:hint="eastAsia"/>
          <w:b/>
          <w:u w:val="single"/>
        </w:rPr>
        <w:t>族語教學</w:t>
      </w:r>
      <w:r w:rsidRPr="00A07E95">
        <w:rPr>
          <w:rFonts w:ascii="Times New Roman" w:hint="eastAsia"/>
          <w:b/>
          <w:u w:val="single"/>
        </w:rPr>
        <w:t>平台，</w:t>
      </w:r>
      <w:r w:rsidR="005A2DC7">
        <w:rPr>
          <w:rFonts w:ascii="Times New Roman" w:hint="eastAsia"/>
          <w:b/>
          <w:u w:val="single"/>
        </w:rPr>
        <w:t>提升運用族語的溝通與表達</w:t>
      </w:r>
      <w:r w:rsidRPr="00A07E95">
        <w:rPr>
          <w:rFonts w:ascii="Times New Roman" w:hint="eastAsia"/>
          <w:b/>
          <w:u w:val="single"/>
        </w:rPr>
        <w:t>能力。</w:t>
      </w:r>
    </w:p>
    <w:p w:rsidR="00374E20" w:rsidRPr="00374E20" w:rsidRDefault="00374E20" w:rsidP="00374E20">
      <w:pPr>
        <w:ind w:leftChars="218" w:left="566" w:hangingChars="18" w:hanging="43"/>
        <w:rPr>
          <w:rFonts w:ascii="Times New Roman" w:eastAsia="標楷體" w:hAnsi="Times New Roman"/>
          <w:color w:val="FF0000"/>
          <w:szCs w:val="24"/>
        </w:rPr>
      </w:pPr>
    </w:p>
    <w:p w:rsidR="00F649FF" w:rsidRPr="00AA5705" w:rsidRDefault="00656009" w:rsidP="00430742">
      <w:pPr>
        <w:pStyle w:val="title2"/>
        <w:numPr>
          <w:ilvl w:val="1"/>
          <w:numId w:val="6"/>
        </w:numPr>
        <w:ind w:left="567" w:hanging="567"/>
        <w:rPr>
          <w:b/>
        </w:rPr>
      </w:pPr>
      <w:r w:rsidRPr="00AA5705">
        <w:rPr>
          <w:rFonts w:hint="eastAsia"/>
          <w:b/>
        </w:rPr>
        <w:t>計畫特色：</w:t>
      </w:r>
    </w:p>
    <w:p w:rsidR="00656009" w:rsidRPr="00F649FF" w:rsidRDefault="00F800E1" w:rsidP="00F800E1">
      <w:pPr>
        <w:pStyle w:val="title4"/>
        <w:numPr>
          <w:ilvl w:val="0"/>
          <w:numId w:val="0"/>
        </w:numPr>
        <w:ind w:left="567"/>
        <w:rPr>
          <w:sz w:val="24"/>
        </w:rPr>
      </w:pPr>
      <w:r>
        <w:rPr>
          <w:rFonts w:hint="eastAsia"/>
          <w:sz w:val="24"/>
        </w:rPr>
        <w:t xml:space="preserve">　　</w:t>
      </w:r>
      <w:r w:rsidR="00656009" w:rsidRPr="00F649FF">
        <w:rPr>
          <w:rFonts w:hint="eastAsia"/>
          <w:sz w:val="24"/>
        </w:rPr>
        <w:t>建立以全人太魯閣人</w:t>
      </w:r>
      <w:r w:rsidR="00375513">
        <w:rPr>
          <w:rFonts w:hint="eastAsia"/>
          <w:sz w:val="24"/>
        </w:rPr>
        <w:t>（Truku）</w:t>
      </w:r>
      <w:r w:rsidR="00656009" w:rsidRPr="00F649FF">
        <w:rPr>
          <w:rFonts w:hint="eastAsia"/>
          <w:sz w:val="24"/>
        </w:rPr>
        <w:t>的思維能讓學生有不一樣的體認與學習。依</w:t>
      </w:r>
      <w:r w:rsidR="00656009" w:rsidRPr="00F649FF">
        <w:rPr>
          <w:sz w:val="24"/>
        </w:rPr>
        <w:t>孩子個別身心靈的發展階段需求，以及</w:t>
      </w:r>
      <w:r w:rsidR="00656009" w:rsidRPr="00F649FF">
        <w:rPr>
          <w:rFonts w:hint="eastAsia"/>
          <w:sz w:val="24"/>
        </w:rPr>
        <w:t>太魯閣</w:t>
      </w:r>
      <w:r w:rsidR="00656009" w:rsidRPr="00F649FF">
        <w:rPr>
          <w:sz w:val="24"/>
        </w:rPr>
        <w:t>族的需要，提供適切的課程與教法，為各種教育難題尋求可能的出路，開創進步的教育方法和內涵。</w:t>
      </w:r>
    </w:p>
    <w:p w:rsidR="00F649FF" w:rsidRPr="00F800E1" w:rsidRDefault="000C7C7F" w:rsidP="00430742">
      <w:pPr>
        <w:pStyle w:val="title3"/>
        <w:numPr>
          <w:ilvl w:val="2"/>
          <w:numId w:val="6"/>
        </w:numPr>
        <w:ind w:left="1304" w:hanging="737"/>
      </w:pPr>
      <w:r w:rsidRPr="0080076B">
        <w:rPr>
          <w:rFonts w:ascii="Times New Roman" w:hAnsi="Times New Roman"/>
          <w:b/>
          <w:u w:val="single"/>
        </w:rPr>
        <w:t>Pgkla kndsan knkla</w:t>
      </w:r>
      <w:r w:rsidR="0080076B">
        <w:rPr>
          <w:rFonts w:ascii="Times New Roman" w:hAnsi="Times New Roman" w:hint="eastAsia"/>
          <w:b/>
          <w:u w:val="single"/>
        </w:rPr>
        <w:t>（</w:t>
      </w:r>
      <w:r w:rsidR="00656009" w:rsidRPr="0080076B">
        <w:rPr>
          <w:rFonts w:ascii="Times New Roman"/>
          <w:b/>
          <w:u w:val="single"/>
        </w:rPr>
        <w:t>文化認同</w:t>
      </w:r>
      <w:r w:rsidR="0080076B">
        <w:rPr>
          <w:rFonts w:ascii="Times New Roman" w:hint="eastAsia"/>
          <w:b/>
          <w:u w:val="single"/>
        </w:rPr>
        <w:t>）</w:t>
      </w:r>
      <w:r w:rsidR="0080076B" w:rsidRPr="00322DBB">
        <w:rPr>
          <w:rFonts w:ascii="Times New Roman" w:hAnsi="Times New Roman" w:hint="eastAsia"/>
          <w:b/>
        </w:rPr>
        <w:t>：</w:t>
      </w:r>
      <w:r w:rsidR="00656009" w:rsidRPr="00F800E1">
        <w:rPr>
          <w:rFonts w:hint="eastAsia"/>
        </w:rPr>
        <w:t>發展統整性民族教育課程，傳承太魯閣族文化</w:t>
      </w:r>
      <w:r w:rsidR="00F649FF" w:rsidRPr="00F800E1">
        <w:rPr>
          <w:rFonts w:hint="eastAsia"/>
        </w:rPr>
        <w:t>。</w:t>
      </w:r>
      <w:r w:rsidR="00656009" w:rsidRPr="00F800E1">
        <w:rPr>
          <w:rFonts w:hint="eastAsia"/>
        </w:rPr>
        <w:t>改善過往民族教育以文化技藝、本土語言為主，流於技術及機械式語言訓練而忽略民族知識內涵的缺失，藉由選取文化素材並設計為跨領域知識的統整課程，重視學童文化傳承也兼顧其傳統文化知識與現代知識的聯結。</w:t>
      </w:r>
    </w:p>
    <w:p w:rsidR="00F649FF" w:rsidRDefault="00471A60" w:rsidP="00430742">
      <w:pPr>
        <w:pStyle w:val="title3"/>
        <w:numPr>
          <w:ilvl w:val="2"/>
          <w:numId w:val="6"/>
        </w:numPr>
        <w:ind w:left="1304" w:hanging="737"/>
      </w:pPr>
      <w:r w:rsidRPr="0080076B">
        <w:rPr>
          <w:rFonts w:ascii="Times New Roman" w:hAnsi="Times New Roman" w:hint="eastAsia"/>
          <w:b/>
          <w:u w:val="single"/>
        </w:rPr>
        <w:t xml:space="preserve">Tggamil ni </w:t>
      </w:r>
      <w:r w:rsidR="000C7C7F" w:rsidRPr="0080076B">
        <w:rPr>
          <w:rFonts w:ascii="Times New Roman" w:hAnsi="Times New Roman"/>
          <w:b/>
          <w:u w:val="single"/>
        </w:rPr>
        <w:t>drumut smluha</w:t>
      </w:r>
      <w:r w:rsidRPr="0080076B">
        <w:rPr>
          <w:rFonts w:ascii="Times New Roman" w:hAnsi="Times New Roman" w:hint="eastAsia"/>
          <w:b/>
          <w:u w:val="single"/>
        </w:rPr>
        <w:t>y</w:t>
      </w:r>
      <w:r w:rsidR="0080076B">
        <w:rPr>
          <w:rFonts w:ascii="Times New Roman" w:hAnsi="Times New Roman" w:hint="eastAsia"/>
          <w:b/>
          <w:u w:val="single"/>
        </w:rPr>
        <w:t>（</w:t>
      </w:r>
      <w:r w:rsidR="00656009" w:rsidRPr="0080076B">
        <w:rPr>
          <w:rFonts w:ascii="Times New Roman" w:hAnsi="Times New Roman"/>
          <w:b/>
          <w:u w:val="single"/>
        </w:rPr>
        <w:t>自信培養</w:t>
      </w:r>
      <w:r w:rsidR="0080076B">
        <w:rPr>
          <w:rFonts w:ascii="Times New Roman" w:hAnsi="Times New Roman" w:hint="eastAsia"/>
          <w:b/>
          <w:u w:val="single"/>
        </w:rPr>
        <w:t>）</w:t>
      </w:r>
      <w:r w:rsidR="00656009" w:rsidRPr="0080076B">
        <w:rPr>
          <w:rFonts w:ascii="Times New Roman" w:hAnsi="Times New Roman"/>
          <w:b/>
        </w:rPr>
        <w:t>：</w:t>
      </w:r>
      <w:r w:rsidR="00656009" w:rsidRPr="00F649FF">
        <w:rPr>
          <w:rFonts w:hint="eastAsia"/>
        </w:rPr>
        <w:t>學生倫理價值與部落秩序，規劃符合學童學習風格的課程，以提升學生學業基本能力</w:t>
      </w:r>
      <w:r w:rsidR="00F649FF">
        <w:rPr>
          <w:rFonts w:hint="eastAsia"/>
        </w:rPr>
        <w:t>。</w:t>
      </w:r>
      <w:r w:rsidR="00656009" w:rsidRPr="006700EF">
        <w:rPr>
          <w:rFonts w:hint="eastAsia"/>
        </w:rPr>
        <w:t>郭重吉〈1987〉曾指出影響學童學習成就的一項重要因素是「學習風格」。因此課程及教學配合學童的學習風格，創造「文化回應教學」之學習環境，期望能激發學童的學習動機，在探索與體驗中提升其成就感。</w:t>
      </w:r>
    </w:p>
    <w:p w:rsidR="00F649FF" w:rsidRDefault="000C7C7F" w:rsidP="00430742">
      <w:pPr>
        <w:pStyle w:val="title3"/>
        <w:numPr>
          <w:ilvl w:val="2"/>
          <w:numId w:val="6"/>
        </w:numPr>
        <w:ind w:left="1304" w:hanging="737"/>
      </w:pPr>
      <w:r w:rsidRPr="0080076B">
        <w:rPr>
          <w:rFonts w:ascii="Times New Roman" w:hAnsi="Times New Roman" w:hint="eastAsia"/>
          <w:b/>
          <w:u w:val="single"/>
        </w:rPr>
        <w:t>Pddayaw ni msblaiq</w:t>
      </w:r>
      <w:r w:rsidR="0080076B">
        <w:rPr>
          <w:rFonts w:ascii="Times New Roman" w:hAnsi="Times New Roman" w:hint="eastAsia"/>
          <w:b/>
          <w:u w:val="single"/>
        </w:rPr>
        <w:t>（</w:t>
      </w:r>
      <w:r w:rsidR="00656009" w:rsidRPr="0080076B">
        <w:rPr>
          <w:rFonts w:ascii="Times New Roman" w:hAnsi="Times New Roman" w:hint="eastAsia"/>
          <w:b/>
          <w:u w:val="single"/>
        </w:rPr>
        <w:t>互助關懷</w:t>
      </w:r>
      <w:r w:rsidR="0080076B">
        <w:rPr>
          <w:rFonts w:ascii="Times New Roman" w:hAnsi="Times New Roman" w:hint="eastAsia"/>
          <w:b/>
          <w:u w:val="single"/>
        </w:rPr>
        <w:t>）</w:t>
      </w:r>
      <w:r w:rsidR="00656009" w:rsidRPr="0080076B">
        <w:rPr>
          <w:rFonts w:ascii="Times New Roman" w:hAnsi="Times New Roman" w:hint="eastAsia"/>
          <w:b/>
        </w:rPr>
        <w:t>：</w:t>
      </w:r>
      <w:r w:rsidR="00656009" w:rsidRPr="00F649FF">
        <w:rPr>
          <w:rFonts w:hint="eastAsia"/>
        </w:rPr>
        <w:t>重現太魯閣族</w:t>
      </w:r>
      <w:r w:rsidR="00375513">
        <w:rPr>
          <w:rFonts w:hint="eastAsia"/>
        </w:rPr>
        <w:t xml:space="preserve">Truku </w:t>
      </w:r>
      <w:r w:rsidR="00656009" w:rsidRPr="00F649FF">
        <w:rPr>
          <w:rFonts w:hint="eastAsia"/>
        </w:rPr>
        <w:t>Gaya</w:t>
      </w:r>
      <w:r w:rsidR="00F649FF">
        <w:rPr>
          <w:rFonts w:hint="eastAsia"/>
        </w:rPr>
        <w:t>精神，形塑良性團體氛圍，促進學生健康生活與良好習慣之建</w:t>
      </w:r>
      <w:r w:rsidR="00375513">
        <w:rPr>
          <w:rFonts w:hint="eastAsia"/>
        </w:rPr>
        <w:t>立。</w:t>
      </w:r>
      <w:r w:rsidR="00656009" w:rsidRPr="00F649FF">
        <w:rPr>
          <w:rFonts w:hint="eastAsia"/>
        </w:rPr>
        <w:t>G</w:t>
      </w:r>
      <w:r w:rsidR="00656009" w:rsidRPr="00F649FF">
        <w:t>a</w:t>
      </w:r>
      <w:r w:rsidR="00656009" w:rsidRPr="00F649FF">
        <w:rPr>
          <w:rFonts w:hint="eastAsia"/>
        </w:rPr>
        <w:t>y</w:t>
      </w:r>
      <w:r w:rsidR="00656009" w:rsidRPr="00F649FF">
        <w:t>a</w:t>
      </w:r>
      <w:r w:rsidR="00656009" w:rsidRPr="00F649FF">
        <w:rPr>
          <w:rFonts w:hint="eastAsia"/>
        </w:rPr>
        <w:t>是指一切生活規範及風俗習慣，是太魯閣族最重要的核心價值，亦是太魯閣族最重要的倫理價值觀，課程方案設計要融入太魯閣族Gaya，培養學童良善品德，形塑互助合作關懷的團體氛圍，進而展現作為未來公民的社會行動力。</w:t>
      </w:r>
    </w:p>
    <w:p w:rsidR="00F649FF" w:rsidRDefault="000C7C7F" w:rsidP="00430742">
      <w:pPr>
        <w:pStyle w:val="title3"/>
        <w:numPr>
          <w:ilvl w:val="2"/>
          <w:numId w:val="6"/>
        </w:numPr>
        <w:ind w:left="1304" w:hanging="737"/>
      </w:pPr>
      <w:r w:rsidRPr="00322DBB">
        <w:rPr>
          <w:rFonts w:ascii="Times New Roman" w:hAnsi="Times New Roman"/>
          <w:b/>
          <w:u w:val="single"/>
        </w:rPr>
        <w:t>Pddakil slhayan tmgsa</w:t>
      </w:r>
      <w:r w:rsidR="00322DBB">
        <w:rPr>
          <w:rFonts w:ascii="Times New Roman" w:hAnsi="Times New Roman" w:hint="eastAsia"/>
          <w:b/>
          <w:u w:val="single"/>
        </w:rPr>
        <w:t>（</w:t>
      </w:r>
      <w:r w:rsidR="00656009" w:rsidRPr="00322DBB">
        <w:rPr>
          <w:rFonts w:ascii="Times New Roman" w:hAnsi="Times New Roman"/>
          <w:b/>
          <w:u w:val="single"/>
        </w:rPr>
        <w:t>教師專業成長</w:t>
      </w:r>
      <w:r w:rsidR="00322DBB">
        <w:rPr>
          <w:rFonts w:ascii="Times New Roman" w:hAnsi="Times New Roman" w:hint="eastAsia"/>
          <w:b/>
          <w:u w:val="single"/>
        </w:rPr>
        <w:t>）</w:t>
      </w:r>
      <w:r w:rsidR="00656009" w:rsidRPr="00322DBB">
        <w:rPr>
          <w:rFonts w:ascii="Times New Roman" w:hAnsi="Times New Roman" w:hint="eastAsia"/>
          <w:b/>
        </w:rPr>
        <w:t>：</w:t>
      </w:r>
      <w:r w:rsidR="00656009" w:rsidRPr="00F649FF">
        <w:rPr>
          <w:rFonts w:hint="eastAsia"/>
        </w:rPr>
        <w:t>鼓勵教師討論、對話，精進教師民族文化素養</w:t>
      </w:r>
      <w:r w:rsidR="00375513">
        <w:rPr>
          <w:rFonts w:hint="eastAsia"/>
        </w:rPr>
        <w:t>，</w:t>
      </w:r>
      <w:r w:rsidR="00656009" w:rsidRPr="006700EF">
        <w:rPr>
          <w:rFonts w:hint="eastAsia"/>
        </w:rPr>
        <w:t>規劃民族教育知能的研習，鼓勵教師討論、對話，在規劃課程及教學實踐中，增進教師民族教育課程的專業能力。</w:t>
      </w:r>
    </w:p>
    <w:p w:rsidR="00F649FF" w:rsidRDefault="000C7C7F" w:rsidP="00430742">
      <w:pPr>
        <w:pStyle w:val="title3"/>
        <w:numPr>
          <w:ilvl w:val="2"/>
          <w:numId w:val="6"/>
        </w:numPr>
        <w:ind w:left="1304" w:hanging="737"/>
      </w:pPr>
      <w:r w:rsidRPr="00322DBB">
        <w:rPr>
          <w:rFonts w:ascii="Times New Roman" w:hAnsi="Times New Roman"/>
          <w:b/>
          <w:u w:val="single"/>
        </w:rPr>
        <w:t>Malu pnegluban alang</w:t>
      </w:r>
      <w:r w:rsidR="00322DBB">
        <w:rPr>
          <w:rFonts w:ascii="Times New Roman" w:hAnsi="Times New Roman" w:hint="eastAsia"/>
          <w:b/>
          <w:u w:val="single"/>
        </w:rPr>
        <w:t>（</w:t>
      </w:r>
      <w:r w:rsidR="00656009" w:rsidRPr="00322DBB">
        <w:rPr>
          <w:rFonts w:ascii="Times New Roman" w:hAnsi="Times New Roman"/>
          <w:b/>
          <w:u w:val="single"/>
        </w:rPr>
        <w:t>部落連結</w:t>
      </w:r>
      <w:r w:rsidR="00322DBB">
        <w:rPr>
          <w:rFonts w:ascii="Times New Roman" w:hAnsi="Times New Roman" w:hint="eastAsia"/>
          <w:b/>
          <w:u w:val="single"/>
        </w:rPr>
        <w:t>）</w:t>
      </w:r>
      <w:r w:rsidR="00656009" w:rsidRPr="00322DBB">
        <w:rPr>
          <w:rFonts w:ascii="Times New Roman" w:hAnsi="Times New Roman" w:hint="eastAsia"/>
          <w:b/>
        </w:rPr>
        <w:t>：</w:t>
      </w:r>
      <w:r w:rsidR="00656009" w:rsidRPr="00F649FF">
        <w:rPr>
          <w:rFonts w:hint="eastAsia"/>
        </w:rPr>
        <w:t>落實學校本位課程，社區、家庭、學校橫向連結，以建構部落知識體系</w:t>
      </w:r>
      <w:r w:rsidR="00375513">
        <w:rPr>
          <w:rFonts w:hint="eastAsia"/>
        </w:rPr>
        <w:t>，</w:t>
      </w:r>
      <w:r w:rsidR="00656009" w:rsidRPr="00F649FF">
        <w:rPr>
          <w:rFonts w:hint="eastAsia"/>
        </w:rPr>
        <w:t>發揮學校為部落本位教學中心之功能，連結社區、學校與家庭，建立夥伴關係。重視社區部落及家長的參與，連結社區及家長的資源：聘請部落耆老授課、利用部落的空間教學，與家長、部落協調、溝通、決定。使其對學校產生信賴與認同，齊心為民族教育努力。</w:t>
      </w:r>
    </w:p>
    <w:p w:rsidR="00656009" w:rsidRPr="00367E6F" w:rsidRDefault="00471A60" w:rsidP="00430742">
      <w:pPr>
        <w:pStyle w:val="title3"/>
        <w:numPr>
          <w:ilvl w:val="2"/>
          <w:numId w:val="6"/>
        </w:numPr>
        <w:ind w:left="1304" w:hanging="737"/>
      </w:pPr>
      <w:r w:rsidRPr="00322DBB">
        <w:rPr>
          <w:rFonts w:ascii="Times New Roman" w:hAnsi="Times New Roman"/>
          <w:b/>
          <w:u w:val="single"/>
        </w:rPr>
        <w:t>Pggaluk pnegluban kiyklwaan</w:t>
      </w:r>
      <w:r w:rsidR="00322DBB">
        <w:rPr>
          <w:rFonts w:ascii="Times New Roman" w:hAnsi="Times New Roman" w:hint="eastAsia"/>
          <w:b/>
          <w:u w:val="single"/>
        </w:rPr>
        <w:t>（</w:t>
      </w:r>
      <w:r w:rsidR="00656009" w:rsidRPr="00322DBB">
        <w:rPr>
          <w:rFonts w:ascii="Times New Roman" w:hAnsi="Times New Roman"/>
          <w:b/>
          <w:u w:val="single"/>
        </w:rPr>
        <w:t>國際接軌</w:t>
      </w:r>
      <w:r w:rsidR="00322DBB">
        <w:rPr>
          <w:rFonts w:ascii="Times New Roman" w:hAnsi="Times New Roman" w:hint="eastAsia"/>
          <w:b/>
          <w:u w:val="single"/>
        </w:rPr>
        <w:t>）</w:t>
      </w:r>
      <w:r w:rsidR="00656009" w:rsidRPr="00322DBB">
        <w:rPr>
          <w:rFonts w:ascii="Times New Roman" w:hAnsi="Times New Roman" w:hint="eastAsia"/>
          <w:b/>
        </w:rPr>
        <w:t>：</w:t>
      </w:r>
      <w:r w:rsidR="00656009" w:rsidRPr="00F649FF">
        <w:rPr>
          <w:rFonts w:hint="eastAsia"/>
        </w:rPr>
        <w:t>以自身文化為榮，結合家長與部落人力與資源，透過課程及活動參與，增進學童國際視野。</w:t>
      </w:r>
    </w:p>
    <w:p w:rsidR="00493330" w:rsidRDefault="00493330" w:rsidP="00493330"/>
    <w:p w:rsidR="00322DBB" w:rsidRDefault="00322DBB" w:rsidP="00493330"/>
    <w:p w:rsidR="00322DBB" w:rsidRPr="00493330" w:rsidRDefault="00322DBB" w:rsidP="00493330"/>
    <w:p w:rsidR="006E70CA" w:rsidRPr="00281725" w:rsidRDefault="006E70CA" w:rsidP="00954E52">
      <w:pPr>
        <w:pStyle w:val="title"/>
        <w:spacing w:line="480" w:lineRule="auto"/>
        <w:ind w:left="737" w:hanging="737"/>
        <w:rPr>
          <w:b/>
        </w:rPr>
      </w:pPr>
      <w:r w:rsidRPr="00281725">
        <w:rPr>
          <w:rFonts w:hint="eastAsia"/>
          <w:b/>
        </w:rPr>
        <w:lastRenderedPageBreak/>
        <w:t>課程及教學規劃</w:t>
      </w:r>
      <w:r w:rsidR="00281725" w:rsidRPr="00281725">
        <w:rPr>
          <w:rFonts w:hint="eastAsia"/>
          <w:b/>
        </w:rPr>
        <w:t>：</w:t>
      </w:r>
    </w:p>
    <w:p w:rsidR="00656009" w:rsidRPr="00AA5705" w:rsidRDefault="00656009" w:rsidP="00430742">
      <w:pPr>
        <w:pStyle w:val="title2"/>
        <w:numPr>
          <w:ilvl w:val="1"/>
          <w:numId w:val="6"/>
        </w:numPr>
        <w:ind w:left="567" w:hanging="567"/>
        <w:rPr>
          <w:b/>
        </w:rPr>
      </w:pPr>
      <w:r w:rsidRPr="00AA5705">
        <w:rPr>
          <w:rFonts w:hint="eastAsia"/>
          <w:b/>
        </w:rPr>
        <w:t>課程發展合作部落之簡介：</w:t>
      </w:r>
    </w:p>
    <w:p w:rsidR="00281725" w:rsidRPr="00EA4013" w:rsidRDefault="00656009" w:rsidP="00493330">
      <w:pPr>
        <w:ind w:leftChars="236" w:left="566" w:firstLineChars="200" w:firstLine="480"/>
        <w:rPr>
          <w:rFonts w:ascii="標楷體" w:eastAsia="標楷體" w:hAnsi="標楷體"/>
        </w:rPr>
      </w:pPr>
      <w:r w:rsidRPr="00656009">
        <w:rPr>
          <w:rFonts w:ascii="標楷體" w:eastAsia="標楷體" w:hAnsi="標楷體" w:hint="eastAsia"/>
        </w:rPr>
        <w:t>本校位於花蓮縣萬榮鄉之萬榮村部落中，本校學區萬榮村1村3部落，學生總數5</w:t>
      </w:r>
      <w:r w:rsidR="00C53C1A">
        <w:rPr>
          <w:rFonts w:ascii="標楷體" w:eastAsia="標楷體" w:hAnsi="標楷體" w:hint="eastAsia"/>
        </w:rPr>
        <w:t>5</w:t>
      </w:r>
      <w:r w:rsidRPr="00656009">
        <w:rPr>
          <w:rFonts w:ascii="標楷體" w:eastAsia="標楷體" w:hAnsi="標楷體" w:hint="eastAsia"/>
        </w:rPr>
        <w:t>人，</w:t>
      </w:r>
      <w:r w:rsidR="00EA4013" w:rsidRPr="00EA4013">
        <w:rPr>
          <w:rFonts w:ascii="標楷體" w:eastAsia="標楷體" w:hAnsi="標楷體" w:hint="eastAsia"/>
        </w:rPr>
        <w:t>105學年全校師生族群分析比例統計表</w:t>
      </w:r>
      <w:r w:rsidR="00EA4013">
        <w:rPr>
          <w:rFonts w:ascii="標楷體" w:eastAsia="標楷體" w:hAnsi="標楷體" w:hint="eastAsia"/>
        </w:rPr>
        <w:t>如下</w:t>
      </w:r>
      <w:r w:rsidR="00EA4013" w:rsidRPr="00EA4013">
        <w:rPr>
          <w:rFonts w:ascii="標楷體" w:eastAsia="標楷體" w:hAnsi="標楷體" w:hint="eastAsia"/>
        </w:rPr>
        <w:t>：</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552"/>
        <w:gridCol w:w="2209"/>
        <w:gridCol w:w="2209"/>
        <w:gridCol w:w="2209"/>
      </w:tblGrid>
      <w:tr w:rsidR="00EA4013" w:rsidTr="0089021B">
        <w:tc>
          <w:tcPr>
            <w:tcW w:w="2552" w:type="dxa"/>
            <w:vMerge w:val="restart"/>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學生族群</w:t>
            </w:r>
          </w:p>
        </w:tc>
        <w:tc>
          <w:tcPr>
            <w:tcW w:w="2209"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原住民</w:t>
            </w:r>
          </w:p>
        </w:tc>
        <w:tc>
          <w:tcPr>
            <w:tcW w:w="2209"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漢族</w:t>
            </w:r>
          </w:p>
        </w:tc>
        <w:tc>
          <w:tcPr>
            <w:tcW w:w="2209" w:type="dxa"/>
            <w:vMerge w:val="restart"/>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合計</w:t>
            </w:r>
          </w:p>
        </w:tc>
      </w:tr>
      <w:tr w:rsidR="00EA4013" w:rsidTr="0089021B">
        <w:tc>
          <w:tcPr>
            <w:tcW w:w="2552" w:type="dxa"/>
            <w:vMerge/>
            <w:shd w:val="clear" w:color="auto" w:fill="auto"/>
            <w:vAlign w:val="center"/>
          </w:tcPr>
          <w:p w:rsidR="00EA4013" w:rsidRPr="00EB6F98" w:rsidRDefault="00EA4013" w:rsidP="00EB6F98">
            <w:pPr>
              <w:pStyle w:val="Default"/>
              <w:snapToGrid w:val="0"/>
              <w:jc w:val="center"/>
              <w:rPr>
                <w:rFonts w:eastAsia="標楷體" w:cs="Times New Roman"/>
                <w:color w:val="auto"/>
              </w:rPr>
            </w:pPr>
          </w:p>
        </w:tc>
        <w:tc>
          <w:tcPr>
            <w:tcW w:w="2209"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太魯閣族</w:t>
            </w:r>
          </w:p>
        </w:tc>
        <w:tc>
          <w:tcPr>
            <w:tcW w:w="2209"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閩南</w:t>
            </w:r>
          </w:p>
        </w:tc>
        <w:tc>
          <w:tcPr>
            <w:tcW w:w="2209" w:type="dxa"/>
            <w:vMerge/>
            <w:shd w:val="clear" w:color="auto" w:fill="auto"/>
            <w:vAlign w:val="center"/>
          </w:tcPr>
          <w:p w:rsidR="00EA4013" w:rsidRPr="00EB6F98" w:rsidRDefault="00EA4013" w:rsidP="00EB6F98">
            <w:pPr>
              <w:pStyle w:val="Default"/>
              <w:snapToGrid w:val="0"/>
              <w:jc w:val="center"/>
              <w:rPr>
                <w:rFonts w:eastAsia="標楷體" w:cs="Times New Roman"/>
                <w:color w:val="auto"/>
              </w:rPr>
            </w:pPr>
          </w:p>
        </w:tc>
      </w:tr>
      <w:tr w:rsidR="00EA4013" w:rsidTr="0089021B">
        <w:tc>
          <w:tcPr>
            <w:tcW w:w="2552"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學生人數</w:t>
            </w:r>
          </w:p>
        </w:tc>
        <w:tc>
          <w:tcPr>
            <w:tcW w:w="2209" w:type="dxa"/>
            <w:shd w:val="clear" w:color="auto" w:fill="auto"/>
            <w:vAlign w:val="center"/>
          </w:tcPr>
          <w:p w:rsidR="00EA4013" w:rsidRPr="00EB6F98" w:rsidRDefault="00EA4013" w:rsidP="00C53C1A">
            <w:pPr>
              <w:pStyle w:val="Default"/>
              <w:snapToGrid w:val="0"/>
              <w:jc w:val="center"/>
              <w:rPr>
                <w:rFonts w:eastAsia="標楷體" w:cs="Times New Roman"/>
                <w:color w:val="auto"/>
              </w:rPr>
            </w:pPr>
            <w:r w:rsidRPr="00EB6F98">
              <w:rPr>
                <w:rFonts w:eastAsia="標楷體" w:cs="Times New Roman" w:hint="eastAsia"/>
                <w:color w:val="auto"/>
              </w:rPr>
              <w:t>5</w:t>
            </w:r>
            <w:r w:rsidR="00C53C1A">
              <w:rPr>
                <w:rFonts w:eastAsia="標楷體" w:cs="Times New Roman" w:hint="eastAsia"/>
                <w:color w:val="auto"/>
              </w:rPr>
              <w:t>4</w:t>
            </w:r>
          </w:p>
        </w:tc>
        <w:tc>
          <w:tcPr>
            <w:tcW w:w="2209"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1</w:t>
            </w:r>
          </w:p>
        </w:tc>
        <w:tc>
          <w:tcPr>
            <w:tcW w:w="2209" w:type="dxa"/>
            <w:shd w:val="clear" w:color="auto" w:fill="auto"/>
            <w:vAlign w:val="center"/>
          </w:tcPr>
          <w:p w:rsidR="00EA4013" w:rsidRPr="00EB6F98" w:rsidRDefault="00EA4013" w:rsidP="00C53C1A">
            <w:pPr>
              <w:pStyle w:val="Default"/>
              <w:snapToGrid w:val="0"/>
              <w:jc w:val="center"/>
              <w:rPr>
                <w:rFonts w:eastAsia="標楷體" w:cs="Times New Roman"/>
                <w:color w:val="auto"/>
              </w:rPr>
            </w:pPr>
            <w:r w:rsidRPr="00EB6F98">
              <w:rPr>
                <w:rFonts w:eastAsia="標楷體" w:cs="Times New Roman" w:hint="eastAsia"/>
                <w:color w:val="auto"/>
              </w:rPr>
              <w:t>5</w:t>
            </w:r>
            <w:r w:rsidR="00C53C1A">
              <w:rPr>
                <w:rFonts w:eastAsia="標楷體" w:cs="Times New Roman" w:hint="eastAsia"/>
                <w:color w:val="auto"/>
              </w:rPr>
              <w:t>5</w:t>
            </w:r>
          </w:p>
        </w:tc>
      </w:tr>
      <w:tr w:rsidR="00EA4013" w:rsidTr="0089021B">
        <w:tc>
          <w:tcPr>
            <w:tcW w:w="2552"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所佔百分比</w:t>
            </w:r>
          </w:p>
        </w:tc>
        <w:tc>
          <w:tcPr>
            <w:tcW w:w="2209" w:type="dxa"/>
            <w:shd w:val="clear" w:color="auto" w:fill="auto"/>
            <w:vAlign w:val="center"/>
          </w:tcPr>
          <w:p w:rsidR="00EA4013" w:rsidRPr="00EB6F98" w:rsidRDefault="00EA4013" w:rsidP="00C53C1A">
            <w:pPr>
              <w:pStyle w:val="Default"/>
              <w:snapToGrid w:val="0"/>
              <w:jc w:val="center"/>
              <w:rPr>
                <w:rFonts w:eastAsia="標楷體" w:cs="Times New Roman"/>
                <w:color w:val="auto"/>
              </w:rPr>
            </w:pPr>
            <w:r w:rsidRPr="00EB6F98">
              <w:rPr>
                <w:rFonts w:eastAsia="標楷體" w:cs="Times New Roman" w:hint="eastAsia"/>
                <w:color w:val="auto"/>
              </w:rPr>
              <w:t>98.</w:t>
            </w:r>
            <w:r w:rsidR="00C53C1A">
              <w:rPr>
                <w:rFonts w:eastAsia="標楷體" w:cs="Times New Roman" w:hint="eastAsia"/>
                <w:color w:val="auto"/>
              </w:rPr>
              <w:t>18</w:t>
            </w:r>
            <w:r w:rsidRPr="00EB6F98">
              <w:rPr>
                <w:rFonts w:eastAsia="標楷體" w:cs="Times New Roman" w:hint="eastAsia"/>
                <w:color w:val="auto"/>
              </w:rPr>
              <w:t>%</w:t>
            </w:r>
          </w:p>
        </w:tc>
        <w:tc>
          <w:tcPr>
            <w:tcW w:w="2209" w:type="dxa"/>
            <w:shd w:val="clear" w:color="auto" w:fill="auto"/>
            <w:vAlign w:val="center"/>
          </w:tcPr>
          <w:p w:rsidR="00EA4013" w:rsidRPr="00EB6F98" w:rsidRDefault="00EA4013" w:rsidP="00C53C1A">
            <w:pPr>
              <w:pStyle w:val="Default"/>
              <w:snapToGrid w:val="0"/>
              <w:jc w:val="center"/>
              <w:rPr>
                <w:rFonts w:eastAsia="標楷體" w:cs="Times New Roman"/>
                <w:color w:val="auto"/>
              </w:rPr>
            </w:pPr>
            <w:r w:rsidRPr="00EB6F98">
              <w:rPr>
                <w:rFonts w:eastAsia="標楷體" w:cs="Times New Roman" w:hint="eastAsia"/>
                <w:color w:val="auto"/>
              </w:rPr>
              <w:t>1.</w:t>
            </w:r>
            <w:r w:rsidR="00C53C1A">
              <w:rPr>
                <w:rFonts w:eastAsia="標楷體" w:cs="Times New Roman" w:hint="eastAsia"/>
                <w:color w:val="auto"/>
              </w:rPr>
              <w:t>82</w:t>
            </w:r>
            <w:r w:rsidRPr="00EB6F98">
              <w:rPr>
                <w:rFonts w:eastAsia="標楷體" w:cs="Times New Roman" w:hint="eastAsia"/>
                <w:color w:val="auto"/>
              </w:rPr>
              <w:t>%</w:t>
            </w:r>
          </w:p>
        </w:tc>
        <w:tc>
          <w:tcPr>
            <w:tcW w:w="2209" w:type="dxa"/>
            <w:shd w:val="clear" w:color="auto" w:fill="auto"/>
            <w:vAlign w:val="center"/>
          </w:tcPr>
          <w:p w:rsidR="00EA4013" w:rsidRPr="00EB6F98" w:rsidRDefault="00EA4013" w:rsidP="00EB6F98">
            <w:pPr>
              <w:pStyle w:val="Default"/>
              <w:snapToGrid w:val="0"/>
              <w:jc w:val="center"/>
              <w:rPr>
                <w:rFonts w:eastAsia="標楷體" w:cs="Times New Roman"/>
                <w:color w:val="auto"/>
              </w:rPr>
            </w:pPr>
            <w:r w:rsidRPr="00EB6F98">
              <w:rPr>
                <w:rFonts w:eastAsia="標楷體" w:cs="Times New Roman" w:hint="eastAsia"/>
                <w:color w:val="auto"/>
              </w:rPr>
              <w:t>100%</w:t>
            </w:r>
          </w:p>
        </w:tc>
      </w:tr>
    </w:tbl>
    <w:p w:rsidR="00281725" w:rsidRDefault="004D5239" w:rsidP="00493330">
      <w:pPr>
        <w:ind w:leftChars="236" w:left="566" w:firstLine="425"/>
        <w:rPr>
          <w:rFonts w:ascii="標楷體" w:eastAsia="標楷體" w:hAnsi="標楷體"/>
        </w:rPr>
      </w:pPr>
      <w:r>
        <w:rPr>
          <w:rFonts w:ascii="標楷體" w:eastAsia="標楷體" w:hAnsi="標楷體" w:hint="eastAsia"/>
        </w:rPr>
        <w:t>社區</w:t>
      </w:r>
      <w:r w:rsidR="00656009" w:rsidRPr="00656009">
        <w:rPr>
          <w:rFonts w:ascii="標楷體" w:eastAsia="標楷體" w:hAnsi="標楷體" w:hint="eastAsia"/>
        </w:rPr>
        <w:t>居民九成以上均為太魯閣族族籍之原住民，萬榮村位於中央山脈東側，毗鄰鳳林鎮森榮里（摩里沙卡），是太魯閣族的前居住地。光復初期，由於下痢、瘧疾猖獗，死亡者眾，族人認為係鬼靈作崇，不能久居，故向外也移，分多處移動：一為萬里左岸上方稱鳳林山（現第六鄰社區）、二為西寶第七、八鄰部落，三為現萬里溪右岸（有的遷移至搭可汗社及明利上部落）名為萬榮聚落，即稱馬里巴西，又稱</w:t>
      </w:r>
      <w:r>
        <w:rPr>
          <w:rFonts w:ascii="標楷體" w:eastAsia="標楷體" w:hAnsi="標楷體" w:hint="eastAsia"/>
        </w:rPr>
        <w:t>「</w:t>
      </w:r>
      <w:r w:rsidR="00656009" w:rsidRPr="00656009">
        <w:rPr>
          <w:rFonts w:ascii="標楷體" w:eastAsia="標楷體" w:hAnsi="標楷體" w:hint="eastAsia"/>
        </w:rPr>
        <w:t>魯巴斯</w:t>
      </w:r>
      <w:r>
        <w:rPr>
          <w:rFonts w:ascii="標楷體" w:eastAsia="標楷體" w:hAnsi="標楷體" w:hint="eastAsia"/>
        </w:rPr>
        <w:t>」</w:t>
      </w:r>
      <w:r w:rsidR="00656009" w:rsidRPr="00656009">
        <w:rPr>
          <w:rFonts w:ascii="標楷體" w:eastAsia="標楷體" w:hAnsi="標楷體" w:hint="eastAsia"/>
        </w:rPr>
        <w:t>。全社</w:t>
      </w:r>
      <w:r>
        <w:rPr>
          <w:rFonts w:ascii="標楷體" w:eastAsia="標楷體" w:hAnsi="標楷體" w:hint="eastAsia"/>
        </w:rPr>
        <w:t>區</w:t>
      </w:r>
      <w:r w:rsidR="00656009" w:rsidRPr="00656009">
        <w:rPr>
          <w:rFonts w:ascii="標楷體" w:eastAsia="標楷體" w:hAnsi="標楷體" w:hint="eastAsia"/>
        </w:rPr>
        <w:t>人口約1,000人</w:t>
      </w:r>
      <w:r>
        <w:rPr>
          <w:rFonts w:ascii="標楷體" w:eastAsia="標楷體" w:hAnsi="標楷體" w:hint="eastAsia"/>
        </w:rPr>
        <w:t>，</w:t>
      </w:r>
      <w:r w:rsidR="00656009" w:rsidRPr="00656009">
        <w:rPr>
          <w:rFonts w:ascii="標楷體" w:eastAsia="標楷體" w:hAnsi="標楷體" w:hint="eastAsia"/>
        </w:rPr>
        <w:t>近年來，社區民眾對自己族群文化的保存與傳承意識日趨升高。</w:t>
      </w:r>
    </w:p>
    <w:p w:rsidR="00656009" w:rsidRDefault="00656009" w:rsidP="00493330">
      <w:pPr>
        <w:ind w:leftChars="236" w:left="566" w:firstLine="425"/>
        <w:rPr>
          <w:rFonts w:ascii="標楷體" w:eastAsia="標楷體" w:hAnsi="標楷體"/>
        </w:rPr>
      </w:pPr>
      <w:r w:rsidRPr="00656009">
        <w:rPr>
          <w:rFonts w:ascii="標楷體" w:eastAsia="標楷體" w:hAnsi="標楷體" w:hint="eastAsia"/>
        </w:rPr>
        <w:t>成立民族小學後，未來不僅全力經營，並結合社區幹部、耆老，共同規劃及保存太魯閣族傳統文化之工作，發揮學校為社區文化中心之目標，並配合政府政策，蒐集、保存、展示太魯閣族族傳統文物，並定期辦理社區文教活動，發揚及傳承重要文化資產與太魯閣族文化教育資源及特色。。</w:t>
      </w:r>
    </w:p>
    <w:p w:rsidR="009D027C" w:rsidRDefault="00E36FE0" w:rsidP="00794D7C">
      <w:pPr>
        <w:rPr>
          <w:rFonts w:ascii="標楷體" w:eastAsia="標楷體" w:hAnsi="標楷體"/>
        </w:rPr>
      </w:pPr>
      <w:r>
        <w:rPr>
          <w:rFonts w:ascii="標楷體" w:eastAsia="標楷體" w:hAnsi="標楷體"/>
          <w:noProof/>
        </w:rPr>
        <w:pict>
          <v:shape id="_x0000_s1092" type="#_x0000_t202" style="position:absolute;margin-left:447.8pt;margin-top:318.35pt;width:35.05pt;height:19.95pt;z-index:251686400;mso-height-percent:200;mso-height-percent:200;mso-width-relative:margin;mso-height-relative:margin">
            <v:textbox style="mso-fit-shape-to-text:t">
              <w:txbxContent>
                <w:p w:rsidR="006152A5" w:rsidRPr="00055370" w:rsidRDefault="006152A5" w:rsidP="003F7D59">
                  <w:pPr>
                    <w:spacing w:line="240" w:lineRule="exact"/>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6</w:t>
                  </w:r>
                </w:p>
              </w:txbxContent>
            </v:textbox>
          </v:shape>
        </w:pict>
      </w:r>
      <w:r w:rsidR="003F7D59">
        <w:rPr>
          <w:rFonts w:ascii="標楷體" w:eastAsia="標楷體" w:hAnsi="標楷體" w:hint="eastAsia"/>
          <w:noProof/>
        </w:rPr>
        <w:drawing>
          <wp:inline distT="0" distB="0" distL="0" distR="0">
            <wp:extent cx="6121555" cy="4257675"/>
            <wp:effectExtent l="0" t="19050" r="69695" b="66675"/>
            <wp:docPr id="4" name="圖片 3" descr="部落立體圖之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部落立體圖之一.jpg"/>
                    <pic:cNvPicPr/>
                  </pic:nvPicPr>
                  <pic:blipFill>
                    <a:blip r:embed="rId13"/>
                    <a:stretch>
                      <a:fillRect/>
                    </a:stretch>
                  </pic:blipFill>
                  <pic:spPr>
                    <a:xfrm>
                      <a:off x="0" y="0"/>
                      <a:ext cx="6120130" cy="4256684"/>
                    </a:xfrm>
                    <a:prstGeom prst="rect">
                      <a:avLst/>
                    </a:prstGeom>
                    <a:effectLst>
                      <a:outerShdw blurRad="50800" dist="38100" dir="2700000" algn="tl" rotWithShape="0">
                        <a:prstClr val="black">
                          <a:alpha val="40000"/>
                        </a:prstClr>
                      </a:outerShdw>
                    </a:effectLst>
                  </pic:spPr>
                </pic:pic>
              </a:graphicData>
            </a:graphic>
          </wp:inline>
        </w:drawing>
      </w:r>
    </w:p>
    <w:p w:rsidR="003F7D59" w:rsidRPr="008E63FC" w:rsidRDefault="003F7D59" w:rsidP="008E63FC">
      <w:pPr>
        <w:jc w:val="center"/>
        <w:rPr>
          <w:rFonts w:ascii="標楷體" w:eastAsia="標楷體" w:hAnsi="標楷體"/>
          <w:b/>
          <w:u w:val="single"/>
        </w:rPr>
      </w:pPr>
      <w:r w:rsidRPr="008E63FC">
        <w:rPr>
          <w:rFonts w:ascii="標楷體" w:eastAsia="標楷體" w:hAnsi="標楷體" w:hint="eastAsia"/>
          <w:b/>
          <w:u w:val="single"/>
        </w:rPr>
        <w:t>1938年後部落型態大致底定，至今也已漸成為「同一部落」及「單一族群」樣貌呈現</w:t>
      </w:r>
    </w:p>
    <w:p w:rsidR="00656009" w:rsidRPr="00AA5705" w:rsidRDefault="00656009" w:rsidP="00430742">
      <w:pPr>
        <w:pStyle w:val="title2"/>
        <w:numPr>
          <w:ilvl w:val="1"/>
          <w:numId w:val="6"/>
        </w:numPr>
        <w:ind w:left="567" w:hanging="567"/>
        <w:rPr>
          <w:b/>
        </w:rPr>
      </w:pPr>
      <w:r w:rsidRPr="00AA5705">
        <w:rPr>
          <w:rFonts w:hint="eastAsia"/>
          <w:b/>
        </w:rPr>
        <w:lastRenderedPageBreak/>
        <w:t>課程目標：</w:t>
      </w:r>
    </w:p>
    <w:p w:rsidR="00656009" w:rsidRPr="00656009" w:rsidRDefault="00493330" w:rsidP="00493330">
      <w:pPr>
        <w:ind w:leftChars="236" w:left="566"/>
        <w:rPr>
          <w:rFonts w:ascii="標楷體" w:eastAsia="標楷體" w:hAnsi="標楷體"/>
        </w:rPr>
      </w:pPr>
      <w:r>
        <w:rPr>
          <w:rFonts w:ascii="標楷體" w:eastAsia="標楷體" w:hAnsi="標楷體" w:hint="eastAsia"/>
        </w:rPr>
        <w:t xml:space="preserve">　　</w:t>
      </w:r>
      <w:r w:rsidR="00656009" w:rsidRPr="00656009">
        <w:rPr>
          <w:rFonts w:ascii="標楷體" w:eastAsia="標楷體" w:hAnsi="標楷體" w:hint="eastAsia"/>
        </w:rPr>
        <w:t>萬榮國小民族教育課程的擬定，必須同時兼顧橫向及縱向的兩種架構，並且被清楚的顯示出來，為實現國民教育目的，並具有強烈的族群認同，課程應培養學生達成下列課程目標：</w:t>
      </w:r>
    </w:p>
    <w:p w:rsidR="00656009" w:rsidRPr="006700EF" w:rsidRDefault="00656009" w:rsidP="00430742">
      <w:pPr>
        <w:pStyle w:val="title3"/>
        <w:numPr>
          <w:ilvl w:val="2"/>
          <w:numId w:val="6"/>
        </w:numPr>
        <w:ind w:left="1304" w:hanging="737"/>
      </w:pPr>
      <w:r w:rsidRPr="006700EF">
        <w:rPr>
          <w:rFonts w:hint="eastAsia"/>
        </w:rPr>
        <w:t>增進自我瞭解，發展個人潛能。</w:t>
      </w:r>
    </w:p>
    <w:p w:rsidR="00656009" w:rsidRPr="006700EF" w:rsidRDefault="00656009" w:rsidP="00430742">
      <w:pPr>
        <w:pStyle w:val="title3"/>
        <w:numPr>
          <w:ilvl w:val="2"/>
          <w:numId w:val="6"/>
        </w:numPr>
        <w:ind w:left="1304" w:hanging="737"/>
      </w:pPr>
      <w:r w:rsidRPr="006700EF">
        <w:rPr>
          <w:rFonts w:hint="eastAsia"/>
        </w:rPr>
        <w:t>培養獨立自主生活的知能。</w:t>
      </w:r>
    </w:p>
    <w:p w:rsidR="00656009" w:rsidRDefault="00656009" w:rsidP="00430742">
      <w:pPr>
        <w:pStyle w:val="title3"/>
        <w:numPr>
          <w:ilvl w:val="2"/>
          <w:numId w:val="6"/>
        </w:numPr>
        <w:ind w:left="1304" w:hanging="737"/>
      </w:pPr>
      <w:r w:rsidRPr="006700EF">
        <w:rPr>
          <w:rFonts w:hint="eastAsia"/>
        </w:rPr>
        <w:t>培養獨立思考與解決問題的能力。</w:t>
      </w:r>
    </w:p>
    <w:p w:rsidR="00CB259C" w:rsidRPr="006700EF" w:rsidRDefault="00CB259C" w:rsidP="00430742">
      <w:pPr>
        <w:pStyle w:val="title3"/>
        <w:numPr>
          <w:ilvl w:val="2"/>
          <w:numId w:val="6"/>
        </w:numPr>
        <w:ind w:left="1304" w:hanging="737"/>
      </w:pPr>
      <w:r w:rsidRPr="00CB259C">
        <w:rPr>
          <w:rFonts w:hint="eastAsia"/>
        </w:rPr>
        <w:t>建立沉浸式族語教學平台，提升運用族語的溝通與表達能力</w:t>
      </w:r>
      <w:r>
        <w:rPr>
          <w:rFonts w:hint="eastAsia"/>
        </w:rPr>
        <w:t>。</w:t>
      </w:r>
    </w:p>
    <w:p w:rsidR="00656009" w:rsidRPr="006700EF" w:rsidRDefault="00656009" w:rsidP="00430742">
      <w:pPr>
        <w:pStyle w:val="title3"/>
        <w:numPr>
          <w:ilvl w:val="2"/>
          <w:numId w:val="6"/>
        </w:numPr>
        <w:ind w:left="1304" w:hanging="737"/>
      </w:pPr>
      <w:r w:rsidRPr="006700EF">
        <w:rPr>
          <w:rFonts w:hint="eastAsia"/>
        </w:rPr>
        <w:t>運用科技與資訊的能力。</w:t>
      </w:r>
    </w:p>
    <w:p w:rsidR="00656009" w:rsidRPr="006700EF" w:rsidRDefault="00656009" w:rsidP="00430742">
      <w:pPr>
        <w:pStyle w:val="title3"/>
        <w:numPr>
          <w:ilvl w:val="2"/>
          <w:numId w:val="6"/>
        </w:numPr>
        <w:ind w:left="1304" w:hanging="737"/>
      </w:pPr>
      <w:r w:rsidRPr="006700EF">
        <w:rPr>
          <w:rFonts w:hint="eastAsia"/>
        </w:rPr>
        <w:t>培養表達、溝通和分享的知能。</w:t>
      </w:r>
    </w:p>
    <w:p w:rsidR="00656009" w:rsidRPr="006700EF" w:rsidRDefault="00656009" w:rsidP="00430742">
      <w:pPr>
        <w:pStyle w:val="title3"/>
        <w:numPr>
          <w:ilvl w:val="2"/>
          <w:numId w:val="6"/>
        </w:numPr>
        <w:ind w:left="1304" w:hanging="737"/>
      </w:pPr>
      <w:r w:rsidRPr="006700EF">
        <w:rPr>
          <w:rFonts w:hint="eastAsia"/>
        </w:rPr>
        <w:t>發展尊重他人、關懷社會、增進團隊合作。</w:t>
      </w:r>
    </w:p>
    <w:p w:rsidR="00656009" w:rsidRPr="006700EF" w:rsidRDefault="00656009" w:rsidP="00430742">
      <w:pPr>
        <w:pStyle w:val="title3"/>
        <w:numPr>
          <w:ilvl w:val="2"/>
          <w:numId w:val="6"/>
        </w:numPr>
        <w:ind w:left="1304" w:hanging="737"/>
      </w:pPr>
      <w:r w:rsidRPr="006700EF">
        <w:rPr>
          <w:rFonts w:hint="eastAsia"/>
        </w:rPr>
        <w:t>熟悉太魯閣族豐富的文化內涵。</w:t>
      </w:r>
    </w:p>
    <w:p w:rsidR="00FF2382" w:rsidRPr="003F7D59" w:rsidRDefault="003F7D59" w:rsidP="003F7D59">
      <w:pPr>
        <w:pStyle w:val="title3"/>
        <w:numPr>
          <w:ilvl w:val="2"/>
          <w:numId w:val="6"/>
        </w:numPr>
        <w:ind w:left="1304" w:hanging="737"/>
      </w:pPr>
      <w:r>
        <w:rPr>
          <w:rFonts w:hint="eastAsia"/>
          <w:noProof/>
        </w:rPr>
        <w:drawing>
          <wp:anchor distT="0" distB="0" distL="114300" distR="114300" simplePos="0" relativeHeight="251649536" behindDoc="0" locked="0" layoutInCell="1" allowOverlap="1">
            <wp:simplePos x="0" y="0"/>
            <wp:positionH relativeFrom="margin">
              <wp:posOffset>-24765</wp:posOffset>
            </wp:positionH>
            <wp:positionV relativeFrom="margin">
              <wp:posOffset>3308985</wp:posOffset>
            </wp:positionV>
            <wp:extent cx="6111875" cy="3419475"/>
            <wp:effectExtent l="38100" t="57150" r="117475" b="104775"/>
            <wp:wrapSquare wrapText="bothSides"/>
            <wp:docPr id="1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4"/>
                    <pic:cNvPicPr>
                      <a:picLocks noChangeAspect="1" noChangeArrowheads="1"/>
                    </pic:cNvPicPr>
                  </pic:nvPicPr>
                  <pic:blipFill>
                    <a:blip r:embed="rId14"/>
                    <a:stretch>
                      <a:fillRect/>
                    </a:stretch>
                  </pic:blipFill>
                  <pic:spPr bwMode="auto">
                    <a:xfrm>
                      <a:off x="0" y="0"/>
                      <a:ext cx="6111875" cy="3419475"/>
                    </a:xfrm>
                    <a:prstGeom prst="rect">
                      <a:avLst/>
                    </a:prstGeom>
                    <a:ln w="38100" cap="sq">
                      <a:solidFill>
                        <a:schemeClr val="bg1"/>
                      </a:solidFill>
                      <a:prstDash val="solid"/>
                      <a:miter lim="800000"/>
                    </a:ln>
                    <a:effectLst>
                      <a:outerShdw blurRad="50800" dist="38100" dir="2700000" algn="tl" rotWithShape="0">
                        <a:srgbClr val="000000">
                          <a:alpha val="43000"/>
                        </a:srgbClr>
                      </a:outerShdw>
                    </a:effectLst>
                  </pic:spPr>
                </pic:pic>
              </a:graphicData>
            </a:graphic>
          </wp:anchor>
        </w:drawing>
      </w:r>
      <w:r w:rsidR="00FF2382" w:rsidRPr="00FF2382">
        <w:rPr>
          <w:rFonts w:hint="eastAsia"/>
        </w:rPr>
        <w:t>培養成為一位具有族群認同與文化素養的太魯閣族人</w:t>
      </w:r>
      <w:r w:rsidR="00656009" w:rsidRPr="006700EF">
        <w:rPr>
          <w:rFonts w:hint="eastAsia"/>
        </w:rPr>
        <w:t>。</w:t>
      </w:r>
    </w:p>
    <w:p w:rsidR="007C43D0" w:rsidRPr="003F7D59" w:rsidRDefault="00656009" w:rsidP="003F7D59">
      <w:pPr>
        <w:pStyle w:val="title2"/>
        <w:numPr>
          <w:ilvl w:val="1"/>
          <w:numId w:val="6"/>
        </w:numPr>
        <w:ind w:left="567" w:hanging="567"/>
        <w:rPr>
          <w:b/>
        </w:rPr>
      </w:pPr>
      <w:r w:rsidRPr="00AA5705">
        <w:rPr>
          <w:rFonts w:hint="eastAsia"/>
          <w:b/>
        </w:rPr>
        <w:t>課程</w:t>
      </w:r>
      <w:r w:rsidR="00FF2382">
        <w:rPr>
          <w:rFonts w:hint="eastAsia"/>
          <w:b/>
        </w:rPr>
        <w:t>內涵</w:t>
      </w:r>
      <w:r w:rsidRPr="00AA5705">
        <w:rPr>
          <w:rFonts w:hint="eastAsia"/>
          <w:b/>
        </w:rPr>
        <w:t>：</w:t>
      </w:r>
      <w:r w:rsidR="00FF2382">
        <w:rPr>
          <w:rFonts w:hint="eastAsia"/>
          <w:b/>
        </w:rPr>
        <w:t>Laqi nHakaw utux彩虹之子</w:t>
      </w:r>
    </w:p>
    <w:p w:rsidR="00656009" w:rsidRPr="006700EF" w:rsidRDefault="00E36FE0" w:rsidP="00430742">
      <w:pPr>
        <w:pStyle w:val="title3"/>
        <w:numPr>
          <w:ilvl w:val="2"/>
          <w:numId w:val="6"/>
        </w:numPr>
        <w:ind w:left="1304" w:hanging="737"/>
      </w:pPr>
      <w:r>
        <w:rPr>
          <w:noProof/>
        </w:rPr>
        <w:pict>
          <v:shape id="_x0000_s1084" type="#_x0000_t202" style="position:absolute;left:0;text-align:left;margin-left:447.75pt;margin-top:256.25pt;width:35.05pt;height:19.95pt;z-index:251679232;mso-height-percent:200;mso-height-percent:200;mso-width-relative:margin;mso-height-relative:margin">
            <v:textbox style="mso-next-textbox:#_x0000_s1084;mso-fit-shape-to-text:t">
              <w:txbxContent>
                <w:p w:rsidR="006152A5" w:rsidRPr="00055370" w:rsidRDefault="006152A5" w:rsidP="003F7D59">
                  <w:pPr>
                    <w:spacing w:line="240" w:lineRule="exact"/>
                    <w:jc w:val="center"/>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7</w:t>
                  </w:r>
                </w:p>
              </w:txbxContent>
            </v:textbox>
          </v:shape>
        </w:pict>
      </w:r>
      <w:r w:rsidR="00656009" w:rsidRPr="006700EF">
        <w:rPr>
          <w:rFonts w:hint="eastAsia"/>
        </w:rPr>
        <w:t>規劃原則：</w:t>
      </w:r>
    </w:p>
    <w:p w:rsidR="00406BD5" w:rsidRDefault="00493330" w:rsidP="00430742">
      <w:pPr>
        <w:numPr>
          <w:ilvl w:val="3"/>
          <w:numId w:val="6"/>
        </w:numPr>
        <w:ind w:left="1758" w:rightChars="60" w:right="144" w:hanging="397"/>
        <w:rPr>
          <w:rFonts w:ascii="標楷體" w:eastAsia="標楷體" w:hAnsi="標楷體"/>
          <w:szCs w:val="24"/>
        </w:rPr>
      </w:pPr>
      <w:r>
        <w:rPr>
          <w:rFonts w:ascii="標楷體" w:eastAsia="標楷體" w:hAnsi="標楷體" w:hint="eastAsia"/>
          <w:szCs w:val="24"/>
        </w:rPr>
        <w:t>一般領域學</w:t>
      </w:r>
      <w:r w:rsidR="00656009" w:rsidRPr="006700EF">
        <w:rPr>
          <w:rFonts w:ascii="標楷體" w:eastAsia="標楷體" w:hAnsi="標楷體" w:hint="eastAsia"/>
          <w:szCs w:val="24"/>
        </w:rPr>
        <w:t>科（語文、數學、自然、社會）保留，並增加上課節數，其他領域（生活、藝術與人文、健康與體育、綜合、彈性)則轉換做為民族教育課程。</w:t>
      </w:r>
    </w:p>
    <w:p w:rsidR="00406BD5" w:rsidRDefault="00656009" w:rsidP="00430742">
      <w:pPr>
        <w:numPr>
          <w:ilvl w:val="3"/>
          <w:numId w:val="6"/>
        </w:numPr>
        <w:ind w:left="1758" w:rightChars="60" w:right="144" w:hanging="397"/>
        <w:rPr>
          <w:rFonts w:ascii="標楷體" w:eastAsia="標楷體" w:hAnsi="標楷體"/>
          <w:szCs w:val="24"/>
        </w:rPr>
      </w:pPr>
      <w:r w:rsidRPr="00406BD5">
        <w:rPr>
          <w:rFonts w:ascii="標楷體" w:eastAsia="標楷體" w:hAnsi="標楷體" w:hint="eastAsia"/>
          <w:szCs w:val="24"/>
        </w:rPr>
        <w:t>民族</w:t>
      </w:r>
      <w:r w:rsidR="004D5239">
        <w:rPr>
          <w:rFonts w:ascii="標楷體" w:eastAsia="標楷體" w:hAnsi="標楷體" w:hint="eastAsia"/>
          <w:szCs w:val="24"/>
        </w:rPr>
        <w:t>教育</w:t>
      </w:r>
      <w:r w:rsidRPr="00406BD5">
        <w:rPr>
          <w:rFonts w:ascii="標楷體" w:eastAsia="標楷體" w:hAnsi="標楷體" w:hint="eastAsia"/>
          <w:szCs w:val="24"/>
        </w:rPr>
        <w:t>小學之總節數與現行的課程節數不變，因此並不會增加上課時間。</w:t>
      </w:r>
    </w:p>
    <w:p w:rsidR="00656009" w:rsidRPr="003F7D59" w:rsidRDefault="00656009" w:rsidP="003F7D59">
      <w:pPr>
        <w:numPr>
          <w:ilvl w:val="3"/>
          <w:numId w:val="6"/>
        </w:numPr>
        <w:ind w:left="1758" w:rightChars="60" w:right="144" w:hanging="397"/>
        <w:rPr>
          <w:rFonts w:ascii="標楷體" w:eastAsia="標楷體" w:hAnsi="標楷體"/>
          <w:szCs w:val="24"/>
        </w:rPr>
      </w:pPr>
      <w:r w:rsidRPr="00406BD5">
        <w:rPr>
          <w:rFonts w:ascii="標楷體" w:eastAsia="標楷體" w:hAnsi="標楷體" w:hint="eastAsia"/>
          <w:szCs w:val="24"/>
        </w:rPr>
        <w:t>課程內涵及主題：</w:t>
      </w:r>
      <w:r w:rsidRPr="003F7D59">
        <w:rPr>
          <w:rFonts w:ascii="標楷體" w:eastAsia="標楷體" w:hAnsi="標楷體" w:hint="eastAsia"/>
          <w:szCs w:val="24"/>
        </w:rPr>
        <w:t>精神內涵</w:t>
      </w:r>
      <w:r w:rsidR="003F7D59">
        <w:rPr>
          <w:rFonts w:ascii="標楷體" w:eastAsia="標楷體" w:hAnsi="標楷體" w:hint="eastAsia"/>
          <w:szCs w:val="24"/>
        </w:rPr>
        <w:t>（</w:t>
      </w:r>
      <w:r w:rsidRPr="003F7D59">
        <w:rPr>
          <w:rFonts w:ascii="標楷體" w:eastAsia="標楷體" w:hAnsi="標楷體" w:hint="eastAsia"/>
          <w:szCs w:val="24"/>
        </w:rPr>
        <w:t>與太魯閣族共舞</w:t>
      </w:r>
      <w:r w:rsidR="003F7D59">
        <w:rPr>
          <w:rFonts w:ascii="標楷體" w:eastAsia="標楷體" w:hAnsi="標楷體" w:hint="eastAsia"/>
          <w:szCs w:val="24"/>
        </w:rPr>
        <w:t>）、</w:t>
      </w:r>
      <w:r w:rsidRPr="003F7D59">
        <w:rPr>
          <w:rFonts w:ascii="標楷體" w:eastAsia="標楷體" w:hAnsi="標楷體" w:hint="eastAsia"/>
          <w:szCs w:val="24"/>
        </w:rPr>
        <w:t>制度內涵</w:t>
      </w:r>
      <w:r w:rsidR="003F7D59">
        <w:rPr>
          <w:rFonts w:ascii="標楷體" w:eastAsia="標楷體" w:hAnsi="標楷體" w:hint="eastAsia"/>
          <w:szCs w:val="24"/>
        </w:rPr>
        <w:t>（</w:t>
      </w:r>
      <w:r w:rsidRPr="003F7D59">
        <w:rPr>
          <w:rFonts w:ascii="標楷體" w:eastAsia="標楷體" w:hAnsi="標楷體" w:hint="eastAsia"/>
          <w:szCs w:val="24"/>
        </w:rPr>
        <w:t>小小太魯閣族人</w:t>
      </w:r>
      <w:r w:rsidR="003F7D59">
        <w:rPr>
          <w:rFonts w:ascii="標楷體" w:eastAsia="標楷體" w:hAnsi="標楷體" w:hint="eastAsia"/>
          <w:szCs w:val="24"/>
        </w:rPr>
        <w:t>）、</w:t>
      </w:r>
      <w:r w:rsidRPr="003F7D59">
        <w:rPr>
          <w:rFonts w:ascii="標楷體" w:eastAsia="標楷體" w:hAnsi="標楷體" w:hint="eastAsia"/>
          <w:szCs w:val="24"/>
        </w:rPr>
        <w:t>文化內涵</w:t>
      </w:r>
      <w:r w:rsidR="003F7D59">
        <w:rPr>
          <w:rFonts w:ascii="標楷體" w:eastAsia="標楷體" w:hAnsi="標楷體" w:hint="eastAsia"/>
          <w:szCs w:val="24"/>
        </w:rPr>
        <w:t>（</w:t>
      </w:r>
      <w:r w:rsidRPr="003F7D59">
        <w:rPr>
          <w:rFonts w:ascii="標楷體" w:eastAsia="標楷體" w:hAnsi="標楷體" w:hint="eastAsia"/>
          <w:szCs w:val="24"/>
        </w:rPr>
        <w:t>食說太魯閣</w:t>
      </w:r>
      <w:r w:rsidR="003F7D59">
        <w:rPr>
          <w:rFonts w:ascii="標楷體" w:eastAsia="標楷體" w:hAnsi="標楷體" w:hint="eastAsia"/>
          <w:szCs w:val="24"/>
        </w:rPr>
        <w:t>）、</w:t>
      </w:r>
      <w:r w:rsidRPr="003F7D59">
        <w:rPr>
          <w:rFonts w:ascii="標楷體" w:eastAsia="標楷體" w:hAnsi="標楷體" w:hint="eastAsia"/>
          <w:szCs w:val="24"/>
        </w:rPr>
        <w:t>生活內涵</w:t>
      </w:r>
      <w:r w:rsidR="003F7D59">
        <w:rPr>
          <w:rFonts w:ascii="標楷體" w:eastAsia="標楷體" w:hAnsi="標楷體" w:hint="eastAsia"/>
          <w:szCs w:val="24"/>
        </w:rPr>
        <w:t>（</w:t>
      </w:r>
      <w:r w:rsidRPr="003F7D59">
        <w:rPr>
          <w:rFonts w:ascii="標楷體" w:eastAsia="標楷體" w:hAnsi="標楷體" w:hint="eastAsia"/>
          <w:szCs w:val="24"/>
        </w:rPr>
        <w:t>彩虹的印記</w:t>
      </w:r>
      <w:r w:rsidR="003F7D59">
        <w:rPr>
          <w:rFonts w:ascii="標楷體" w:eastAsia="標楷體" w:hAnsi="標楷體" w:hint="eastAsia"/>
          <w:szCs w:val="24"/>
        </w:rPr>
        <w:t>）及</w:t>
      </w:r>
      <w:r w:rsidRPr="003F7D59">
        <w:rPr>
          <w:rFonts w:ascii="標楷體" w:eastAsia="標楷體" w:hAnsi="標楷體" w:hint="eastAsia"/>
          <w:szCs w:val="24"/>
        </w:rPr>
        <w:t>藝術內涵</w:t>
      </w:r>
      <w:r w:rsidR="003F7D59">
        <w:rPr>
          <w:rFonts w:ascii="標楷體" w:eastAsia="標楷體" w:hAnsi="標楷體" w:hint="eastAsia"/>
          <w:szCs w:val="24"/>
        </w:rPr>
        <w:t>（</w:t>
      </w:r>
      <w:r w:rsidRPr="003F7D59">
        <w:rPr>
          <w:rFonts w:ascii="標楷體" w:eastAsia="標楷體" w:hAnsi="標楷體" w:hint="eastAsia"/>
          <w:szCs w:val="24"/>
        </w:rPr>
        <w:t>亮歌樂舞太魯閣</w:t>
      </w:r>
      <w:r w:rsidR="003F7D59">
        <w:rPr>
          <w:rFonts w:ascii="標楷體" w:eastAsia="標楷體" w:hAnsi="標楷體" w:hint="eastAsia"/>
          <w:szCs w:val="24"/>
        </w:rPr>
        <w:t>）等</w:t>
      </w:r>
      <w:r w:rsidRPr="003F7D59">
        <w:rPr>
          <w:rFonts w:ascii="標楷體" w:eastAsia="標楷體" w:hAnsi="標楷體" w:hint="eastAsia"/>
          <w:szCs w:val="24"/>
        </w:rPr>
        <w:t>。</w:t>
      </w:r>
    </w:p>
    <w:p w:rsidR="00656009" w:rsidRPr="00656009" w:rsidRDefault="00406BD5" w:rsidP="00430742">
      <w:pPr>
        <w:pStyle w:val="title3"/>
        <w:numPr>
          <w:ilvl w:val="2"/>
          <w:numId w:val="6"/>
        </w:numPr>
        <w:ind w:left="1304" w:hanging="737"/>
      </w:pPr>
      <w:r>
        <w:br w:type="page"/>
      </w:r>
      <w:r w:rsidR="00656009" w:rsidRPr="00656009">
        <w:rPr>
          <w:rFonts w:hint="eastAsia"/>
        </w:rPr>
        <w:lastRenderedPageBreak/>
        <w:t>課程編排：</w:t>
      </w:r>
    </w:p>
    <w:tbl>
      <w:tblPr>
        <w:tblW w:w="4891"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644"/>
        <w:gridCol w:w="1139"/>
        <w:gridCol w:w="1309"/>
        <w:gridCol w:w="1311"/>
        <w:gridCol w:w="1309"/>
        <w:gridCol w:w="1311"/>
        <w:gridCol w:w="1309"/>
        <w:gridCol w:w="1307"/>
      </w:tblGrid>
      <w:tr w:rsidR="00406BD5" w:rsidRPr="00523907" w:rsidTr="00322DBB">
        <w:trPr>
          <w:cantSplit/>
          <w:trHeight w:val="891"/>
        </w:trPr>
        <w:tc>
          <w:tcPr>
            <w:tcW w:w="334" w:type="pct"/>
            <w:tcBorders>
              <w:top w:val="single" w:sz="8" w:space="0" w:color="4F81BD"/>
              <w:left w:val="single" w:sz="8" w:space="0" w:color="4F81BD"/>
              <w:bottom w:val="single" w:sz="18" w:space="0" w:color="4F81BD"/>
              <w:right w:val="single" w:sz="8" w:space="0" w:color="4F81BD"/>
            </w:tcBorders>
            <w:shd w:val="clear" w:color="auto" w:fill="auto"/>
            <w:textDirection w:val="tbRlV"/>
            <w:vAlign w:val="center"/>
          </w:tcPr>
          <w:p w:rsidR="00656009" w:rsidRPr="00C86A31" w:rsidRDefault="00656009" w:rsidP="00322DBB">
            <w:pPr>
              <w:ind w:left="113" w:right="113"/>
              <w:jc w:val="center"/>
              <w:rPr>
                <w:rFonts w:ascii="標楷體" w:eastAsia="標楷體" w:hAnsi="標楷體"/>
              </w:rPr>
            </w:pPr>
            <w:r w:rsidRPr="00C86A31">
              <w:rPr>
                <w:rFonts w:ascii="標楷體" w:eastAsia="標楷體" w:hAnsi="標楷體"/>
              </w:rPr>
              <w:t>學期</w:t>
            </w:r>
          </w:p>
        </w:tc>
        <w:tc>
          <w:tcPr>
            <w:tcW w:w="591" w:type="pct"/>
            <w:tcBorders>
              <w:top w:val="single" w:sz="8" w:space="0" w:color="4F81BD"/>
              <w:left w:val="single" w:sz="8" w:space="0" w:color="4F81BD"/>
              <w:bottom w:val="single" w:sz="1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課程</w:t>
            </w:r>
          </w:p>
          <w:p w:rsidR="00656009" w:rsidRPr="00C86A31" w:rsidRDefault="00656009" w:rsidP="00C86A31">
            <w:pPr>
              <w:jc w:val="center"/>
              <w:rPr>
                <w:rFonts w:ascii="標楷體" w:eastAsia="標楷體" w:hAnsi="標楷體"/>
              </w:rPr>
            </w:pPr>
            <w:r w:rsidRPr="00C86A31">
              <w:rPr>
                <w:rFonts w:ascii="標楷體" w:eastAsia="標楷體" w:hAnsi="標楷體"/>
              </w:rPr>
              <w:t>類別</w:t>
            </w:r>
          </w:p>
        </w:tc>
        <w:tc>
          <w:tcPr>
            <w:tcW w:w="679" w:type="pct"/>
            <w:tcBorders>
              <w:top w:val="single" w:sz="8" w:space="0" w:color="4F81BD"/>
              <w:left w:val="single" w:sz="8" w:space="0" w:color="4F81BD"/>
              <w:bottom w:val="single" w:sz="1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一</w:t>
            </w:r>
            <w:r w:rsidRPr="00C86A31">
              <w:rPr>
                <w:rFonts w:ascii="標楷體" w:eastAsia="標楷體" w:hAnsi="標楷體"/>
              </w:rPr>
              <w:t>年級</w:t>
            </w:r>
          </w:p>
        </w:tc>
        <w:tc>
          <w:tcPr>
            <w:tcW w:w="68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二</w:t>
            </w:r>
            <w:r w:rsidRPr="00C86A31">
              <w:rPr>
                <w:rFonts w:ascii="標楷體" w:eastAsia="標楷體" w:hAnsi="標楷體"/>
              </w:rPr>
              <w:t>年級</w:t>
            </w:r>
          </w:p>
        </w:tc>
        <w:tc>
          <w:tcPr>
            <w:tcW w:w="679" w:type="pct"/>
            <w:tcBorders>
              <w:top w:val="single" w:sz="8" w:space="0" w:color="4F81BD"/>
              <w:left w:val="single" w:sz="8" w:space="0" w:color="4F81BD"/>
              <w:bottom w:val="single" w:sz="1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三</w:t>
            </w:r>
            <w:r w:rsidRPr="00C86A31">
              <w:rPr>
                <w:rFonts w:ascii="標楷體" w:eastAsia="標楷體" w:hAnsi="標楷體"/>
              </w:rPr>
              <w:t>年級</w:t>
            </w:r>
          </w:p>
        </w:tc>
        <w:tc>
          <w:tcPr>
            <w:tcW w:w="68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四</w:t>
            </w:r>
            <w:r w:rsidRPr="00C86A31">
              <w:rPr>
                <w:rFonts w:ascii="標楷體" w:eastAsia="標楷體" w:hAnsi="標楷體"/>
              </w:rPr>
              <w:t>年級</w:t>
            </w:r>
          </w:p>
        </w:tc>
        <w:tc>
          <w:tcPr>
            <w:tcW w:w="679" w:type="pct"/>
            <w:tcBorders>
              <w:top w:val="single" w:sz="8" w:space="0" w:color="4F81BD"/>
              <w:left w:val="single" w:sz="8" w:space="0" w:color="4F81BD"/>
              <w:bottom w:val="single" w:sz="1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五</w:t>
            </w:r>
            <w:r w:rsidRPr="00C86A31">
              <w:rPr>
                <w:rFonts w:ascii="標楷體" w:eastAsia="標楷體" w:hAnsi="標楷體"/>
              </w:rPr>
              <w:t>年級</w:t>
            </w:r>
          </w:p>
        </w:tc>
        <w:tc>
          <w:tcPr>
            <w:tcW w:w="68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六</w:t>
            </w:r>
            <w:r w:rsidRPr="00C86A31">
              <w:rPr>
                <w:rFonts w:ascii="標楷體" w:eastAsia="標楷體" w:hAnsi="標楷體"/>
              </w:rPr>
              <w:t>年級</w:t>
            </w:r>
          </w:p>
        </w:tc>
      </w:tr>
      <w:tr w:rsidR="00406BD5" w:rsidRPr="00523907" w:rsidTr="00322DBB">
        <w:trPr>
          <w:trHeight w:val="628"/>
        </w:trPr>
        <w:tc>
          <w:tcPr>
            <w:tcW w:w="334" w:type="pct"/>
            <w:vMerge w:val="restart"/>
            <w:tcBorders>
              <w:top w:val="single" w:sz="8" w:space="0" w:color="4F81BD"/>
              <w:left w:val="single" w:sz="8" w:space="0" w:color="4F81BD"/>
              <w:bottom w:val="single" w:sz="8" w:space="0" w:color="4F81BD"/>
              <w:right w:val="single" w:sz="8" w:space="0" w:color="4F81BD"/>
            </w:tcBorders>
            <w:shd w:val="clear" w:color="auto" w:fill="D3DFEE"/>
            <w:textDirection w:val="tbRlV"/>
            <w:vAlign w:val="center"/>
          </w:tcPr>
          <w:p w:rsidR="00656009" w:rsidRPr="00C86A31" w:rsidRDefault="00656009" w:rsidP="00322DBB">
            <w:pPr>
              <w:ind w:left="113" w:right="113"/>
              <w:jc w:val="center"/>
              <w:rPr>
                <w:rFonts w:ascii="標楷體" w:eastAsia="標楷體" w:hAnsi="標楷體"/>
              </w:rPr>
            </w:pPr>
            <w:r w:rsidRPr="00C86A31">
              <w:rPr>
                <w:rFonts w:ascii="標楷體" w:eastAsia="標楷體" w:hAnsi="標楷體"/>
              </w:rPr>
              <w:t>上學期</w:t>
            </w:r>
          </w:p>
        </w:tc>
        <w:tc>
          <w:tcPr>
            <w:tcW w:w="59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精神</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傳說故事</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(狗的故事)</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傳說故事</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(紋面的故事)</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1911-1914</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太魯閣抗日事件</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太魯閣族遷徙史</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部落的傳統領域</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認識南島民族</w:t>
            </w:r>
          </w:p>
        </w:tc>
      </w:tr>
      <w:tr w:rsidR="00406BD5" w:rsidRPr="00523907" w:rsidTr="008F3F03">
        <w:trPr>
          <w:trHeight w:val="628"/>
        </w:trPr>
        <w:tc>
          <w:tcPr>
            <w:tcW w:w="334"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制度</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認識傳統宗教(天主教)</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歲時祭儀日(收穫祭、小米播種祭)</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婚姻制度</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(資格)</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生死禮俗</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(出生)</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參加感恩祭</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參加感恩祭</w:t>
            </w:r>
          </w:p>
        </w:tc>
      </w:tr>
      <w:tr w:rsidR="00406BD5" w:rsidRPr="00523907" w:rsidTr="008F3F03">
        <w:trPr>
          <w:trHeight w:val="628"/>
        </w:trPr>
        <w:tc>
          <w:tcPr>
            <w:tcW w:w="334"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文化</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認識傳統主食(地瓜、芋頭)</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認識藥用植物(薑黃)</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伐木文化</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(林田山)</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獵人文化</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(狩獵前)</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族群文學(本族)</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Gaya</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(統整)</w:t>
            </w:r>
          </w:p>
        </w:tc>
      </w:tr>
      <w:tr w:rsidR="00406BD5" w:rsidRPr="00523907" w:rsidTr="008F3F03">
        <w:trPr>
          <w:trHeight w:val="628"/>
        </w:trPr>
        <w:tc>
          <w:tcPr>
            <w:tcW w:w="334"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生活</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竹筒飯</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認識與品嘗部落植物(箭筍)</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認識與品嘗經濟作物</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(玉米)</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陷阱</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(繩索)</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織布</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834659" w:rsidRDefault="00656009" w:rsidP="00C86A31">
            <w:pPr>
              <w:jc w:val="center"/>
              <w:rPr>
                <w:rFonts w:ascii="標楷體" w:eastAsia="標楷體" w:hAnsi="標楷體"/>
              </w:rPr>
            </w:pPr>
            <w:r w:rsidRPr="00C86A31">
              <w:rPr>
                <w:rFonts w:ascii="標楷體" w:eastAsia="標楷體" w:hAnsi="標楷體" w:hint="eastAsia"/>
              </w:rPr>
              <w:t>耕種</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(樹豆)</w:t>
            </w:r>
          </w:p>
        </w:tc>
      </w:tr>
      <w:tr w:rsidR="00406BD5" w:rsidRPr="00523907" w:rsidTr="008F3F03">
        <w:trPr>
          <w:trHeight w:val="628"/>
        </w:trPr>
        <w:tc>
          <w:tcPr>
            <w:tcW w:w="334"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藝術</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傳統歌謠</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傳統歌謠</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木琴(歷史意義與起源)</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獵首笛(歷史意義與起源)</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認識口簧琴</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部落地圖初探</w:t>
            </w:r>
          </w:p>
        </w:tc>
      </w:tr>
      <w:tr w:rsidR="00406BD5" w:rsidRPr="00523907" w:rsidTr="00322DBB">
        <w:trPr>
          <w:trHeight w:val="729"/>
        </w:trPr>
        <w:tc>
          <w:tcPr>
            <w:tcW w:w="334" w:type="pct"/>
            <w:vMerge w:val="restart"/>
            <w:tcBorders>
              <w:top w:val="single" w:sz="8" w:space="0" w:color="4F81BD"/>
              <w:left w:val="single" w:sz="8" w:space="0" w:color="4F81BD"/>
              <w:bottom w:val="single" w:sz="8" w:space="0" w:color="4F81BD"/>
              <w:right w:val="single" w:sz="8" w:space="0" w:color="4F81BD"/>
            </w:tcBorders>
            <w:shd w:val="clear" w:color="auto" w:fill="auto"/>
            <w:textDirection w:val="tbRlV"/>
            <w:vAlign w:val="center"/>
          </w:tcPr>
          <w:p w:rsidR="00656009" w:rsidRPr="00C86A31" w:rsidRDefault="00656009" w:rsidP="00322DBB">
            <w:pPr>
              <w:ind w:left="113" w:right="113"/>
              <w:jc w:val="center"/>
              <w:rPr>
                <w:rFonts w:ascii="標楷體" w:eastAsia="標楷體" w:hAnsi="標楷體"/>
              </w:rPr>
            </w:pPr>
            <w:r w:rsidRPr="00C86A31">
              <w:rPr>
                <w:rFonts w:ascii="標楷體" w:eastAsia="標楷體" w:hAnsi="標楷體"/>
              </w:rPr>
              <w:t>下學期</w:t>
            </w:r>
          </w:p>
        </w:tc>
        <w:tc>
          <w:tcPr>
            <w:tcW w:w="591"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精神</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傳說故事</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(打獵的由來)</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傳說故事</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(彩虹橋)</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跨越</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聖山奇萊</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406BD5" w:rsidP="00C86A31">
            <w:pPr>
              <w:jc w:val="center"/>
              <w:rPr>
                <w:rFonts w:ascii="標楷體" w:eastAsia="標楷體" w:hAnsi="標楷體"/>
              </w:rPr>
            </w:pPr>
            <w:r w:rsidRPr="00C86A31">
              <w:rPr>
                <w:rFonts w:ascii="標楷體" w:eastAsia="標楷體" w:hAnsi="標楷體" w:hint="eastAsia"/>
              </w:rPr>
              <w:t>認</w:t>
            </w:r>
            <w:r w:rsidR="00656009" w:rsidRPr="00C86A31">
              <w:rPr>
                <w:rFonts w:ascii="標楷體" w:eastAsia="標楷體" w:hAnsi="標楷體" w:hint="eastAsia"/>
              </w:rPr>
              <w:t>識南島民族</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部落的組成與發展</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認識南島民族</w:t>
            </w:r>
          </w:p>
        </w:tc>
      </w:tr>
      <w:tr w:rsidR="00406BD5" w:rsidRPr="00523907" w:rsidTr="008F3F03">
        <w:trPr>
          <w:trHeight w:val="729"/>
        </w:trPr>
        <w:tc>
          <w:tcPr>
            <w:tcW w:w="334"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制度</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認識傳統宗教(基督教)</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歲時祭儀日(感恩祭10/15)</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婚姻制度</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(嫁娶禁忌)</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生死禮俗、巫師(死亡)</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感恩祭</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(數位典藏)</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感恩祭</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(數位典藏)</w:t>
            </w:r>
          </w:p>
        </w:tc>
      </w:tr>
      <w:tr w:rsidR="00406BD5" w:rsidRPr="00523907" w:rsidTr="008F3F03">
        <w:trPr>
          <w:trHeight w:val="729"/>
        </w:trPr>
        <w:tc>
          <w:tcPr>
            <w:tcW w:w="334"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文化</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認識傳統主食(小米)</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認識染色植物(薯榔)</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伐木文化</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(伐木歷史)</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獵人文化</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(狩獵過程)</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族群文學</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(他族)</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Gaya</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(數位典藏)</w:t>
            </w:r>
          </w:p>
        </w:tc>
      </w:tr>
      <w:tr w:rsidR="00406BD5" w:rsidRPr="00523907" w:rsidTr="008F3F03">
        <w:trPr>
          <w:trHeight w:val="729"/>
        </w:trPr>
        <w:tc>
          <w:tcPr>
            <w:tcW w:w="334"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生活</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香蕉飯</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認識與品嘗部落植物</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(桂竹筍)</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認識與品嘗經濟作物</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(山蘇)</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陷阱</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(石板)</w:t>
            </w:r>
          </w:p>
        </w:tc>
        <w:tc>
          <w:tcPr>
            <w:tcW w:w="67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家屋</w:t>
            </w:r>
          </w:p>
        </w:tc>
        <w:tc>
          <w:tcPr>
            <w:tcW w:w="68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耕種</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(地瓜葉)</w:t>
            </w:r>
          </w:p>
        </w:tc>
      </w:tr>
      <w:tr w:rsidR="00406BD5" w:rsidRPr="00523907" w:rsidTr="008F3F03">
        <w:trPr>
          <w:trHeight w:val="729"/>
        </w:trPr>
        <w:tc>
          <w:tcPr>
            <w:tcW w:w="334"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p>
        </w:tc>
        <w:tc>
          <w:tcPr>
            <w:tcW w:w="591"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藝術</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內涵</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傳統舞蹈</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傳統舞蹈</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木琴敲奏</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獵首笛吹奏</w:t>
            </w:r>
          </w:p>
        </w:tc>
        <w:tc>
          <w:tcPr>
            <w:tcW w:w="679"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製作口簧琴</w:t>
            </w:r>
          </w:p>
        </w:tc>
        <w:tc>
          <w:tcPr>
            <w:tcW w:w="680" w:type="pct"/>
            <w:tcBorders>
              <w:top w:val="single" w:sz="8" w:space="0" w:color="4F81BD"/>
              <w:left w:val="single" w:sz="8" w:space="0" w:color="4F81BD"/>
              <w:bottom w:val="single" w:sz="8" w:space="0" w:color="4F81BD"/>
              <w:right w:val="single" w:sz="8" w:space="0" w:color="4F81BD"/>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繪製部落地圖</w:t>
            </w:r>
          </w:p>
        </w:tc>
      </w:tr>
    </w:tbl>
    <w:p w:rsidR="004D5239" w:rsidRDefault="00656009" w:rsidP="00F02FC4">
      <w:pPr>
        <w:ind w:leftChars="60" w:left="187" w:hangingChars="18" w:hanging="43"/>
        <w:rPr>
          <w:rFonts w:ascii="標楷體" w:eastAsia="標楷體" w:hAnsi="標楷體"/>
        </w:rPr>
      </w:pPr>
      <w:r w:rsidRPr="00656009">
        <w:rPr>
          <w:rFonts w:ascii="標楷體" w:eastAsia="標楷體" w:hAnsi="標楷體" w:hint="eastAsia"/>
        </w:rPr>
        <w:t>說明如下：</w:t>
      </w:r>
    </w:p>
    <w:p w:rsidR="00656009" w:rsidRPr="00F02FC4" w:rsidRDefault="004D5239" w:rsidP="00F02FC4">
      <w:pPr>
        <w:ind w:leftChars="60" w:left="187" w:hangingChars="18" w:hanging="43"/>
        <w:rPr>
          <w:rFonts w:ascii="標楷體" w:eastAsia="標楷體" w:hAnsi="標楷體"/>
        </w:rPr>
      </w:pPr>
      <w:r>
        <w:rPr>
          <w:rFonts w:ascii="標楷體" w:eastAsia="標楷體" w:hAnsi="標楷體" w:hint="eastAsia"/>
        </w:rPr>
        <w:t xml:space="preserve">　　</w:t>
      </w:r>
      <w:r w:rsidR="00656009" w:rsidRPr="006700EF">
        <w:rPr>
          <w:rFonts w:ascii="標楷體" w:eastAsia="標楷體" w:hAnsi="標楷體" w:hint="eastAsia"/>
          <w:szCs w:val="24"/>
        </w:rPr>
        <w:t>課程類別分成五大內涵，乃根據當初申請民族教育課程時，</w:t>
      </w:r>
      <w:r>
        <w:rPr>
          <w:rFonts w:ascii="標楷體" w:eastAsia="標楷體" w:hAnsi="標楷體" w:hint="eastAsia"/>
          <w:szCs w:val="24"/>
        </w:rPr>
        <w:t>行政院</w:t>
      </w:r>
      <w:r w:rsidR="00656009" w:rsidRPr="006700EF">
        <w:rPr>
          <w:rFonts w:ascii="標楷體" w:eastAsia="標楷體" w:hAnsi="標楷體" w:hint="eastAsia"/>
          <w:szCs w:val="24"/>
        </w:rPr>
        <w:t>原民會提供的範例，遂沿用之</w:t>
      </w:r>
      <w:r w:rsidR="00C86A31">
        <w:rPr>
          <w:rFonts w:ascii="標楷體" w:eastAsia="標楷體" w:hAnsi="標楷體" w:hint="eastAsia"/>
          <w:szCs w:val="24"/>
        </w:rPr>
        <w:t>，</w:t>
      </w:r>
      <w:r w:rsidR="00656009" w:rsidRPr="006700EF">
        <w:rPr>
          <w:rFonts w:ascii="標楷體" w:eastAsia="標楷體" w:hAnsi="標楷體" w:hint="eastAsia"/>
          <w:szCs w:val="24"/>
        </w:rPr>
        <w:t>各課程類別說明如下:</w:t>
      </w:r>
    </w:p>
    <w:p w:rsidR="00656009" w:rsidRPr="006700EF" w:rsidRDefault="00656009" w:rsidP="00430742">
      <w:pPr>
        <w:numPr>
          <w:ilvl w:val="3"/>
          <w:numId w:val="6"/>
        </w:numPr>
        <w:ind w:left="1758" w:rightChars="60" w:right="144" w:hanging="397"/>
        <w:rPr>
          <w:rFonts w:ascii="標楷體" w:eastAsia="標楷體" w:hAnsi="標楷體"/>
          <w:szCs w:val="24"/>
        </w:rPr>
      </w:pPr>
      <w:r w:rsidRPr="006700EF">
        <w:rPr>
          <w:rFonts w:ascii="標楷體" w:eastAsia="標楷體" w:hAnsi="標楷體" w:hint="eastAsia"/>
          <w:szCs w:val="24"/>
        </w:rPr>
        <w:lastRenderedPageBreak/>
        <w:t>精神內涵：</w:t>
      </w:r>
    </w:p>
    <w:p w:rsidR="00656009" w:rsidRPr="006700EF" w:rsidRDefault="00656009" w:rsidP="00430742">
      <w:pPr>
        <w:pStyle w:val="af6"/>
        <w:numPr>
          <w:ilvl w:val="0"/>
          <w:numId w:val="3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低年級因剛開始接觸民族教育，故先以聽傳說故事來了解傳統的文化精神，學生接受度也較高。</w:t>
      </w:r>
    </w:p>
    <w:p w:rsidR="00F02FC4" w:rsidRDefault="00656009" w:rsidP="00430742">
      <w:pPr>
        <w:pStyle w:val="af6"/>
        <w:numPr>
          <w:ilvl w:val="0"/>
          <w:numId w:val="3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中年級則從歷史軌跡切入，從有名的歷史事件到遷徙史，讓學生對文化歷史脈絡有更多的了解。</w:t>
      </w:r>
    </w:p>
    <w:p w:rsidR="00656009" w:rsidRPr="00F02FC4" w:rsidRDefault="00656009" w:rsidP="00430742">
      <w:pPr>
        <w:pStyle w:val="af6"/>
        <w:numPr>
          <w:ilvl w:val="0"/>
          <w:numId w:val="38"/>
        </w:numPr>
        <w:spacing w:line="240" w:lineRule="auto"/>
        <w:ind w:leftChars="0" w:left="2155" w:rightChars="60" w:right="144" w:firstLineChars="0" w:hanging="397"/>
        <w:jc w:val="left"/>
        <w:rPr>
          <w:rFonts w:ascii="標楷體" w:eastAsia="標楷體" w:hAnsi="標楷體"/>
          <w:sz w:val="24"/>
          <w:szCs w:val="24"/>
        </w:rPr>
      </w:pPr>
      <w:r w:rsidRPr="00F02FC4">
        <w:rPr>
          <w:rFonts w:ascii="標楷體" w:eastAsia="標楷體" w:hAnsi="標楷體" w:hint="eastAsia"/>
          <w:sz w:val="24"/>
          <w:szCs w:val="24"/>
        </w:rPr>
        <w:t>高年級則是從認識部落到國際觀的養成，希望能從課程中體認多元文化的精神。</w:t>
      </w:r>
    </w:p>
    <w:p w:rsidR="00656009" w:rsidRPr="006700EF" w:rsidRDefault="00656009" w:rsidP="00430742">
      <w:pPr>
        <w:numPr>
          <w:ilvl w:val="3"/>
          <w:numId w:val="6"/>
        </w:numPr>
        <w:ind w:left="1758" w:rightChars="60" w:right="144" w:hanging="397"/>
        <w:rPr>
          <w:rFonts w:ascii="標楷體" w:eastAsia="標楷體" w:hAnsi="標楷體"/>
          <w:szCs w:val="24"/>
        </w:rPr>
      </w:pPr>
      <w:r w:rsidRPr="006700EF">
        <w:rPr>
          <w:rFonts w:ascii="標楷體" w:eastAsia="標楷體" w:hAnsi="標楷體" w:hint="eastAsia"/>
          <w:szCs w:val="24"/>
        </w:rPr>
        <w:t>制度內涵：根據學生的學習能力，從先認識部落的宗教、重要的歲時祭儀、婚姻及生死觀念，到實際參加10月的感恩祭，來了解傳統文化的相關制度。</w:t>
      </w:r>
    </w:p>
    <w:p w:rsidR="00656009" w:rsidRPr="006700EF" w:rsidRDefault="00656009" w:rsidP="00430742">
      <w:pPr>
        <w:numPr>
          <w:ilvl w:val="3"/>
          <w:numId w:val="6"/>
        </w:numPr>
        <w:ind w:left="1758" w:rightChars="60" w:right="144" w:hanging="397"/>
        <w:rPr>
          <w:rFonts w:ascii="標楷體" w:eastAsia="標楷體" w:hAnsi="標楷體"/>
          <w:szCs w:val="24"/>
        </w:rPr>
      </w:pPr>
      <w:r w:rsidRPr="006700EF">
        <w:rPr>
          <w:rFonts w:ascii="標楷體" w:eastAsia="標楷體" w:hAnsi="標楷體" w:hint="eastAsia"/>
          <w:szCs w:val="24"/>
        </w:rPr>
        <w:t>文化內涵：文化層面極廣，考量學生程度與在地資源</w:t>
      </w:r>
    </w:p>
    <w:p w:rsidR="00656009" w:rsidRPr="006700EF" w:rsidRDefault="00656009" w:rsidP="00430742">
      <w:pPr>
        <w:pStyle w:val="af6"/>
        <w:numPr>
          <w:ilvl w:val="0"/>
          <w:numId w:val="3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低年級則以認識食用與藥用植物為主。</w:t>
      </w:r>
    </w:p>
    <w:p w:rsidR="00656009" w:rsidRPr="006700EF" w:rsidRDefault="00656009" w:rsidP="00430742">
      <w:pPr>
        <w:pStyle w:val="af6"/>
        <w:numPr>
          <w:ilvl w:val="0"/>
          <w:numId w:val="3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中年級則教授在地曾經興盛一時的伐木歷史以及獵人文化。</w:t>
      </w:r>
    </w:p>
    <w:p w:rsidR="00656009" w:rsidRPr="006700EF" w:rsidRDefault="00656009" w:rsidP="00430742">
      <w:pPr>
        <w:pStyle w:val="af6"/>
        <w:numPr>
          <w:ilvl w:val="0"/>
          <w:numId w:val="3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高年級則認識族群文學，透過文字認識不同文化，也提高對文字的感知能力。</w:t>
      </w:r>
    </w:p>
    <w:p w:rsidR="00656009" w:rsidRPr="006700EF" w:rsidRDefault="00656009" w:rsidP="00430742">
      <w:pPr>
        <w:numPr>
          <w:ilvl w:val="3"/>
          <w:numId w:val="6"/>
        </w:numPr>
        <w:ind w:left="1758" w:rightChars="60" w:right="144" w:hanging="397"/>
        <w:rPr>
          <w:rFonts w:ascii="標楷體" w:eastAsia="標楷體" w:hAnsi="標楷體"/>
          <w:szCs w:val="24"/>
        </w:rPr>
      </w:pPr>
      <w:r w:rsidRPr="006700EF">
        <w:rPr>
          <w:rFonts w:ascii="標楷體" w:eastAsia="標楷體" w:hAnsi="標楷體" w:hint="eastAsia"/>
          <w:szCs w:val="24"/>
        </w:rPr>
        <w:t>生活內涵：從生活中的食、衣、住層面來設計課程</w:t>
      </w:r>
    </w:p>
    <w:p w:rsidR="00656009" w:rsidRPr="006700EF" w:rsidRDefault="00656009" w:rsidP="00430742">
      <w:pPr>
        <w:pStyle w:val="af6"/>
        <w:numPr>
          <w:ilvl w:val="0"/>
          <w:numId w:val="40"/>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低、中年級的傳統主食、經濟作物和獵捕食物用的陷阱教學。</w:t>
      </w:r>
    </w:p>
    <w:p w:rsidR="00656009" w:rsidRPr="006700EF" w:rsidRDefault="00656009" w:rsidP="00430742">
      <w:pPr>
        <w:pStyle w:val="af6"/>
        <w:numPr>
          <w:ilvl w:val="0"/>
          <w:numId w:val="40"/>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高年級的家屋及實地耕種，耕種出的農作物更是低年級的傳統主食課程，用實際行動教導學生傳承和族人重分享的觀念。</w:t>
      </w:r>
    </w:p>
    <w:p w:rsidR="00656009" w:rsidRPr="00F02FC4" w:rsidRDefault="00656009" w:rsidP="00430742">
      <w:pPr>
        <w:numPr>
          <w:ilvl w:val="3"/>
          <w:numId w:val="6"/>
        </w:numPr>
        <w:ind w:left="1758" w:rightChars="60" w:right="144" w:hanging="397"/>
        <w:rPr>
          <w:rFonts w:ascii="標楷體" w:eastAsia="標楷體" w:hAnsi="標楷體"/>
          <w:szCs w:val="24"/>
        </w:rPr>
      </w:pPr>
      <w:r w:rsidRPr="006700EF">
        <w:rPr>
          <w:rFonts w:ascii="標楷體" w:eastAsia="標楷體" w:hAnsi="標楷體" w:hint="eastAsia"/>
          <w:szCs w:val="24"/>
        </w:rPr>
        <w:t>藝術內涵：指導學生傳統樂器和舞蹈，不只技藝也教導學生樂器的由來和曲目的文化意義（口簧琴的隔山傳情、傳遞訊息；歡樂歌乃是族人一起慶歡收</w:t>
      </w:r>
      <w:r w:rsidR="004D5239">
        <w:rPr>
          <w:rFonts w:ascii="標楷體" w:eastAsia="標楷體" w:hAnsi="標楷體" w:hint="eastAsia"/>
          <w:szCs w:val="24"/>
        </w:rPr>
        <w:t>割</w:t>
      </w:r>
      <w:r w:rsidRPr="006700EF">
        <w:rPr>
          <w:rFonts w:ascii="標楷體" w:eastAsia="標楷體" w:hAnsi="標楷體" w:hint="eastAsia"/>
          <w:szCs w:val="24"/>
        </w:rPr>
        <w:t>所唱的歌，亦有感謝祖靈之意）。</w:t>
      </w:r>
    </w:p>
    <w:p w:rsidR="00656009" w:rsidRPr="00656009" w:rsidRDefault="00656009" w:rsidP="00430742">
      <w:pPr>
        <w:pStyle w:val="title3"/>
        <w:numPr>
          <w:ilvl w:val="2"/>
          <w:numId w:val="6"/>
        </w:numPr>
        <w:ind w:left="1304" w:hanging="737"/>
      </w:pPr>
      <w:r w:rsidRPr="00656009">
        <w:rPr>
          <w:rFonts w:hint="eastAsia"/>
        </w:rPr>
        <w:t>節數安排：</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83"/>
        <w:gridCol w:w="780"/>
        <w:gridCol w:w="584"/>
        <w:gridCol w:w="588"/>
        <w:gridCol w:w="585"/>
        <w:gridCol w:w="587"/>
        <w:gridCol w:w="585"/>
        <w:gridCol w:w="588"/>
        <w:gridCol w:w="582"/>
        <w:gridCol w:w="842"/>
        <w:gridCol w:w="1147"/>
        <w:gridCol w:w="1147"/>
        <w:gridCol w:w="1148"/>
      </w:tblGrid>
      <w:tr w:rsidR="00656009" w:rsidRPr="00C86A31" w:rsidTr="00C86A31">
        <w:tc>
          <w:tcPr>
            <w:tcW w:w="4820" w:type="dxa"/>
            <w:gridSpan w:val="8"/>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現行領域課程與節數</w:t>
            </w:r>
          </w:p>
        </w:tc>
        <w:tc>
          <w:tcPr>
            <w:tcW w:w="4831" w:type="dxa"/>
            <w:gridSpan w:val="5"/>
            <w:shd w:val="clear" w:color="auto" w:fill="D9D9D9"/>
            <w:vAlign w:val="center"/>
          </w:tcPr>
          <w:p w:rsidR="00656009" w:rsidRPr="00C86A31" w:rsidRDefault="00656009" w:rsidP="00C53C1A">
            <w:pPr>
              <w:jc w:val="center"/>
              <w:rPr>
                <w:rFonts w:ascii="標楷體" w:eastAsia="標楷體" w:hAnsi="標楷體"/>
              </w:rPr>
            </w:pPr>
            <w:r w:rsidRPr="00C86A31">
              <w:rPr>
                <w:rFonts w:ascii="標楷體" w:eastAsia="標楷體" w:hAnsi="標楷體" w:hint="eastAsia"/>
              </w:rPr>
              <w:t>民族</w:t>
            </w:r>
            <w:r w:rsidR="00C53C1A">
              <w:rPr>
                <w:rFonts w:ascii="標楷體" w:eastAsia="標楷體" w:hAnsi="標楷體" w:hint="eastAsia"/>
              </w:rPr>
              <w:t>教育</w:t>
            </w:r>
            <w:r w:rsidRPr="00C86A31">
              <w:rPr>
                <w:rFonts w:ascii="標楷體" w:eastAsia="標楷體" w:hAnsi="標楷體" w:hint="eastAsia"/>
              </w:rPr>
              <w:t>小學領域課程與節數</w:t>
            </w:r>
          </w:p>
        </w:tc>
      </w:tr>
      <w:tr w:rsidR="00656009" w:rsidRPr="00C86A31" w:rsidTr="00C86A31">
        <w:tc>
          <w:tcPr>
            <w:tcW w:w="1276"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年</w:t>
            </w:r>
            <w:r w:rsidR="007675E3">
              <w:rPr>
                <w:rFonts w:ascii="標楷體" w:eastAsia="標楷體" w:hAnsi="標楷體" w:hint="eastAsia"/>
              </w:rPr>
              <w:t xml:space="preserve">　　</w:t>
            </w:r>
            <w:r w:rsidRPr="00C86A31">
              <w:rPr>
                <w:rFonts w:ascii="標楷體" w:eastAsia="標楷體" w:hAnsi="標楷體" w:hint="eastAsia"/>
              </w:rPr>
              <w:t>段</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領域名稱</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低年級</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中年級</w:t>
            </w:r>
          </w:p>
        </w:tc>
        <w:tc>
          <w:tcPr>
            <w:tcW w:w="1182"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高年級</w:t>
            </w:r>
          </w:p>
        </w:tc>
        <w:tc>
          <w:tcPr>
            <w:tcW w:w="134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年</w:t>
            </w:r>
            <w:r w:rsidR="007675E3">
              <w:rPr>
                <w:rFonts w:ascii="標楷體" w:eastAsia="標楷體" w:hAnsi="標楷體" w:hint="eastAsia"/>
              </w:rPr>
              <w:t xml:space="preserve">　　</w:t>
            </w:r>
            <w:r w:rsidRPr="00C86A31">
              <w:rPr>
                <w:rFonts w:ascii="標楷體" w:eastAsia="標楷體" w:hAnsi="標楷體" w:hint="eastAsia"/>
              </w:rPr>
              <w:t>段</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領域名稱</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低年級</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中年級</w:t>
            </w:r>
          </w:p>
        </w:tc>
        <w:tc>
          <w:tcPr>
            <w:tcW w:w="1164"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高年級</w:t>
            </w:r>
          </w:p>
        </w:tc>
      </w:tr>
      <w:tr w:rsidR="00656009" w:rsidRPr="00C86A31" w:rsidTr="00C86A31">
        <w:tc>
          <w:tcPr>
            <w:tcW w:w="490" w:type="dxa"/>
            <w:vMerge w:val="restart"/>
            <w:shd w:val="clear" w:color="auto" w:fill="auto"/>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語文</w:t>
            </w:r>
          </w:p>
        </w:tc>
        <w:tc>
          <w:tcPr>
            <w:tcW w:w="786"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國語</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5</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5</w:t>
            </w:r>
          </w:p>
        </w:tc>
        <w:tc>
          <w:tcPr>
            <w:tcW w:w="1182"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5</w:t>
            </w:r>
          </w:p>
        </w:tc>
        <w:tc>
          <w:tcPr>
            <w:tcW w:w="490" w:type="dxa"/>
            <w:vMerge w:val="restart"/>
            <w:shd w:val="clear" w:color="auto" w:fill="auto"/>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語文</w:t>
            </w:r>
          </w:p>
        </w:tc>
        <w:tc>
          <w:tcPr>
            <w:tcW w:w="85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國語</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7</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7</w:t>
            </w:r>
          </w:p>
        </w:tc>
        <w:tc>
          <w:tcPr>
            <w:tcW w:w="1164"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7</w:t>
            </w:r>
          </w:p>
        </w:tc>
      </w:tr>
      <w:tr w:rsidR="00656009" w:rsidRPr="00C86A31" w:rsidTr="00C86A31">
        <w:tc>
          <w:tcPr>
            <w:tcW w:w="490" w:type="dxa"/>
            <w:vMerge/>
            <w:shd w:val="clear" w:color="auto" w:fill="auto"/>
            <w:vAlign w:val="center"/>
          </w:tcPr>
          <w:p w:rsidR="00656009" w:rsidRPr="00C86A31" w:rsidRDefault="00656009" w:rsidP="00C86A31">
            <w:pPr>
              <w:jc w:val="center"/>
              <w:rPr>
                <w:rFonts w:ascii="標楷體" w:eastAsia="標楷體" w:hAnsi="標楷體"/>
              </w:rPr>
            </w:pPr>
          </w:p>
        </w:tc>
        <w:tc>
          <w:tcPr>
            <w:tcW w:w="786"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英語</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w:t>
            </w:r>
          </w:p>
        </w:tc>
        <w:tc>
          <w:tcPr>
            <w:tcW w:w="1182" w:type="dxa"/>
            <w:gridSpan w:val="2"/>
            <w:shd w:val="clear" w:color="auto" w:fill="auto"/>
            <w:vAlign w:val="center"/>
          </w:tcPr>
          <w:p w:rsidR="00656009" w:rsidRPr="00C86A31" w:rsidRDefault="00751908" w:rsidP="00C86A31">
            <w:pPr>
              <w:jc w:val="center"/>
              <w:rPr>
                <w:rFonts w:ascii="標楷體" w:eastAsia="標楷體" w:hAnsi="標楷體"/>
              </w:rPr>
            </w:pPr>
            <w:r>
              <w:rPr>
                <w:rFonts w:ascii="標楷體" w:eastAsia="標楷體" w:hAnsi="標楷體" w:hint="eastAsia"/>
              </w:rPr>
              <w:t>2</w:t>
            </w:r>
          </w:p>
        </w:tc>
        <w:tc>
          <w:tcPr>
            <w:tcW w:w="490" w:type="dxa"/>
            <w:vMerge/>
            <w:shd w:val="clear" w:color="auto" w:fill="auto"/>
            <w:vAlign w:val="center"/>
          </w:tcPr>
          <w:p w:rsidR="00656009" w:rsidRPr="00C86A31" w:rsidRDefault="00656009" w:rsidP="00C86A31">
            <w:pPr>
              <w:jc w:val="center"/>
              <w:rPr>
                <w:rFonts w:ascii="標楷體" w:eastAsia="標楷體" w:hAnsi="標楷體"/>
              </w:rPr>
            </w:pPr>
          </w:p>
        </w:tc>
        <w:tc>
          <w:tcPr>
            <w:tcW w:w="85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英語</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w:t>
            </w:r>
          </w:p>
        </w:tc>
        <w:tc>
          <w:tcPr>
            <w:tcW w:w="1164"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w:t>
            </w:r>
          </w:p>
        </w:tc>
      </w:tr>
      <w:tr w:rsidR="00656009" w:rsidRPr="00C86A31" w:rsidTr="00C86A31">
        <w:tc>
          <w:tcPr>
            <w:tcW w:w="490" w:type="dxa"/>
            <w:vMerge/>
            <w:shd w:val="clear" w:color="auto" w:fill="auto"/>
            <w:vAlign w:val="center"/>
          </w:tcPr>
          <w:p w:rsidR="00656009" w:rsidRPr="00C86A31" w:rsidRDefault="00656009" w:rsidP="00C86A31">
            <w:pPr>
              <w:jc w:val="center"/>
              <w:rPr>
                <w:rFonts w:ascii="標楷體" w:eastAsia="標楷體" w:hAnsi="標楷體"/>
              </w:rPr>
            </w:pPr>
          </w:p>
        </w:tc>
        <w:tc>
          <w:tcPr>
            <w:tcW w:w="786"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族語</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w:t>
            </w:r>
          </w:p>
        </w:tc>
        <w:tc>
          <w:tcPr>
            <w:tcW w:w="1182" w:type="dxa"/>
            <w:gridSpan w:val="2"/>
            <w:shd w:val="clear" w:color="auto" w:fill="auto"/>
            <w:vAlign w:val="center"/>
          </w:tcPr>
          <w:p w:rsidR="00656009" w:rsidRPr="00C86A31" w:rsidRDefault="00751908" w:rsidP="00C86A31">
            <w:pPr>
              <w:jc w:val="center"/>
              <w:rPr>
                <w:rFonts w:ascii="標楷體" w:eastAsia="標楷體" w:hAnsi="標楷體"/>
              </w:rPr>
            </w:pPr>
            <w:r>
              <w:rPr>
                <w:rFonts w:ascii="標楷體" w:eastAsia="標楷體" w:hAnsi="標楷體" w:hint="eastAsia"/>
              </w:rPr>
              <w:t>1</w:t>
            </w:r>
          </w:p>
        </w:tc>
        <w:tc>
          <w:tcPr>
            <w:tcW w:w="490" w:type="dxa"/>
            <w:vMerge/>
            <w:shd w:val="clear" w:color="auto" w:fill="auto"/>
            <w:vAlign w:val="center"/>
          </w:tcPr>
          <w:p w:rsidR="00656009" w:rsidRPr="00C86A31" w:rsidRDefault="00656009" w:rsidP="00C86A31">
            <w:pPr>
              <w:jc w:val="center"/>
              <w:rPr>
                <w:rFonts w:ascii="標楷體" w:eastAsia="標楷體" w:hAnsi="標楷體"/>
              </w:rPr>
            </w:pPr>
          </w:p>
        </w:tc>
        <w:tc>
          <w:tcPr>
            <w:tcW w:w="85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族語</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w:t>
            </w:r>
          </w:p>
        </w:tc>
        <w:tc>
          <w:tcPr>
            <w:tcW w:w="1164"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w:t>
            </w:r>
          </w:p>
        </w:tc>
      </w:tr>
      <w:tr w:rsidR="00656009" w:rsidRPr="00C86A31" w:rsidTr="00C86A31">
        <w:tc>
          <w:tcPr>
            <w:tcW w:w="1276"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數學</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182"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4</w:t>
            </w:r>
          </w:p>
        </w:tc>
        <w:tc>
          <w:tcPr>
            <w:tcW w:w="134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數學</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5</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5</w:t>
            </w:r>
          </w:p>
        </w:tc>
        <w:tc>
          <w:tcPr>
            <w:tcW w:w="1164"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6</w:t>
            </w:r>
          </w:p>
        </w:tc>
      </w:tr>
      <w:tr w:rsidR="00656009" w:rsidRPr="00C86A31" w:rsidTr="00C86A31">
        <w:tc>
          <w:tcPr>
            <w:tcW w:w="1276"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自然</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182"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34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自然</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164"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r>
      <w:tr w:rsidR="00656009" w:rsidRPr="00C86A31" w:rsidTr="008F3F03">
        <w:tc>
          <w:tcPr>
            <w:tcW w:w="1276"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社會</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118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182"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341" w:type="dxa"/>
            <w:gridSpan w:val="2"/>
            <w:tcBorders>
              <w:bottom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社會</w:t>
            </w:r>
          </w:p>
        </w:tc>
        <w:tc>
          <w:tcPr>
            <w:tcW w:w="1163" w:type="dxa"/>
            <w:tcBorders>
              <w:bottom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1163" w:type="dxa"/>
            <w:tcBorders>
              <w:bottom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1164" w:type="dxa"/>
            <w:tcBorders>
              <w:bottom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r>
      <w:tr w:rsidR="00656009" w:rsidRPr="00C86A31" w:rsidTr="00C86A31">
        <w:tc>
          <w:tcPr>
            <w:tcW w:w="1276" w:type="dxa"/>
            <w:gridSpan w:val="2"/>
            <w:shd w:val="clear" w:color="auto" w:fill="auto"/>
            <w:vAlign w:val="center"/>
          </w:tcPr>
          <w:p w:rsidR="007675E3" w:rsidRDefault="00656009" w:rsidP="00C86A31">
            <w:pPr>
              <w:jc w:val="center"/>
              <w:rPr>
                <w:rFonts w:ascii="標楷體" w:eastAsia="標楷體" w:hAnsi="標楷體"/>
              </w:rPr>
            </w:pPr>
            <w:r w:rsidRPr="00C86A31">
              <w:rPr>
                <w:rFonts w:ascii="標楷體" w:eastAsia="標楷體" w:hAnsi="標楷體" w:hint="eastAsia"/>
              </w:rPr>
              <w:t>藝術與</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人</w:t>
            </w:r>
            <w:r w:rsidR="007675E3">
              <w:rPr>
                <w:rFonts w:ascii="標楷體" w:eastAsia="標楷體" w:hAnsi="標楷體" w:hint="eastAsia"/>
              </w:rPr>
              <w:t xml:space="preserve">　</w:t>
            </w:r>
            <w:r w:rsidRPr="00C86A31">
              <w:rPr>
                <w:rFonts w:ascii="標楷體" w:eastAsia="標楷體" w:hAnsi="標楷體" w:hint="eastAsia"/>
              </w:rPr>
              <w:t>文</w:t>
            </w:r>
          </w:p>
        </w:tc>
        <w:tc>
          <w:tcPr>
            <w:tcW w:w="590"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591" w:type="dxa"/>
            <w:vMerge w:val="restart"/>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14</w:t>
            </w: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590" w:type="dxa"/>
            <w:vMerge w:val="restart"/>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15</w:t>
            </w: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591" w:type="dxa"/>
            <w:vMerge w:val="restart"/>
            <w:tcBorders>
              <w:top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14</w:t>
            </w:r>
          </w:p>
        </w:tc>
        <w:tc>
          <w:tcPr>
            <w:tcW w:w="1341" w:type="dxa"/>
            <w:gridSpan w:val="2"/>
            <w:vMerge w:val="restart"/>
            <w:tcBorders>
              <w:top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民族教育</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課　　程</w:t>
            </w:r>
          </w:p>
        </w:tc>
        <w:tc>
          <w:tcPr>
            <w:tcW w:w="1163" w:type="dxa"/>
            <w:vMerge w:val="restart"/>
            <w:tcBorders>
              <w:top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8</w:t>
            </w:r>
          </w:p>
        </w:tc>
        <w:tc>
          <w:tcPr>
            <w:tcW w:w="1163" w:type="dxa"/>
            <w:vMerge w:val="restart"/>
            <w:tcBorders>
              <w:top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8</w:t>
            </w:r>
          </w:p>
        </w:tc>
        <w:tc>
          <w:tcPr>
            <w:tcW w:w="1164" w:type="dxa"/>
            <w:vMerge w:val="restart"/>
            <w:tcBorders>
              <w:top w:val="single" w:sz="4" w:space="0" w:color="auto"/>
            </w:tcBorders>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9</w:t>
            </w:r>
          </w:p>
        </w:tc>
      </w:tr>
      <w:tr w:rsidR="00656009" w:rsidRPr="00C86A31" w:rsidTr="00C86A31">
        <w:tc>
          <w:tcPr>
            <w:tcW w:w="1276" w:type="dxa"/>
            <w:gridSpan w:val="2"/>
            <w:shd w:val="clear" w:color="auto" w:fill="auto"/>
            <w:vAlign w:val="center"/>
          </w:tcPr>
          <w:p w:rsidR="007675E3" w:rsidRDefault="00656009" w:rsidP="00C86A31">
            <w:pPr>
              <w:jc w:val="center"/>
              <w:rPr>
                <w:rFonts w:ascii="標楷體" w:eastAsia="標楷體" w:hAnsi="標楷體"/>
              </w:rPr>
            </w:pPr>
            <w:r w:rsidRPr="00C86A31">
              <w:rPr>
                <w:rFonts w:ascii="標楷體" w:eastAsia="標楷體" w:hAnsi="標楷體" w:hint="eastAsia"/>
              </w:rPr>
              <w:t>健康與</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體</w:t>
            </w:r>
            <w:r w:rsidR="007675E3">
              <w:rPr>
                <w:rFonts w:ascii="標楷體" w:eastAsia="標楷體" w:hAnsi="標楷體" w:hint="eastAsia"/>
              </w:rPr>
              <w:t xml:space="preserve">　</w:t>
            </w:r>
            <w:r w:rsidRPr="00C86A31">
              <w:rPr>
                <w:rFonts w:ascii="標楷體" w:eastAsia="標楷體" w:hAnsi="標楷體" w:hint="eastAsia"/>
              </w:rPr>
              <w:t>育</w:t>
            </w:r>
          </w:p>
        </w:tc>
        <w:tc>
          <w:tcPr>
            <w:tcW w:w="590"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590"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1341" w:type="dxa"/>
            <w:gridSpan w:val="2"/>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4" w:type="dxa"/>
            <w:vMerge/>
            <w:shd w:val="clear" w:color="auto" w:fill="auto"/>
            <w:vAlign w:val="center"/>
          </w:tcPr>
          <w:p w:rsidR="00656009" w:rsidRPr="00C86A31" w:rsidRDefault="00656009" w:rsidP="00C86A31">
            <w:pPr>
              <w:jc w:val="center"/>
              <w:rPr>
                <w:rFonts w:ascii="標楷體" w:eastAsia="標楷體" w:hAnsi="標楷體"/>
              </w:rPr>
            </w:pPr>
          </w:p>
        </w:tc>
      </w:tr>
      <w:tr w:rsidR="00656009" w:rsidRPr="00C86A31" w:rsidTr="00C86A31">
        <w:tc>
          <w:tcPr>
            <w:tcW w:w="1276"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生活</w:t>
            </w:r>
          </w:p>
        </w:tc>
        <w:tc>
          <w:tcPr>
            <w:tcW w:w="590"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7</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590"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1341" w:type="dxa"/>
            <w:gridSpan w:val="2"/>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4" w:type="dxa"/>
            <w:vMerge/>
            <w:shd w:val="clear" w:color="auto" w:fill="auto"/>
            <w:vAlign w:val="center"/>
          </w:tcPr>
          <w:p w:rsidR="00656009" w:rsidRPr="00C86A31" w:rsidRDefault="00656009" w:rsidP="00C86A31">
            <w:pPr>
              <w:jc w:val="center"/>
              <w:rPr>
                <w:rFonts w:ascii="標楷體" w:eastAsia="標楷體" w:hAnsi="標楷體"/>
              </w:rPr>
            </w:pPr>
          </w:p>
        </w:tc>
      </w:tr>
      <w:tr w:rsidR="00656009" w:rsidRPr="00C86A31" w:rsidTr="00C86A31">
        <w:tc>
          <w:tcPr>
            <w:tcW w:w="1276"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綜合</w:t>
            </w:r>
          </w:p>
        </w:tc>
        <w:tc>
          <w:tcPr>
            <w:tcW w:w="590"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590"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1341" w:type="dxa"/>
            <w:gridSpan w:val="2"/>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4" w:type="dxa"/>
            <w:vMerge/>
            <w:shd w:val="clear" w:color="auto" w:fill="auto"/>
            <w:vAlign w:val="center"/>
          </w:tcPr>
          <w:p w:rsidR="00656009" w:rsidRPr="00C86A31" w:rsidRDefault="00656009" w:rsidP="00C86A31">
            <w:pPr>
              <w:jc w:val="center"/>
              <w:rPr>
                <w:rFonts w:ascii="標楷體" w:eastAsia="標楷體" w:hAnsi="標楷體"/>
              </w:rPr>
            </w:pPr>
          </w:p>
        </w:tc>
      </w:tr>
      <w:tr w:rsidR="00656009" w:rsidRPr="00C86A31" w:rsidTr="00C86A31">
        <w:tc>
          <w:tcPr>
            <w:tcW w:w="1276"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彈性</w:t>
            </w:r>
          </w:p>
        </w:tc>
        <w:tc>
          <w:tcPr>
            <w:tcW w:w="590"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6</w:t>
            </w:r>
          </w:p>
        </w:tc>
        <w:tc>
          <w:tcPr>
            <w:tcW w:w="590" w:type="dxa"/>
            <w:vMerge/>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5</w:t>
            </w:r>
          </w:p>
        </w:tc>
        <w:tc>
          <w:tcPr>
            <w:tcW w:w="591" w:type="dxa"/>
            <w:vMerge/>
            <w:shd w:val="clear" w:color="auto" w:fill="auto"/>
            <w:vAlign w:val="center"/>
          </w:tcPr>
          <w:p w:rsidR="00656009" w:rsidRPr="00C86A31" w:rsidRDefault="00656009" w:rsidP="00C86A31">
            <w:pPr>
              <w:jc w:val="center"/>
              <w:rPr>
                <w:rFonts w:ascii="標楷體" w:eastAsia="標楷體" w:hAnsi="標楷體"/>
              </w:rPr>
            </w:pPr>
          </w:p>
        </w:tc>
        <w:tc>
          <w:tcPr>
            <w:tcW w:w="1341" w:type="dxa"/>
            <w:gridSpan w:val="2"/>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3" w:type="dxa"/>
            <w:vMerge/>
            <w:shd w:val="clear" w:color="auto" w:fill="auto"/>
            <w:vAlign w:val="center"/>
          </w:tcPr>
          <w:p w:rsidR="00656009" w:rsidRPr="00C86A31" w:rsidRDefault="00656009" w:rsidP="00C86A31">
            <w:pPr>
              <w:jc w:val="center"/>
              <w:rPr>
                <w:rFonts w:ascii="標楷體" w:eastAsia="標楷體" w:hAnsi="標楷體"/>
              </w:rPr>
            </w:pPr>
          </w:p>
        </w:tc>
        <w:tc>
          <w:tcPr>
            <w:tcW w:w="1164" w:type="dxa"/>
            <w:vMerge/>
            <w:shd w:val="clear" w:color="auto" w:fill="auto"/>
            <w:vAlign w:val="center"/>
          </w:tcPr>
          <w:p w:rsidR="00656009" w:rsidRPr="00C86A31" w:rsidRDefault="00656009" w:rsidP="00C86A31">
            <w:pPr>
              <w:jc w:val="center"/>
              <w:rPr>
                <w:rFonts w:ascii="標楷體" w:eastAsia="標楷體" w:hAnsi="標楷體"/>
              </w:rPr>
            </w:pPr>
          </w:p>
        </w:tc>
      </w:tr>
      <w:tr w:rsidR="00656009" w:rsidRPr="00C86A31" w:rsidTr="00C86A31">
        <w:tc>
          <w:tcPr>
            <w:tcW w:w="1276" w:type="dxa"/>
            <w:gridSpan w:val="2"/>
            <w:shd w:val="clear" w:color="auto" w:fill="auto"/>
            <w:vAlign w:val="center"/>
          </w:tcPr>
          <w:p w:rsidR="00656009" w:rsidRPr="00C86A31" w:rsidRDefault="00656009" w:rsidP="00C86A31">
            <w:pPr>
              <w:jc w:val="center"/>
              <w:rPr>
                <w:rFonts w:ascii="標楷體" w:eastAsia="標楷體" w:hAnsi="標楷體"/>
              </w:rPr>
            </w:pPr>
          </w:p>
        </w:tc>
        <w:tc>
          <w:tcPr>
            <w:tcW w:w="590" w:type="dxa"/>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p>
        </w:tc>
        <w:tc>
          <w:tcPr>
            <w:tcW w:w="590" w:type="dxa"/>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p>
        </w:tc>
        <w:tc>
          <w:tcPr>
            <w:tcW w:w="591" w:type="dxa"/>
            <w:shd w:val="clear" w:color="auto" w:fill="auto"/>
            <w:vAlign w:val="center"/>
          </w:tcPr>
          <w:p w:rsidR="00656009" w:rsidRPr="00C86A31" w:rsidRDefault="00656009" w:rsidP="00C86A31">
            <w:pPr>
              <w:jc w:val="center"/>
              <w:rPr>
                <w:rFonts w:ascii="標楷體" w:eastAsia="標楷體" w:hAnsi="標楷體"/>
              </w:rPr>
            </w:pPr>
          </w:p>
        </w:tc>
        <w:tc>
          <w:tcPr>
            <w:tcW w:w="1341" w:type="dxa"/>
            <w:gridSpan w:val="2"/>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自主學習</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w:t>
            </w:r>
          </w:p>
        </w:tc>
        <w:tc>
          <w:tcPr>
            <w:tcW w:w="1163"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w:t>
            </w:r>
          </w:p>
        </w:tc>
        <w:tc>
          <w:tcPr>
            <w:tcW w:w="1164" w:type="dxa"/>
            <w:shd w:val="clear" w:color="auto" w:fill="auto"/>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w:t>
            </w:r>
          </w:p>
        </w:tc>
      </w:tr>
      <w:tr w:rsidR="00656009" w:rsidRPr="00C86A31" w:rsidTr="00C86A31">
        <w:tc>
          <w:tcPr>
            <w:tcW w:w="1276" w:type="dxa"/>
            <w:gridSpan w:val="2"/>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合計</w:t>
            </w:r>
          </w:p>
        </w:tc>
        <w:tc>
          <w:tcPr>
            <w:tcW w:w="1181" w:type="dxa"/>
            <w:gridSpan w:val="2"/>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23</w:t>
            </w:r>
          </w:p>
        </w:tc>
        <w:tc>
          <w:tcPr>
            <w:tcW w:w="1181" w:type="dxa"/>
            <w:gridSpan w:val="2"/>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31</w:t>
            </w:r>
          </w:p>
        </w:tc>
        <w:tc>
          <w:tcPr>
            <w:tcW w:w="1182" w:type="dxa"/>
            <w:gridSpan w:val="2"/>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32</w:t>
            </w:r>
          </w:p>
        </w:tc>
        <w:tc>
          <w:tcPr>
            <w:tcW w:w="1341" w:type="dxa"/>
            <w:gridSpan w:val="2"/>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合計</w:t>
            </w:r>
          </w:p>
        </w:tc>
        <w:tc>
          <w:tcPr>
            <w:tcW w:w="1163" w:type="dxa"/>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23</w:t>
            </w:r>
          </w:p>
        </w:tc>
        <w:tc>
          <w:tcPr>
            <w:tcW w:w="1163" w:type="dxa"/>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31</w:t>
            </w:r>
          </w:p>
        </w:tc>
        <w:tc>
          <w:tcPr>
            <w:tcW w:w="1164" w:type="dxa"/>
            <w:shd w:val="clear" w:color="auto" w:fill="D9D9D9"/>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32</w:t>
            </w:r>
          </w:p>
        </w:tc>
      </w:tr>
    </w:tbl>
    <w:p w:rsidR="00656009" w:rsidRPr="00656009" w:rsidRDefault="003B7AFD" w:rsidP="00C86A31">
      <w:pPr>
        <w:ind w:rightChars="60" w:right="144"/>
        <w:rPr>
          <w:rFonts w:ascii="標楷體" w:eastAsia="標楷體" w:hAnsi="標楷體"/>
        </w:rPr>
      </w:pPr>
      <w:r w:rsidRPr="003B7AFD">
        <w:rPr>
          <w:rFonts w:ascii="標楷體" w:eastAsia="標楷體" w:hAnsi="標楷體" w:hint="eastAsia"/>
          <w:b/>
          <w:u w:val="single"/>
        </w:rPr>
        <w:t>節數安排</w:t>
      </w:r>
      <w:r w:rsidR="00656009" w:rsidRPr="003B7AFD">
        <w:rPr>
          <w:rFonts w:ascii="標楷體" w:eastAsia="標楷體" w:hAnsi="標楷體" w:hint="eastAsia"/>
          <w:b/>
          <w:u w:val="single"/>
        </w:rPr>
        <w:t>說明</w:t>
      </w:r>
      <w:r w:rsidRPr="003B7AFD">
        <w:rPr>
          <w:rFonts w:ascii="標楷體" w:eastAsia="標楷體" w:hAnsi="標楷體" w:hint="eastAsia"/>
          <w:b/>
          <w:u w:val="single"/>
        </w:rPr>
        <w:t>如下</w:t>
      </w:r>
      <w:r w:rsidR="00656009" w:rsidRPr="00656009">
        <w:rPr>
          <w:rFonts w:ascii="標楷體" w:eastAsia="標楷體" w:hAnsi="標楷體" w:hint="eastAsia"/>
        </w:rPr>
        <w:t>：</w:t>
      </w:r>
    </w:p>
    <w:p w:rsidR="00656009" w:rsidRPr="006700EF" w:rsidRDefault="007C43D0" w:rsidP="00430742">
      <w:pPr>
        <w:numPr>
          <w:ilvl w:val="3"/>
          <w:numId w:val="11"/>
        </w:numPr>
        <w:ind w:left="1758" w:rightChars="60" w:right="144" w:hanging="397"/>
        <w:rPr>
          <w:rFonts w:ascii="標楷體" w:eastAsia="標楷體" w:hAnsi="標楷體"/>
          <w:szCs w:val="24"/>
        </w:rPr>
      </w:pPr>
      <w:r>
        <w:rPr>
          <w:rFonts w:ascii="標楷體" w:eastAsia="標楷體" w:hAnsi="標楷體" w:hint="eastAsia"/>
          <w:szCs w:val="24"/>
        </w:rPr>
        <w:t>一般領域學</w:t>
      </w:r>
      <w:r w:rsidR="00656009" w:rsidRPr="006700EF">
        <w:rPr>
          <w:rFonts w:ascii="標楷體" w:eastAsia="標楷體" w:hAnsi="標楷體" w:hint="eastAsia"/>
          <w:szCs w:val="24"/>
        </w:rPr>
        <w:t>科（語文、數學、自然、社會）保留，並增加上課節數，其他領域（生活、藝術與人文、健康與體育、綜合、彈性)則轉換做為民族教育課程。</w:t>
      </w:r>
    </w:p>
    <w:p w:rsidR="00656009" w:rsidRPr="008F2A6A" w:rsidRDefault="00656009" w:rsidP="00430742">
      <w:pPr>
        <w:numPr>
          <w:ilvl w:val="3"/>
          <w:numId w:val="11"/>
        </w:numPr>
        <w:ind w:left="1758" w:rightChars="60" w:right="144" w:hanging="397"/>
        <w:rPr>
          <w:rFonts w:ascii="標楷體" w:eastAsia="標楷體" w:hAnsi="標楷體"/>
          <w:szCs w:val="24"/>
        </w:rPr>
      </w:pPr>
      <w:r w:rsidRPr="008F2A6A">
        <w:rPr>
          <w:rFonts w:ascii="標楷體" w:eastAsia="標楷體" w:hAnsi="標楷體" w:hint="eastAsia"/>
          <w:szCs w:val="24"/>
        </w:rPr>
        <w:t>民族</w:t>
      </w:r>
      <w:r w:rsidR="004D5239">
        <w:rPr>
          <w:rFonts w:ascii="標楷體" w:eastAsia="標楷體" w:hAnsi="標楷體" w:hint="eastAsia"/>
          <w:szCs w:val="24"/>
        </w:rPr>
        <w:t>教育</w:t>
      </w:r>
      <w:r w:rsidRPr="008F2A6A">
        <w:rPr>
          <w:rFonts w:ascii="標楷體" w:eastAsia="標楷體" w:hAnsi="標楷體" w:hint="eastAsia"/>
          <w:szCs w:val="24"/>
        </w:rPr>
        <w:t>小學之總節數與現行的課程總節數不變，因此並不會增加</w:t>
      </w:r>
      <w:r w:rsidR="008F2A6A">
        <w:rPr>
          <w:rFonts w:ascii="標楷體" w:eastAsia="標楷體" w:hAnsi="標楷體" w:hint="eastAsia"/>
          <w:szCs w:val="24"/>
        </w:rPr>
        <w:t>整體</w:t>
      </w:r>
      <w:r w:rsidRPr="008F2A6A">
        <w:rPr>
          <w:rFonts w:ascii="標楷體" w:eastAsia="標楷體" w:hAnsi="標楷體" w:hint="eastAsia"/>
          <w:szCs w:val="24"/>
        </w:rPr>
        <w:t>上課時間</w:t>
      </w:r>
      <w:r w:rsidR="008F2A6A" w:rsidRPr="008F2A6A">
        <w:rPr>
          <w:rFonts w:ascii="標楷體" w:eastAsia="標楷體" w:hAnsi="標楷體" w:hint="eastAsia"/>
          <w:szCs w:val="24"/>
        </w:rPr>
        <w:t>，</w:t>
      </w:r>
      <w:r w:rsidR="008F2A6A">
        <w:rPr>
          <w:rFonts w:ascii="標楷體" w:eastAsia="標楷體" w:hAnsi="標楷體" w:hint="eastAsia"/>
          <w:szCs w:val="24"/>
        </w:rPr>
        <w:t>其</w:t>
      </w:r>
      <w:r w:rsidR="008F2A6A" w:rsidRPr="004D5239">
        <w:rPr>
          <w:rFonts w:ascii="標楷體" w:eastAsia="標楷體" w:hAnsi="標楷體" w:hint="eastAsia"/>
          <w:b/>
          <w:szCs w:val="24"/>
          <w:u w:val="single"/>
        </w:rPr>
        <w:t>新增節數</w:t>
      </w:r>
      <w:r w:rsidR="004D5239" w:rsidRPr="004D5239">
        <w:rPr>
          <w:rFonts w:ascii="標楷體" w:eastAsia="標楷體" w:hAnsi="標楷體" w:hint="eastAsia"/>
          <w:b/>
          <w:szCs w:val="24"/>
          <w:u w:val="single"/>
        </w:rPr>
        <w:t>規劃</w:t>
      </w:r>
      <w:r w:rsidR="008F2A6A" w:rsidRPr="008F2A6A">
        <w:rPr>
          <w:rFonts w:ascii="標楷體" w:eastAsia="標楷體" w:hAnsi="標楷體" w:hint="eastAsia"/>
          <w:szCs w:val="24"/>
        </w:rPr>
        <w:t>如下：</w:t>
      </w:r>
    </w:p>
    <w:p w:rsidR="00656009" w:rsidRPr="006700EF" w:rsidRDefault="00656009" w:rsidP="00430742">
      <w:pPr>
        <w:pStyle w:val="af6"/>
        <w:numPr>
          <w:ilvl w:val="5"/>
          <w:numId w:val="5"/>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國語：低中高年級各2節，</w:t>
      </w:r>
      <w:r w:rsidR="004D5239">
        <w:rPr>
          <w:rFonts w:ascii="標楷體" w:eastAsia="標楷體" w:hAnsi="標楷體" w:hint="eastAsia"/>
          <w:sz w:val="24"/>
          <w:szCs w:val="24"/>
        </w:rPr>
        <w:t>將</w:t>
      </w:r>
      <w:r w:rsidRPr="006700EF">
        <w:rPr>
          <w:rFonts w:ascii="標楷體" w:eastAsia="標楷體" w:hAnsi="標楷體" w:hint="eastAsia"/>
          <w:sz w:val="24"/>
          <w:szCs w:val="24"/>
        </w:rPr>
        <w:t>規劃硬筆書法課</w:t>
      </w:r>
      <w:r w:rsidR="004D5239">
        <w:rPr>
          <w:rFonts w:ascii="標楷體" w:eastAsia="標楷體" w:hAnsi="標楷體" w:hint="eastAsia"/>
          <w:sz w:val="24"/>
          <w:szCs w:val="24"/>
        </w:rPr>
        <w:t>及閱讀教育課等</w:t>
      </w:r>
      <w:r w:rsidRPr="006700EF">
        <w:rPr>
          <w:rFonts w:ascii="標楷體" w:eastAsia="標楷體" w:hAnsi="標楷體" w:hint="eastAsia"/>
          <w:sz w:val="24"/>
          <w:szCs w:val="24"/>
        </w:rPr>
        <w:t>。</w:t>
      </w:r>
    </w:p>
    <w:p w:rsidR="00656009" w:rsidRPr="006700EF" w:rsidRDefault="00656009" w:rsidP="00430742">
      <w:pPr>
        <w:pStyle w:val="af6"/>
        <w:numPr>
          <w:ilvl w:val="5"/>
          <w:numId w:val="5"/>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英語：中高年級各1節</w:t>
      </w:r>
      <w:r w:rsidR="004D5239">
        <w:rPr>
          <w:rFonts w:ascii="標楷體" w:eastAsia="標楷體" w:hAnsi="標楷體" w:hint="eastAsia"/>
          <w:sz w:val="24"/>
          <w:szCs w:val="24"/>
        </w:rPr>
        <w:t>，將規劃生活應用英語</w:t>
      </w:r>
      <w:r w:rsidRPr="006700EF">
        <w:rPr>
          <w:rFonts w:ascii="標楷體" w:eastAsia="標楷體" w:hAnsi="標楷體" w:hint="eastAsia"/>
          <w:sz w:val="24"/>
          <w:szCs w:val="24"/>
        </w:rPr>
        <w:t>。</w:t>
      </w:r>
    </w:p>
    <w:p w:rsidR="00656009" w:rsidRPr="006700EF" w:rsidRDefault="00656009" w:rsidP="00430742">
      <w:pPr>
        <w:pStyle w:val="af6"/>
        <w:numPr>
          <w:ilvl w:val="5"/>
          <w:numId w:val="5"/>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數學：低中高年級各2節</w:t>
      </w:r>
      <w:r w:rsidR="004D5239">
        <w:rPr>
          <w:rFonts w:ascii="標楷體" w:eastAsia="標楷體" w:hAnsi="標楷體" w:hint="eastAsia"/>
          <w:sz w:val="24"/>
          <w:szCs w:val="24"/>
        </w:rPr>
        <w:t>，以</w:t>
      </w:r>
      <w:r w:rsidR="004D5239" w:rsidRPr="004D5239">
        <w:rPr>
          <w:rFonts w:ascii="標楷體" w:eastAsia="標楷體" w:hAnsi="標楷體" w:hint="eastAsia"/>
          <w:sz w:val="24"/>
          <w:szCs w:val="24"/>
        </w:rPr>
        <w:t>落實學生為中心之教學，豐富學生課堂經驗，深化學習效果</w:t>
      </w:r>
      <w:r w:rsidRPr="006700EF">
        <w:rPr>
          <w:rFonts w:ascii="標楷體" w:eastAsia="標楷體" w:hAnsi="標楷體" w:hint="eastAsia"/>
          <w:sz w:val="24"/>
          <w:szCs w:val="24"/>
        </w:rPr>
        <w:t>。</w:t>
      </w:r>
    </w:p>
    <w:p w:rsidR="00656009" w:rsidRPr="006700EF" w:rsidRDefault="00656009" w:rsidP="00430742">
      <w:pPr>
        <w:pStyle w:val="af6"/>
        <w:numPr>
          <w:ilvl w:val="5"/>
          <w:numId w:val="5"/>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自主學習：低中高年級各2節，規劃為補救教學、資訊教育、原鄉踏查或有關其他法定課程及教育宣導等。</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人員分工：課程設計與規劃，由學校現職教師與部落教學人員共同編製；教學實施部分，則請部落耆老或專長教師授課，並由學校教師協同教學。</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基本學科能力：「語文」，規劃「閱讀、寫作、說故事」1節課；「英語」課，規劃「英語文化導覽、聽力練習」1節課、；「數學」課，規劃「單元文化情境命題與解題練習」1節課。以真正提升學生的學科基本能力。</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民族教育課程：含族語有11~12節課，其中將規劃五大內涵「精神內涵」、「制度內涵」、「文化內涵」、「生活內涵」及「藝術內涵」、等課程，每週採固定時數，其他依課程進度而實施。</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高峰自學能力：透過主題學習統整課程教學模式為主，進行跨年級學習並延伸進行戶外踏查教育（教師協作教學為原則、分科教學為輔）。</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共同備課時間：週三下午、寒假2天、暑假5天全校教師共備時間。</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總量節數管理：個別授課與協作授課皆算1節；另主題探索課程內涵（含跨課程）與教師協作，於前一學期期末完成課程教學計畫，由本校組織審議小組審核通過後備查。</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課表彈性原則：在節數不變前提原則，教師或教師群，可因主題課程設計與學習延續性與特殊需求，彈性調整課表﹐經課發會通過並送至教導處備查。</w:t>
      </w:r>
    </w:p>
    <w:p w:rsidR="00F02FC4"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導師節數14~16、 科任16~18。</w:t>
      </w:r>
    </w:p>
    <w:p w:rsidR="00656009" w:rsidRPr="00C86A31" w:rsidRDefault="00656009" w:rsidP="00430742">
      <w:pPr>
        <w:numPr>
          <w:ilvl w:val="3"/>
          <w:numId w:val="11"/>
        </w:numPr>
        <w:ind w:left="1758" w:rightChars="60" w:right="144" w:hanging="397"/>
        <w:rPr>
          <w:rFonts w:ascii="標楷體" w:eastAsia="標楷體" w:hAnsi="標楷體"/>
          <w:szCs w:val="24"/>
        </w:rPr>
      </w:pPr>
      <w:r w:rsidRPr="00C86A31">
        <w:rPr>
          <w:rFonts w:ascii="標楷體" w:eastAsia="標楷體" w:hAnsi="標楷體" w:hint="eastAsia"/>
          <w:szCs w:val="24"/>
        </w:rPr>
        <w:t>民族教育課綱、學習項目內涵與課綱對應分析：</w:t>
      </w:r>
    </w:p>
    <w:tbl>
      <w:tblPr>
        <w:tblW w:w="7929" w:type="dxa"/>
        <w:tblInd w:w="1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643"/>
        <w:gridCol w:w="2643"/>
        <w:gridCol w:w="2643"/>
      </w:tblGrid>
      <w:tr w:rsidR="00656009" w:rsidRPr="00656009" w:rsidTr="008F3F03">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本計畫學習內涵</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教育部訂</w:t>
            </w:r>
          </w:p>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學習領域</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課綱對應分析</w:t>
            </w:r>
          </w:p>
        </w:tc>
      </w:tr>
      <w:tr w:rsidR="00656009" w:rsidRPr="00656009" w:rsidTr="008F3F03">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語文（含讀寫）</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國語</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九年一貫課綱</w:t>
            </w:r>
          </w:p>
        </w:tc>
      </w:tr>
      <w:tr w:rsidR="00656009" w:rsidRPr="00656009" w:rsidTr="008F3F03">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數學（含命題）</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數學</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九年一貫課綱</w:t>
            </w:r>
          </w:p>
        </w:tc>
      </w:tr>
      <w:tr w:rsidR="00656009" w:rsidRPr="00656009" w:rsidTr="008F3F03">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英語（含導覽與聽力）</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英語</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九年一貫課綱</w:t>
            </w:r>
          </w:p>
        </w:tc>
      </w:tr>
      <w:tr w:rsidR="00656009" w:rsidRPr="00656009" w:rsidTr="008F3F03">
        <w:tc>
          <w:tcPr>
            <w:tcW w:w="2643" w:type="dxa"/>
            <w:shd w:val="clear" w:color="auto" w:fill="auto"/>
            <w:vAlign w:val="center"/>
          </w:tcPr>
          <w:p w:rsidR="00656009" w:rsidRPr="00C86A31" w:rsidRDefault="007675E3" w:rsidP="00C86A31">
            <w:pPr>
              <w:spacing w:line="320" w:lineRule="exact"/>
              <w:jc w:val="center"/>
              <w:rPr>
                <w:rFonts w:ascii="標楷體" w:eastAsia="標楷體" w:hAnsi="標楷體"/>
              </w:rPr>
            </w:pPr>
            <w:r w:rsidRPr="00C86A31">
              <w:rPr>
                <w:rFonts w:ascii="標楷體" w:eastAsia="標楷體" w:hAnsi="標楷體" w:hint="eastAsia"/>
              </w:rPr>
              <w:t>自然與科技</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自然</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九年一貫課綱</w:t>
            </w:r>
          </w:p>
        </w:tc>
      </w:tr>
      <w:tr w:rsidR="00656009" w:rsidRPr="00656009" w:rsidTr="008F3F03">
        <w:tc>
          <w:tcPr>
            <w:tcW w:w="2643" w:type="dxa"/>
            <w:shd w:val="clear" w:color="auto" w:fill="auto"/>
            <w:vAlign w:val="center"/>
          </w:tcPr>
          <w:p w:rsidR="00656009" w:rsidRPr="00C86A31" w:rsidRDefault="007675E3" w:rsidP="00C86A31">
            <w:pPr>
              <w:spacing w:line="320" w:lineRule="exact"/>
              <w:jc w:val="center"/>
              <w:rPr>
                <w:rFonts w:ascii="標楷體" w:eastAsia="標楷體" w:hAnsi="標楷體"/>
              </w:rPr>
            </w:pPr>
            <w:r>
              <w:rPr>
                <w:rFonts w:ascii="標楷體" w:eastAsia="標楷體" w:hAnsi="標楷體" w:hint="eastAsia"/>
              </w:rPr>
              <w:lastRenderedPageBreak/>
              <w:t>社會</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社會</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九年一貫課綱</w:t>
            </w:r>
          </w:p>
        </w:tc>
      </w:tr>
      <w:tr w:rsidR="00656009" w:rsidRPr="00656009" w:rsidTr="008F3F03">
        <w:tc>
          <w:tcPr>
            <w:tcW w:w="2643" w:type="dxa"/>
            <w:vMerge w:val="restart"/>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民族教育課程</w:t>
            </w:r>
          </w:p>
        </w:tc>
        <w:tc>
          <w:tcPr>
            <w:tcW w:w="2643" w:type="dxa"/>
            <w:vMerge w:val="restart"/>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生活</w:t>
            </w:r>
          </w:p>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健康與體育</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太魯閣文化學習內涵</w:t>
            </w:r>
          </w:p>
        </w:tc>
      </w:tr>
      <w:tr w:rsidR="00656009" w:rsidRPr="00656009" w:rsidTr="008F3F03">
        <w:tc>
          <w:tcPr>
            <w:tcW w:w="2643" w:type="dxa"/>
            <w:vMerge/>
            <w:shd w:val="clear" w:color="auto" w:fill="auto"/>
            <w:vAlign w:val="center"/>
          </w:tcPr>
          <w:p w:rsidR="00656009" w:rsidRPr="00C86A31" w:rsidRDefault="00656009" w:rsidP="00C86A31">
            <w:pPr>
              <w:spacing w:line="320" w:lineRule="exact"/>
              <w:jc w:val="center"/>
              <w:rPr>
                <w:rFonts w:ascii="標楷體" w:eastAsia="標楷體" w:hAnsi="標楷體"/>
              </w:rPr>
            </w:pPr>
          </w:p>
        </w:tc>
        <w:tc>
          <w:tcPr>
            <w:tcW w:w="2643" w:type="dxa"/>
            <w:vMerge/>
            <w:shd w:val="clear" w:color="auto" w:fill="auto"/>
            <w:vAlign w:val="center"/>
          </w:tcPr>
          <w:p w:rsidR="00656009" w:rsidRPr="00C86A31" w:rsidRDefault="00656009" w:rsidP="00C86A31">
            <w:pPr>
              <w:spacing w:line="320" w:lineRule="exact"/>
              <w:jc w:val="center"/>
              <w:rPr>
                <w:rFonts w:ascii="標楷體" w:eastAsia="標楷體" w:hAnsi="標楷體"/>
              </w:rPr>
            </w:pP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太魯閣文化學習內涵</w:t>
            </w:r>
          </w:p>
        </w:tc>
      </w:tr>
      <w:tr w:rsidR="00656009" w:rsidRPr="00656009" w:rsidTr="008F3F03">
        <w:tc>
          <w:tcPr>
            <w:tcW w:w="2643" w:type="dxa"/>
            <w:vMerge/>
            <w:shd w:val="clear" w:color="auto" w:fill="auto"/>
            <w:vAlign w:val="center"/>
          </w:tcPr>
          <w:p w:rsidR="00656009" w:rsidRPr="00C86A31" w:rsidRDefault="00656009" w:rsidP="00C86A31">
            <w:pPr>
              <w:spacing w:line="320" w:lineRule="exact"/>
              <w:jc w:val="center"/>
              <w:rPr>
                <w:rFonts w:ascii="標楷體" w:eastAsia="標楷體" w:hAnsi="標楷體"/>
              </w:rPr>
            </w:pP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綜合活動</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太魯閣文化學習內涵</w:t>
            </w:r>
          </w:p>
        </w:tc>
      </w:tr>
      <w:tr w:rsidR="00656009" w:rsidRPr="00656009" w:rsidTr="008F3F03">
        <w:tc>
          <w:tcPr>
            <w:tcW w:w="2643" w:type="dxa"/>
            <w:vMerge/>
            <w:shd w:val="clear" w:color="auto" w:fill="auto"/>
            <w:vAlign w:val="center"/>
          </w:tcPr>
          <w:p w:rsidR="00656009" w:rsidRPr="00C86A31" w:rsidRDefault="00656009" w:rsidP="00C86A31">
            <w:pPr>
              <w:spacing w:line="320" w:lineRule="exact"/>
              <w:jc w:val="center"/>
              <w:rPr>
                <w:rFonts w:ascii="標楷體" w:eastAsia="標楷體" w:hAnsi="標楷體"/>
              </w:rPr>
            </w:pP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藝術與人文</w:t>
            </w:r>
          </w:p>
        </w:tc>
        <w:tc>
          <w:tcPr>
            <w:tcW w:w="2643" w:type="dxa"/>
            <w:shd w:val="clear" w:color="auto" w:fill="auto"/>
            <w:vAlign w:val="center"/>
          </w:tcPr>
          <w:p w:rsidR="00656009" w:rsidRPr="00C86A31" w:rsidRDefault="00656009" w:rsidP="00C86A31">
            <w:pPr>
              <w:spacing w:line="320" w:lineRule="exact"/>
              <w:jc w:val="center"/>
              <w:rPr>
                <w:rFonts w:ascii="標楷體" w:eastAsia="標楷體" w:hAnsi="標楷體"/>
              </w:rPr>
            </w:pPr>
            <w:r w:rsidRPr="00C86A31">
              <w:rPr>
                <w:rFonts w:ascii="標楷體" w:eastAsia="標楷體" w:hAnsi="標楷體" w:hint="eastAsia"/>
              </w:rPr>
              <w:t>太魯閣文化學習內涵</w:t>
            </w:r>
          </w:p>
        </w:tc>
      </w:tr>
    </w:tbl>
    <w:p w:rsidR="00656009" w:rsidRPr="00656009" w:rsidRDefault="00656009" w:rsidP="00430742">
      <w:pPr>
        <w:pStyle w:val="title3"/>
        <w:numPr>
          <w:ilvl w:val="2"/>
          <w:numId w:val="6"/>
        </w:numPr>
        <w:ind w:left="1304" w:hanging="737"/>
      </w:pPr>
      <w:r w:rsidRPr="00656009">
        <w:rPr>
          <w:rFonts w:hint="eastAsia"/>
        </w:rPr>
        <w:t>範例：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709"/>
        <w:gridCol w:w="1393"/>
        <w:gridCol w:w="1394"/>
        <w:gridCol w:w="1394"/>
        <w:gridCol w:w="1394"/>
        <w:gridCol w:w="1394"/>
        <w:gridCol w:w="1394"/>
      </w:tblGrid>
      <w:tr w:rsidR="00656009" w:rsidRPr="00656009" w:rsidTr="00FC6363">
        <w:trPr>
          <w:cantSplit/>
          <w:trHeight w:val="881"/>
        </w:trPr>
        <w:tc>
          <w:tcPr>
            <w:tcW w:w="567" w:type="dxa"/>
            <w:textDirection w:val="tbRlV"/>
            <w:vAlign w:val="center"/>
          </w:tcPr>
          <w:p w:rsidR="00656009" w:rsidRPr="00C86A31" w:rsidRDefault="00656009" w:rsidP="008F2A6A">
            <w:pPr>
              <w:ind w:left="113" w:right="113"/>
              <w:jc w:val="center"/>
              <w:rPr>
                <w:rFonts w:ascii="標楷體" w:eastAsia="標楷體" w:hAnsi="標楷體"/>
              </w:rPr>
            </w:pPr>
            <w:r w:rsidRPr="00C86A31">
              <w:rPr>
                <w:rFonts w:ascii="標楷體" w:eastAsia="標楷體" w:hAnsi="標楷體"/>
              </w:rPr>
              <w:t>學期</w:t>
            </w:r>
          </w:p>
        </w:tc>
        <w:tc>
          <w:tcPr>
            <w:tcW w:w="709" w:type="dxa"/>
            <w:vAlign w:val="center"/>
          </w:tcPr>
          <w:p w:rsidR="00656009" w:rsidRPr="00C86A31" w:rsidRDefault="00656009" w:rsidP="00C86A31">
            <w:pPr>
              <w:jc w:val="center"/>
              <w:rPr>
                <w:rFonts w:ascii="標楷體" w:eastAsia="標楷體" w:hAnsi="標楷體"/>
              </w:rPr>
            </w:pPr>
            <w:r w:rsidRPr="00C86A31">
              <w:rPr>
                <w:rFonts w:ascii="標楷體" w:eastAsia="標楷體" w:hAnsi="標楷體"/>
              </w:rPr>
              <w:t>課程</w:t>
            </w:r>
          </w:p>
          <w:p w:rsidR="00656009" w:rsidRPr="00C86A31" w:rsidRDefault="00656009" w:rsidP="00C86A31">
            <w:pPr>
              <w:jc w:val="center"/>
              <w:rPr>
                <w:rFonts w:ascii="標楷體" w:eastAsia="標楷體" w:hAnsi="標楷體"/>
              </w:rPr>
            </w:pPr>
            <w:r w:rsidRPr="00C86A31">
              <w:rPr>
                <w:rFonts w:ascii="標楷體" w:eastAsia="標楷體" w:hAnsi="標楷體"/>
              </w:rPr>
              <w:t>類別</w:t>
            </w:r>
          </w:p>
        </w:tc>
        <w:tc>
          <w:tcPr>
            <w:tcW w:w="1393" w:type="dxa"/>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一</w:t>
            </w:r>
            <w:r w:rsidRPr="00C86A31">
              <w:rPr>
                <w:rFonts w:ascii="標楷體" w:eastAsia="標楷體" w:hAnsi="標楷體"/>
              </w:rPr>
              <w:t>年級</w:t>
            </w:r>
          </w:p>
        </w:tc>
        <w:tc>
          <w:tcPr>
            <w:tcW w:w="1394" w:type="dxa"/>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二</w:t>
            </w:r>
            <w:r w:rsidRPr="00C86A31">
              <w:rPr>
                <w:rFonts w:ascii="標楷體" w:eastAsia="標楷體" w:hAnsi="標楷體"/>
              </w:rPr>
              <w:t>年級</w:t>
            </w:r>
          </w:p>
        </w:tc>
        <w:tc>
          <w:tcPr>
            <w:tcW w:w="1394" w:type="dxa"/>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三</w:t>
            </w:r>
            <w:r w:rsidRPr="00C86A31">
              <w:rPr>
                <w:rFonts w:ascii="標楷體" w:eastAsia="標楷體" w:hAnsi="標楷體"/>
              </w:rPr>
              <w:t>年級</w:t>
            </w:r>
          </w:p>
        </w:tc>
        <w:tc>
          <w:tcPr>
            <w:tcW w:w="1394" w:type="dxa"/>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四</w:t>
            </w:r>
            <w:r w:rsidRPr="00C86A31">
              <w:rPr>
                <w:rFonts w:ascii="標楷體" w:eastAsia="標楷體" w:hAnsi="標楷體"/>
              </w:rPr>
              <w:t>年級</w:t>
            </w:r>
          </w:p>
        </w:tc>
        <w:tc>
          <w:tcPr>
            <w:tcW w:w="1394" w:type="dxa"/>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五</w:t>
            </w:r>
            <w:r w:rsidRPr="00C86A31">
              <w:rPr>
                <w:rFonts w:ascii="標楷體" w:eastAsia="標楷體" w:hAnsi="標楷體"/>
              </w:rPr>
              <w:t>年級</w:t>
            </w:r>
          </w:p>
        </w:tc>
        <w:tc>
          <w:tcPr>
            <w:tcW w:w="1394" w:type="dxa"/>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六</w:t>
            </w:r>
            <w:r w:rsidRPr="00C86A31">
              <w:rPr>
                <w:rFonts w:ascii="標楷體" w:eastAsia="標楷體" w:hAnsi="標楷體"/>
              </w:rPr>
              <w:t>年級</w:t>
            </w:r>
          </w:p>
        </w:tc>
      </w:tr>
      <w:tr w:rsidR="00656009" w:rsidRPr="00656009" w:rsidTr="00FC6363">
        <w:trPr>
          <w:cantSplit/>
          <w:trHeight w:val="2350"/>
        </w:trPr>
        <w:tc>
          <w:tcPr>
            <w:tcW w:w="567" w:type="dxa"/>
            <w:vMerge w:val="restart"/>
            <w:textDirection w:val="tbRlV"/>
            <w:vAlign w:val="center"/>
          </w:tcPr>
          <w:p w:rsidR="00656009" w:rsidRPr="00C86A31" w:rsidRDefault="00656009" w:rsidP="008F2A6A">
            <w:pPr>
              <w:ind w:left="113" w:right="113"/>
              <w:jc w:val="center"/>
              <w:rPr>
                <w:rFonts w:ascii="標楷體" w:eastAsia="標楷體" w:hAnsi="標楷體"/>
              </w:rPr>
            </w:pPr>
            <w:r w:rsidRPr="00C86A31">
              <w:rPr>
                <w:rFonts w:ascii="標楷體" w:eastAsia="標楷體" w:hAnsi="標楷體"/>
              </w:rPr>
              <w:t>上學期</w:t>
            </w: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《與太魯閣族共舞》</w:t>
            </w:r>
          </w:p>
          <w:p w:rsidR="00656009" w:rsidRPr="00C86A31" w:rsidRDefault="00656009" w:rsidP="00C86A31">
            <w:pPr>
              <w:jc w:val="center"/>
              <w:rPr>
                <w:rFonts w:ascii="標楷體" w:eastAsia="標楷體" w:hAnsi="標楷體"/>
              </w:rPr>
            </w:pPr>
            <w:r w:rsidRPr="00C86A31">
              <w:rPr>
                <w:rFonts w:ascii="標楷體" w:eastAsia="標楷體" w:hAnsi="標楷體"/>
              </w:rPr>
              <w:t>精神</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「親親太魯閣」(一)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內容：傳說故事(狗的故事)</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「親親太魯閣」(二)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內容：傳說故事(紋面的故事)</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「太魯閣族遷徙史」</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內容：彩虹的子民</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「太魯閣族的過去、現在與未來」</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內容：1911~1914太魯閣抗日事件</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「魯巴斯與我」</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內容：部落的傳統領域</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「尋根」</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內容：認識台灣原住民族</w:t>
            </w:r>
          </w:p>
        </w:tc>
      </w:tr>
      <w:tr w:rsidR="00656009" w:rsidRPr="00656009" w:rsidTr="00FC6363">
        <w:trPr>
          <w:cantSplit/>
          <w:trHeight w:val="2256"/>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《小小太魯閣人》</w:t>
            </w:r>
          </w:p>
          <w:p w:rsidR="00656009" w:rsidRPr="00C86A31" w:rsidRDefault="00656009" w:rsidP="00C86A31">
            <w:pPr>
              <w:jc w:val="center"/>
              <w:rPr>
                <w:rFonts w:ascii="標楷體" w:eastAsia="標楷體" w:hAnsi="標楷體"/>
              </w:rPr>
            </w:pPr>
            <w:r w:rsidRPr="00C86A31">
              <w:rPr>
                <w:rFonts w:ascii="標楷體" w:eastAsia="標楷體" w:hAnsi="標楷體"/>
              </w:rPr>
              <w:t>制度</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「Baki的玩具」(一)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內容：認識彈弓</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「在地智慧」</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內容：認識石板陷阱</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「弓與箭」</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內容：認識傳統弓箭(獵人文化)</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「文化祭典」</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內容：參加感恩祭{全校}</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「文化祭典」</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內容：參加感恩祭{全校}</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「文化祭典」</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內容：參加感恩祭{全校}</w:t>
            </w:r>
          </w:p>
        </w:tc>
      </w:tr>
      <w:tr w:rsidR="00656009" w:rsidRPr="00656009" w:rsidTr="00FC6363">
        <w:trPr>
          <w:cantSplit/>
          <w:trHeight w:val="1134"/>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《食說太魯閣》</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文化內涵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「食在有趣」(一)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內容：野菜粥(昭和草)</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「食在有趣」(二)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內容：麻糬</w:t>
            </w:r>
          </w:p>
          <w:p w:rsidR="00656009" w:rsidRPr="00C86A31" w:rsidRDefault="00656009" w:rsidP="00C86A31">
            <w:pPr>
              <w:jc w:val="both"/>
              <w:rPr>
                <w:rFonts w:ascii="標楷體" w:eastAsia="標楷體" w:hAnsi="標楷體"/>
              </w:rPr>
            </w:pPr>
            <w:r w:rsidRPr="00C86A31">
              <w:rPr>
                <w:rFonts w:ascii="標楷體" w:eastAsia="標楷體" w:hAnsi="標楷體" w:hint="eastAsia"/>
              </w:rPr>
              <w:t>(分食觀念)</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「魯巴斯農場(一)」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內容：採野菜(龍葵-藥用植物)</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「魯巴斯農場(二)」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內容：採野菜(蕗蕎-藥用植物)</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「食說太魯閣」(一)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內容：種樹豆(食用植物)</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「食說太魯閣」(二)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內容：種地瓜(祭祀植物)</w:t>
            </w:r>
          </w:p>
        </w:tc>
      </w:tr>
      <w:tr w:rsidR="00656009" w:rsidRPr="00656009" w:rsidTr="00FC6363">
        <w:trPr>
          <w:cantSplit/>
          <w:trHeight w:val="1785"/>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《彩虹的印記》</w:t>
            </w:r>
          </w:p>
          <w:p w:rsidR="00656009" w:rsidRPr="00C86A31" w:rsidRDefault="00656009" w:rsidP="00C86A31">
            <w:pPr>
              <w:jc w:val="center"/>
              <w:rPr>
                <w:rFonts w:ascii="標楷體" w:eastAsia="標楷體" w:hAnsi="標楷體"/>
              </w:rPr>
            </w:pPr>
            <w:r w:rsidRPr="00C86A31">
              <w:rPr>
                <w:rFonts w:ascii="標楷體" w:eastAsia="標楷體" w:hAnsi="標楷體"/>
              </w:rPr>
              <w:t>生活</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「靈巧的手」(一)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內容：認識傳統圖騰故事</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「靈巧的手」(二)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內容：認識傳統編織-認識苧麻</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「服飾之美」</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內容：太魯閣族的傳統服飾</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「編織生活」</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內容：編織文化與禁忌</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「植物染」(一)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內容：生活智慧</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「植物染」(二)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內容：植物染體驗-薯榔</w:t>
            </w:r>
          </w:p>
        </w:tc>
      </w:tr>
      <w:tr w:rsidR="00656009" w:rsidRPr="00656009" w:rsidTr="00FC6363">
        <w:trPr>
          <w:cantSplit/>
          <w:trHeight w:val="2186"/>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《亮歌舞動太魯閣》</w:t>
            </w:r>
          </w:p>
          <w:p w:rsidR="00656009" w:rsidRPr="00C86A31" w:rsidRDefault="00656009" w:rsidP="00C86A31">
            <w:pPr>
              <w:jc w:val="center"/>
              <w:rPr>
                <w:rFonts w:ascii="標楷體" w:eastAsia="標楷體" w:hAnsi="標楷體"/>
              </w:rPr>
            </w:pPr>
            <w:r w:rsidRPr="00C86A31">
              <w:rPr>
                <w:rFonts w:ascii="標楷體" w:eastAsia="標楷體" w:hAnsi="標楷體"/>
              </w:rPr>
              <w:t>藝術</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內容：歌謠(配舞)</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內容：歌謠(配舞)</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「動人的樂舞」(三)</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內容：歌謠(配舞)、木琴</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「動人的樂舞」(四)</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內容：歌謠(配舞)、木琴</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「動人的樂舞」(五)</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內容：歌謠(合聲)、木琴、口簧琴</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「動人的樂舞」(六)</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內容：歌謠2(合聲)、木琴、獵首笛</w:t>
            </w:r>
          </w:p>
        </w:tc>
      </w:tr>
      <w:tr w:rsidR="00656009" w:rsidRPr="00656009" w:rsidTr="00FC6363">
        <w:tblPrEx>
          <w:tblCellMar>
            <w:left w:w="28" w:type="dxa"/>
            <w:right w:w="28" w:type="dxa"/>
          </w:tblCellMar>
        </w:tblPrEx>
        <w:trPr>
          <w:cantSplit/>
          <w:trHeight w:val="2197"/>
        </w:trPr>
        <w:tc>
          <w:tcPr>
            <w:tcW w:w="567" w:type="dxa"/>
            <w:vMerge w:val="restart"/>
            <w:textDirection w:val="tbRlV"/>
            <w:vAlign w:val="center"/>
          </w:tcPr>
          <w:p w:rsidR="00656009" w:rsidRPr="00C86A31" w:rsidRDefault="00656009" w:rsidP="008F2A6A">
            <w:pPr>
              <w:ind w:left="113" w:right="113"/>
              <w:jc w:val="center"/>
              <w:rPr>
                <w:rFonts w:ascii="標楷體" w:eastAsia="標楷體" w:hAnsi="標楷體"/>
              </w:rPr>
            </w:pPr>
            <w:r w:rsidRPr="00C86A31">
              <w:rPr>
                <w:rFonts w:ascii="標楷體" w:eastAsia="標楷體" w:hAnsi="標楷體"/>
              </w:rPr>
              <w:t>下學期</w:t>
            </w: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《與太魯閣族共舞》</w:t>
            </w:r>
          </w:p>
          <w:p w:rsidR="00656009" w:rsidRPr="00C86A31" w:rsidRDefault="00656009" w:rsidP="00C86A31">
            <w:pPr>
              <w:jc w:val="center"/>
              <w:rPr>
                <w:rFonts w:ascii="標楷體" w:eastAsia="標楷體" w:hAnsi="標楷體"/>
              </w:rPr>
            </w:pPr>
            <w:r w:rsidRPr="00C86A31">
              <w:rPr>
                <w:rFonts w:ascii="標楷體" w:eastAsia="標楷體" w:hAnsi="標楷體"/>
              </w:rPr>
              <w:t>精神</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「親親太魯閣」(一)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內容：傳說故事(打獵的由來)</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「親親太魯閣」(二)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內容：傳說故事(彩虹橋)</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「太魯閣族遷徙史」</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內容：跨越聖山奇萊</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「太魯閣族的過去、現在與未來」</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內容：魯巴斯部落的組成與發展</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「魯巴斯與我」</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內容：到傳統領域走走</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「尋根」</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內容：認識南島民族</w:t>
            </w:r>
          </w:p>
        </w:tc>
      </w:tr>
      <w:tr w:rsidR="00656009" w:rsidRPr="00656009" w:rsidTr="00FC6363">
        <w:tblPrEx>
          <w:tblCellMar>
            <w:left w:w="28" w:type="dxa"/>
            <w:right w:w="28" w:type="dxa"/>
          </w:tblCellMar>
        </w:tblPrEx>
        <w:trPr>
          <w:cantSplit/>
          <w:trHeight w:val="2111"/>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《小小太魯閣人》</w:t>
            </w:r>
          </w:p>
          <w:p w:rsidR="00656009" w:rsidRPr="00C86A31" w:rsidRDefault="00656009" w:rsidP="00C86A31">
            <w:pPr>
              <w:jc w:val="center"/>
              <w:rPr>
                <w:rFonts w:ascii="標楷體" w:eastAsia="標楷體" w:hAnsi="標楷體"/>
              </w:rPr>
            </w:pPr>
            <w:r w:rsidRPr="00C86A31">
              <w:rPr>
                <w:rFonts w:ascii="標楷體" w:eastAsia="標楷體" w:hAnsi="標楷體"/>
              </w:rPr>
              <w:t>制度</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「Baki的玩具」(一)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內容：認識竹槍(獵槍)</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「在地智慧」(一)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內容：認識繩索陷阱</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「弓與箭」</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內容：射箭技法與體驗</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「文化特質」</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內容：紋面與命名</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「食說太魯閣」(一)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 耕地(種地瓜、芋頭)</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「食說太魯閣」(二)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內容：耕地(種樹豆、蕗蕎)</w:t>
            </w:r>
          </w:p>
        </w:tc>
      </w:tr>
      <w:tr w:rsidR="00656009" w:rsidRPr="00656009" w:rsidTr="00FC6363">
        <w:tblPrEx>
          <w:tblCellMar>
            <w:left w:w="28" w:type="dxa"/>
            <w:right w:w="28" w:type="dxa"/>
          </w:tblCellMar>
        </w:tblPrEx>
        <w:trPr>
          <w:cantSplit/>
          <w:trHeight w:val="1832"/>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《食說太魯閣》</w:t>
            </w:r>
          </w:p>
          <w:p w:rsidR="00656009" w:rsidRPr="00C86A31" w:rsidRDefault="00656009" w:rsidP="00C86A31">
            <w:pPr>
              <w:jc w:val="center"/>
              <w:rPr>
                <w:rFonts w:ascii="標楷體" w:eastAsia="標楷體" w:hAnsi="標楷體"/>
              </w:rPr>
            </w:pPr>
            <w:r w:rsidRPr="00C86A31">
              <w:rPr>
                <w:rFonts w:ascii="標楷體" w:eastAsia="標楷體" w:hAnsi="標楷體" w:hint="eastAsia"/>
              </w:rPr>
              <w:t>文化內涵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「靈巧的手」(一)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內容：認識傳統圖騰故事</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「靈巧的手」(二)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內容：認識傳統編織-技法與重要性</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「服飾之美」</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內容：台灣原住民族的傳統服飾</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「編織生活」</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內容：認識織帶機</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「植物染」(一)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內容：植物種類</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「植物染」(二)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內容：植物染體驗(九芎樹葉)</w:t>
            </w:r>
          </w:p>
        </w:tc>
      </w:tr>
      <w:tr w:rsidR="00656009" w:rsidRPr="00656009" w:rsidTr="00FC6363">
        <w:tblPrEx>
          <w:tblCellMar>
            <w:left w:w="28" w:type="dxa"/>
            <w:right w:w="28" w:type="dxa"/>
          </w:tblCellMar>
        </w:tblPrEx>
        <w:trPr>
          <w:cantSplit/>
          <w:trHeight w:val="2116"/>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《彩虹的印記》</w:t>
            </w:r>
          </w:p>
          <w:p w:rsidR="00656009" w:rsidRPr="00C86A31" w:rsidRDefault="00656009" w:rsidP="00C86A31">
            <w:pPr>
              <w:jc w:val="center"/>
              <w:rPr>
                <w:rFonts w:ascii="標楷體" w:eastAsia="標楷體" w:hAnsi="標楷體"/>
              </w:rPr>
            </w:pPr>
            <w:r w:rsidRPr="00C86A31">
              <w:rPr>
                <w:rFonts w:ascii="標楷體" w:eastAsia="標楷體" w:hAnsi="標楷體"/>
              </w:rPr>
              <w:t>生活</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「食在有趣」(一)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內容：香蕉飯(小米)(祭祀植物)</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「食在有趣」(二)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內容：烤地瓜(傳統主食、芋頭)</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食在好野味(一)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內容：認識與品嘗部落野菜(山蘇-野生種植物)</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食在好野味(二)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內容：認識與品嘗部落野菜(桂竹筍-野生種植物)</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「傳統建築」</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內容：家屋</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「信仰觀念」</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內容：祖靈</w:t>
            </w:r>
          </w:p>
        </w:tc>
      </w:tr>
      <w:tr w:rsidR="00656009" w:rsidRPr="00656009" w:rsidTr="00FC6363">
        <w:tblPrEx>
          <w:tblCellMar>
            <w:left w:w="28" w:type="dxa"/>
            <w:right w:w="28" w:type="dxa"/>
          </w:tblCellMar>
        </w:tblPrEx>
        <w:trPr>
          <w:cantSplit/>
          <w:trHeight w:val="2258"/>
        </w:trPr>
        <w:tc>
          <w:tcPr>
            <w:tcW w:w="567" w:type="dxa"/>
            <w:vMerge/>
            <w:vAlign w:val="center"/>
          </w:tcPr>
          <w:p w:rsidR="00656009" w:rsidRPr="00C86A31" w:rsidRDefault="00656009" w:rsidP="00C86A31">
            <w:pPr>
              <w:jc w:val="center"/>
              <w:rPr>
                <w:rFonts w:ascii="標楷體" w:eastAsia="標楷體" w:hAnsi="標楷體"/>
              </w:rPr>
            </w:pPr>
          </w:p>
        </w:tc>
        <w:tc>
          <w:tcPr>
            <w:tcW w:w="709" w:type="dxa"/>
            <w:textDirection w:val="tbRlV"/>
            <w:vAlign w:val="center"/>
          </w:tcPr>
          <w:p w:rsidR="00656009" w:rsidRPr="00C86A31" w:rsidRDefault="00656009" w:rsidP="00C86A31">
            <w:pPr>
              <w:jc w:val="center"/>
              <w:rPr>
                <w:rFonts w:ascii="標楷體" w:eastAsia="標楷體" w:hAnsi="標楷體"/>
              </w:rPr>
            </w:pPr>
            <w:r w:rsidRPr="00C86A31">
              <w:rPr>
                <w:rFonts w:ascii="標楷體" w:eastAsia="標楷體" w:hAnsi="標楷體" w:hint="eastAsia"/>
              </w:rPr>
              <w:t>《亮歌舞動太魯閣》</w:t>
            </w:r>
          </w:p>
          <w:p w:rsidR="00656009" w:rsidRPr="00C86A31" w:rsidRDefault="00656009" w:rsidP="00C86A31">
            <w:pPr>
              <w:jc w:val="center"/>
              <w:rPr>
                <w:rFonts w:ascii="標楷體" w:eastAsia="標楷體" w:hAnsi="標楷體"/>
              </w:rPr>
            </w:pPr>
            <w:r w:rsidRPr="00C86A31">
              <w:rPr>
                <w:rFonts w:ascii="標楷體" w:eastAsia="標楷體" w:hAnsi="標楷體"/>
              </w:rPr>
              <w:t>藝術</w:t>
            </w:r>
            <w:r w:rsidRPr="00C86A31">
              <w:rPr>
                <w:rFonts w:ascii="標楷體" w:eastAsia="標楷體" w:hAnsi="標楷體" w:hint="eastAsia"/>
              </w:rPr>
              <w:t>內涵</w:t>
            </w:r>
          </w:p>
        </w:tc>
        <w:tc>
          <w:tcPr>
            <w:tcW w:w="1393"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「動人的樂舞」(一)</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內容：歌謠2</w:t>
            </w:r>
          </w:p>
          <w:p w:rsidR="00656009" w:rsidRPr="00C86A31" w:rsidRDefault="00656009" w:rsidP="00C86A31">
            <w:pPr>
              <w:jc w:val="both"/>
              <w:rPr>
                <w:rFonts w:ascii="標楷體" w:eastAsia="標楷體" w:hAnsi="標楷體"/>
              </w:rPr>
            </w:pPr>
            <w:r w:rsidRPr="00C86A31">
              <w:rPr>
                <w:rFonts w:ascii="標楷體" w:eastAsia="標楷體" w:hAnsi="標楷體" w:hint="eastAsia"/>
              </w:rPr>
              <w:t>(配舞)</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「動人的樂舞」(二)</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內容：歌謠2</w:t>
            </w:r>
          </w:p>
          <w:p w:rsidR="00656009" w:rsidRPr="00C86A31" w:rsidRDefault="00656009" w:rsidP="00C86A31">
            <w:pPr>
              <w:jc w:val="both"/>
              <w:rPr>
                <w:rFonts w:ascii="標楷體" w:eastAsia="標楷體" w:hAnsi="標楷體"/>
              </w:rPr>
            </w:pPr>
            <w:r w:rsidRPr="00C86A31">
              <w:rPr>
                <w:rFonts w:ascii="標楷體" w:eastAsia="標楷體" w:hAnsi="標楷體" w:hint="eastAsia"/>
              </w:rPr>
              <w:t>(配舞)</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「動人的樂舞」(三)</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內容：歌謠2</w:t>
            </w:r>
          </w:p>
          <w:p w:rsidR="00656009" w:rsidRPr="00C86A31" w:rsidRDefault="00656009" w:rsidP="00C86A31">
            <w:pPr>
              <w:jc w:val="both"/>
              <w:rPr>
                <w:rFonts w:ascii="標楷體" w:eastAsia="標楷體" w:hAnsi="標楷體"/>
              </w:rPr>
            </w:pPr>
            <w:r w:rsidRPr="00C86A31">
              <w:rPr>
                <w:rFonts w:ascii="標楷體" w:eastAsia="標楷體" w:hAnsi="標楷體" w:hint="eastAsia"/>
              </w:rPr>
              <w:t>(配舞)、木琴1</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「動人的樂舞」(四)</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內容：歌謠2</w:t>
            </w:r>
          </w:p>
          <w:p w:rsidR="00656009" w:rsidRPr="00C86A31" w:rsidRDefault="00656009" w:rsidP="00C86A31">
            <w:pPr>
              <w:jc w:val="both"/>
              <w:rPr>
                <w:rFonts w:ascii="標楷體" w:eastAsia="標楷體" w:hAnsi="標楷體"/>
              </w:rPr>
            </w:pPr>
            <w:r w:rsidRPr="00C86A31">
              <w:rPr>
                <w:rFonts w:ascii="標楷體" w:eastAsia="標楷體" w:hAnsi="標楷體" w:hint="eastAsia"/>
              </w:rPr>
              <w:t>(配舞)、木琴1</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「動人的樂舞」(五)</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內容：歌謠2(合聲)、木琴、口簧琴</w:t>
            </w:r>
          </w:p>
        </w:tc>
        <w:tc>
          <w:tcPr>
            <w:tcW w:w="1394" w:type="dxa"/>
          </w:tcPr>
          <w:p w:rsidR="00656009" w:rsidRPr="00C86A31" w:rsidRDefault="00656009" w:rsidP="00C86A31">
            <w:pPr>
              <w:jc w:val="both"/>
              <w:rPr>
                <w:rFonts w:ascii="標楷體" w:eastAsia="標楷體" w:hAnsi="標楷體"/>
              </w:rPr>
            </w:pPr>
            <w:r w:rsidRPr="00C86A31">
              <w:rPr>
                <w:rFonts w:ascii="標楷體" w:eastAsia="標楷體" w:hAnsi="標楷體"/>
              </w:rPr>
              <w:t>課程：</w:t>
            </w:r>
            <w:r w:rsidRPr="00C86A31">
              <w:rPr>
                <w:rFonts w:ascii="標楷體" w:eastAsia="標楷體" w:hAnsi="標楷體" w:hint="eastAsia"/>
              </w:rPr>
              <w:t>「動人的樂舞」(六)</w:t>
            </w:r>
          </w:p>
          <w:p w:rsidR="00656009" w:rsidRPr="00C86A31" w:rsidRDefault="00656009" w:rsidP="00C86A31">
            <w:pPr>
              <w:jc w:val="both"/>
              <w:rPr>
                <w:rFonts w:ascii="標楷體" w:eastAsia="標楷體" w:hAnsi="標楷體"/>
              </w:rPr>
            </w:pPr>
            <w:r w:rsidRPr="00C86A31">
              <w:rPr>
                <w:rFonts w:ascii="標楷體" w:eastAsia="標楷體" w:hAnsi="標楷體" w:hint="eastAsia"/>
              </w:rPr>
              <w:t>內容：歌謠2(合聲)、木琴、獵首笛</w:t>
            </w:r>
          </w:p>
        </w:tc>
      </w:tr>
    </w:tbl>
    <w:p w:rsidR="001B455C" w:rsidRDefault="001B455C" w:rsidP="00FF2513">
      <w:pPr>
        <w:rPr>
          <w:rFonts w:ascii="標楷體" w:eastAsia="標楷體" w:hAnsi="標楷體"/>
        </w:rPr>
      </w:pPr>
    </w:p>
    <w:p w:rsidR="00656009" w:rsidRPr="00656009" w:rsidRDefault="001B455C" w:rsidP="00FF2513">
      <w:pPr>
        <w:rPr>
          <w:rFonts w:ascii="標楷體" w:eastAsia="標楷體" w:hAnsi="標楷體"/>
        </w:rPr>
      </w:pPr>
      <w:r>
        <w:rPr>
          <w:rFonts w:ascii="標楷體" w:eastAsia="標楷體" w:hAnsi="標楷體"/>
        </w:rPr>
        <w:br w:type="page"/>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38"/>
        <w:gridCol w:w="763"/>
        <w:gridCol w:w="851"/>
        <w:gridCol w:w="3402"/>
        <w:gridCol w:w="2126"/>
        <w:gridCol w:w="1559"/>
      </w:tblGrid>
      <w:tr w:rsidR="00656009" w:rsidRPr="00523907" w:rsidTr="00FC6363">
        <w:trPr>
          <w:trHeight w:val="602"/>
        </w:trPr>
        <w:tc>
          <w:tcPr>
            <w:tcW w:w="938"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lastRenderedPageBreak/>
              <w:t>內涵面</w:t>
            </w:r>
          </w:p>
        </w:tc>
        <w:tc>
          <w:tcPr>
            <w:tcW w:w="763" w:type="dxa"/>
            <w:shd w:val="clear" w:color="auto" w:fill="auto"/>
            <w:vAlign w:val="center"/>
          </w:tcPr>
          <w:p w:rsidR="002921FC"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主題</w:t>
            </w:r>
          </w:p>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名稱</w:t>
            </w: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年級</w:t>
            </w:r>
          </w:p>
        </w:tc>
        <w:tc>
          <w:tcPr>
            <w:tcW w:w="3402"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課程名稱</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課程設計</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教學者</w:t>
            </w:r>
          </w:p>
        </w:tc>
      </w:tr>
      <w:tr w:rsidR="00656009" w:rsidRPr="00523907" w:rsidTr="00FC6363">
        <w:trPr>
          <w:trHeight w:val="430"/>
        </w:trPr>
        <w:tc>
          <w:tcPr>
            <w:tcW w:w="938"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精神內涵</w:t>
            </w:r>
          </w:p>
        </w:tc>
        <w:tc>
          <w:tcPr>
            <w:tcW w:w="763"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與太魯閣族共舞</w:t>
            </w: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一</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親親太魯閣（一）傳說故事</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葉蕙蕾</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535"/>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二</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親親太魯閣（二）傳說故事</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傅蓉蓉</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430"/>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三</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太魯閣族遷徒史</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王秀美</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549"/>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四</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太魯閣族的過去、現在與未來</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楊采娟</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簡光雄</w:t>
            </w:r>
          </w:p>
        </w:tc>
      </w:tr>
      <w:tr w:rsidR="00656009" w:rsidRPr="00523907" w:rsidTr="00FC6363">
        <w:trPr>
          <w:trHeight w:val="377"/>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五</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魯巴斯與我</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林珈君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簡光雄</w:t>
            </w:r>
          </w:p>
        </w:tc>
      </w:tr>
      <w:tr w:rsidR="00656009" w:rsidRPr="00523907" w:rsidTr="00FC6363">
        <w:trPr>
          <w:trHeight w:val="269"/>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六</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尋根</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瓦旦‧卡洛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簡光雄</w:t>
            </w:r>
          </w:p>
        </w:tc>
      </w:tr>
      <w:tr w:rsidR="00656009" w:rsidRPr="00523907" w:rsidTr="00FC6363">
        <w:trPr>
          <w:trHeight w:val="472"/>
        </w:trPr>
        <w:tc>
          <w:tcPr>
            <w:tcW w:w="938"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制度內涵</w:t>
            </w:r>
          </w:p>
        </w:tc>
        <w:tc>
          <w:tcPr>
            <w:tcW w:w="763"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小小太魯閣族人</w:t>
            </w: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一</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Baki的玩具</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葉蕙蕾</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張新發</w:t>
            </w:r>
          </w:p>
        </w:tc>
      </w:tr>
      <w:tr w:rsidR="00656009" w:rsidRPr="00523907" w:rsidTr="00FC6363">
        <w:trPr>
          <w:trHeight w:val="407"/>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二</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在地智慧</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傅蓉蓉</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張新發</w:t>
            </w:r>
          </w:p>
        </w:tc>
      </w:tr>
      <w:tr w:rsidR="00656009" w:rsidRPr="00523907" w:rsidTr="00FC6363">
        <w:trPr>
          <w:trHeight w:val="414"/>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三</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弓與箭</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王秀美</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張新發</w:t>
            </w:r>
          </w:p>
        </w:tc>
      </w:tr>
      <w:tr w:rsidR="00656009" w:rsidRPr="00523907" w:rsidTr="00FC6363">
        <w:trPr>
          <w:trHeight w:val="420"/>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四</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文化祭典（一）、文化特質</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楊采娟</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412"/>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五</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文化祭典（二）、傳統建築</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林珈君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391"/>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六</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文化祭典（三）、信仰觀念</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瓦旦‧卡洛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438"/>
        </w:trPr>
        <w:tc>
          <w:tcPr>
            <w:tcW w:w="938"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文化內涵</w:t>
            </w:r>
          </w:p>
        </w:tc>
        <w:tc>
          <w:tcPr>
            <w:tcW w:w="763"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食說太魯閣</w:t>
            </w: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一</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食在有趣（一）</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葉蕙蕾</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389"/>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二</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食在有趣（二）</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傅蓉蓉</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361"/>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三</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魯巴斯農場（一）、食在好野味（一）</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王秀美</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423"/>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四</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魯巴斯農場（二）、食在好野味（二）</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楊采娟</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373"/>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五</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食說太魯闊（一）</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林珈君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420"/>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六</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食說太魯闊（二）</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瓦旦‧卡洛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374"/>
        </w:trPr>
        <w:tc>
          <w:tcPr>
            <w:tcW w:w="938"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生活內涵</w:t>
            </w:r>
          </w:p>
        </w:tc>
        <w:tc>
          <w:tcPr>
            <w:tcW w:w="763"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彩虹的印記</w:t>
            </w: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一</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靈巧的手（一）</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葉蕙蕾</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406"/>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二</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靈巧的手（二）</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傅蓉蓉</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271"/>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三</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服飾之美</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王秀美</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334"/>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四</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編織生活</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楊采娟</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381"/>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五</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植物染（一）</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林珈君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邱秋蘭</w:t>
            </w:r>
          </w:p>
        </w:tc>
      </w:tr>
      <w:tr w:rsidR="00656009" w:rsidRPr="00523907" w:rsidTr="00FC6363">
        <w:trPr>
          <w:trHeight w:val="414"/>
        </w:trPr>
        <w:tc>
          <w:tcPr>
            <w:tcW w:w="938"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textDirection w:val="tbRlV"/>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六</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植物染（二）</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瓦旦‧卡洛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邱秋蘭</w:t>
            </w:r>
          </w:p>
        </w:tc>
      </w:tr>
      <w:tr w:rsidR="00656009" w:rsidRPr="00523907" w:rsidTr="00FC6363">
        <w:trPr>
          <w:trHeight w:val="326"/>
        </w:trPr>
        <w:tc>
          <w:tcPr>
            <w:tcW w:w="938"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藝術內涵</w:t>
            </w:r>
          </w:p>
        </w:tc>
        <w:tc>
          <w:tcPr>
            <w:tcW w:w="763" w:type="dxa"/>
            <w:vMerge w:val="restart"/>
            <w:shd w:val="clear" w:color="auto" w:fill="auto"/>
            <w:textDirection w:val="tbRlV"/>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亮歌樂舞太魯閣</w:t>
            </w: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一</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動人的樂舞（一）</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葉蕙蕾</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326"/>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二</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動人的樂舞（二）</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傅蓉蓉</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326"/>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三</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動人的樂舞（三）</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王秀美</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王玉英</w:t>
            </w:r>
          </w:p>
        </w:tc>
      </w:tr>
      <w:tr w:rsidR="00656009" w:rsidRPr="00523907" w:rsidTr="00FC6363">
        <w:trPr>
          <w:trHeight w:val="326"/>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四</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動人的樂舞（四）</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楊采娟</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326"/>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五</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動人的樂舞（五）</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林珈君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r w:rsidR="00656009" w:rsidRPr="00523907" w:rsidTr="00FC6363">
        <w:trPr>
          <w:trHeight w:val="326"/>
        </w:trPr>
        <w:tc>
          <w:tcPr>
            <w:tcW w:w="938"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763" w:type="dxa"/>
            <w:vMerge/>
            <w:shd w:val="clear" w:color="auto" w:fill="auto"/>
            <w:vAlign w:val="center"/>
          </w:tcPr>
          <w:p w:rsidR="00656009" w:rsidRPr="008F2A6A" w:rsidRDefault="00656009" w:rsidP="008F2A6A">
            <w:pPr>
              <w:jc w:val="center"/>
              <w:rPr>
                <w:rFonts w:ascii="標楷體" w:eastAsia="標楷體" w:hAnsi="標楷體"/>
                <w:szCs w:val="24"/>
              </w:rPr>
            </w:pPr>
          </w:p>
        </w:tc>
        <w:tc>
          <w:tcPr>
            <w:tcW w:w="851"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六</w:t>
            </w:r>
          </w:p>
        </w:tc>
        <w:tc>
          <w:tcPr>
            <w:tcW w:w="3402" w:type="dxa"/>
            <w:shd w:val="clear" w:color="auto" w:fill="auto"/>
            <w:vAlign w:val="center"/>
          </w:tcPr>
          <w:p w:rsidR="00656009" w:rsidRPr="008F2A6A" w:rsidRDefault="00656009" w:rsidP="008F2A6A">
            <w:pPr>
              <w:jc w:val="both"/>
              <w:rPr>
                <w:rFonts w:ascii="標楷體" w:eastAsia="標楷體" w:hAnsi="標楷體"/>
                <w:szCs w:val="24"/>
              </w:rPr>
            </w:pPr>
            <w:r w:rsidRPr="008F2A6A">
              <w:rPr>
                <w:rFonts w:ascii="標楷體" w:eastAsia="標楷體" w:hAnsi="標楷體" w:hint="eastAsia"/>
                <w:szCs w:val="24"/>
              </w:rPr>
              <w:t>動人的樂舞（六）</w:t>
            </w:r>
          </w:p>
        </w:tc>
        <w:tc>
          <w:tcPr>
            <w:tcW w:w="2126"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瓦旦‧卡洛</w:t>
            </w:r>
          </w:p>
        </w:tc>
        <w:tc>
          <w:tcPr>
            <w:tcW w:w="1559" w:type="dxa"/>
            <w:shd w:val="clear" w:color="auto" w:fill="auto"/>
            <w:vAlign w:val="center"/>
          </w:tcPr>
          <w:p w:rsidR="00656009" w:rsidRPr="008F2A6A" w:rsidRDefault="00656009" w:rsidP="008F2A6A">
            <w:pPr>
              <w:jc w:val="center"/>
              <w:rPr>
                <w:rFonts w:ascii="標楷體" w:eastAsia="標楷體" w:hAnsi="標楷體"/>
                <w:szCs w:val="24"/>
              </w:rPr>
            </w:pPr>
            <w:r w:rsidRPr="008F2A6A">
              <w:rPr>
                <w:rFonts w:ascii="標楷體" w:eastAsia="標楷體" w:hAnsi="標楷體" w:hint="eastAsia"/>
                <w:szCs w:val="24"/>
              </w:rPr>
              <w:t>王阿美</w:t>
            </w:r>
          </w:p>
        </w:tc>
      </w:tr>
    </w:tbl>
    <w:p w:rsidR="002921FC" w:rsidRDefault="002921FC" w:rsidP="002921FC">
      <w:pPr>
        <w:pStyle w:val="af6"/>
        <w:spacing w:line="240" w:lineRule="auto"/>
        <w:ind w:leftChars="0" w:left="187" w:firstLineChars="0" w:firstLine="0"/>
        <w:jc w:val="left"/>
        <w:rPr>
          <w:rFonts w:ascii="標楷體" w:eastAsia="標楷體" w:hAnsi="標楷體"/>
          <w:sz w:val="24"/>
          <w:szCs w:val="24"/>
        </w:rPr>
      </w:pPr>
    </w:p>
    <w:p w:rsidR="00656009" w:rsidRPr="006700EF" w:rsidRDefault="002921FC" w:rsidP="00430742">
      <w:pPr>
        <w:pStyle w:val="title3"/>
        <w:numPr>
          <w:ilvl w:val="2"/>
          <w:numId w:val="6"/>
        </w:numPr>
        <w:ind w:left="1304" w:hanging="737"/>
      </w:pPr>
      <w:r>
        <w:br w:type="page"/>
      </w:r>
      <w:r w:rsidR="00656009" w:rsidRPr="006700EF">
        <w:rPr>
          <w:rFonts w:hint="eastAsia"/>
        </w:rPr>
        <w:lastRenderedPageBreak/>
        <w:t>各科目主要學習內涵：</w:t>
      </w:r>
    </w:p>
    <w:p w:rsidR="00656009" w:rsidRPr="006700EF" w:rsidRDefault="00656009" w:rsidP="00430742">
      <w:pPr>
        <w:numPr>
          <w:ilvl w:val="3"/>
          <w:numId w:val="6"/>
        </w:numPr>
        <w:ind w:left="1758" w:rightChars="60" w:right="144" w:hanging="397"/>
        <w:rPr>
          <w:rFonts w:ascii="標楷體" w:eastAsia="標楷體" w:hAnsi="標楷體"/>
          <w:szCs w:val="24"/>
        </w:rPr>
      </w:pPr>
      <w:r w:rsidRPr="006700EF">
        <w:rPr>
          <w:rFonts w:ascii="標楷體" w:eastAsia="標楷體" w:hAnsi="標楷體" w:hint="eastAsia"/>
          <w:szCs w:val="24"/>
        </w:rPr>
        <w:t>本教育係採雙文化學習之設計，希望學生一方面學習一般社會之知識與能力，一方面學習自己族群之傳統文化。所以，為了培養學生具備一般社會之中文、英語、數學與資訊的基本讀、寫、算能力，因此本計畫沿用一般教育相關課目的能力指標，若經未來討論與檢視，得保留與修正，以做為各科目之學習內涵。</w:t>
      </w:r>
    </w:p>
    <w:p w:rsidR="00656009" w:rsidRPr="006700EF" w:rsidRDefault="00656009" w:rsidP="00430742">
      <w:pPr>
        <w:numPr>
          <w:ilvl w:val="3"/>
          <w:numId w:val="6"/>
        </w:numPr>
        <w:ind w:left="1758" w:rightChars="60" w:right="144" w:hanging="397"/>
        <w:rPr>
          <w:rFonts w:ascii="標楷體" w:eastAsia="標楷體" w:hAnsi="標楷體"/>
          <w:szCs w:val="24"/>
        </w:rPr>
      </w:pPr>
      <w:r w:rsidRPr="006700EF">
        <w:rPr>
          <w:rFonts w:ascii="標楷體" w:eastAsia="標楷體" w:hAnsi="標楷體" w:hint="eastAsia"/>
          <w:szCs w:val="24"/>
        </w:rPr>
        <w:t>花蓮縣萬榮鄉萬榮村太魯閣族部落文化，民族教育太魯閣族文化課程之學習內涵有：族語與文學、傳統生活技能、社會組織、藝術與樂舞、傳統信仰與祭儀、族群關係與部落歷史、倫理與禁忌及環境生態保育等。</w:t>
      </w:r>
    </w:p>
    <w:p w:rsidR="00656009" w:rsidRPr="00AA5705" w:rsidRDefault="00656009" w:rsidP="00430742">
      <w:pPr>
        <w:pStyle w:val="title2"/>
        <w:numPr>
          <w:ilvl w:val="1"/>
          <w:numId w:val="6"/>
        </w:numPr>
        <w:ind w:left="567" w:hanging="567"/>
        <w:rPr>
          <w:b/>
        </w:rPr>
      </w:pPr>
      <w:r w:rsidRPr="00AA5705">
        <w:rPr>
          <w:rFonts w:hint="eastAsia"/>
          <w:b/>
        </w:rPr>
        <w:t>課程規劃整體架構圖：</w:t>
      </w:r>
      <w:r w:rsidRPr="00AA5705">
        <w:rPr>
          <w:rFonts w:hint="eastAsia"/>
          <w:b/>
          <w:sz w:val="24"/>
          <w:u w:val="single"/>
        </w:rPr>
        <w:t>如下頁圖示</w:t>
      </w:r>
    </w:p>
    <w:p w:rsidR="00656009" w:rsidRPr="00656009" w:rsidRDefault="00656009" w:rsidP="00656009">
      <w:pPr>
        <w:adjustRightInd w:val="0"/>
        <w:snapToGrid w:val="0"/>
        <w:ind w:leftChars="60" w:left="187" w:rightChars="60" w:right="144" w:hangingChars="18" w:hanging="43"/>
        <w:rPr>
          <w:rFonts w:ascii="標楷體" w:eastAsia="標楷體" w:hAnsi="標楷體"/>
          <w:szCs w:val="24"/>
        </w:rPr>
      </w:pPr>
    </w:p>
    <w:p w:rsidR="00656009" w:rsidRPr="00656009" w:rsidRDefault="00E36FE0" w:rsidP="00C25773">
      <w:pPr>
        <w:adjustRightInd w:val="0"/>
        <w:snapToGrid w:val="0"/>
        <w:ind w:leftChars="218" w:left="566" w:rightChars="60" w:right="144" w:hangingChars="18" w:hanging="43"/>
        <w:rPr>
          <w:rFonts w:ascii="標楷體" w:eastAsia="標楷體" w:hAnsi="標楷體"/>
          <w:szCs w:val="24"/>
        </w:rPr>
      </w:pPr>
      <w:r w:rsidRPr="00E36FE0">
        <w:rPr>
          <w:noProof/>
        </w:rPr>
        <w:lastRenderedPageBreak/>
        <w:pict>
          <v:shape id="_x0000_s1085" type="#_x0000_t202" style="position:absolute;left:0;text-align:left;margin-left:448.1pt;margin-top:-25.7pt;width:35.05pt;height:19.95pt;z-index:251680256;mso-height-percent:200;mso-height-percent:200;mso-width-relative:margin;mso-height-relative:margin">
            <v:textbox style="mso-next-textbox:#_x0000_s1085;mso-fit-shape-to-text:t">
              <w:txbxContent>
                <w:p w:rsidR="006152A5" w:rsidRPr="00055370" w:rsidRDefault="006152A5" w:rsidP="003F7D59">
                  <w:pPr>
                    <w:spacing w:line="240" w:lineRule="exact"/>
                    <w:jc w:val="center"/>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8</w:t>
                  </w:r>
                </w:p>
              </w:txbxContent>
            </v:textbox>
          </v:shape>
        </w:pict>
      </w:r>
      <w:r w:rsidR="008F2A6A">
        <w:rPr>
          <w:noProof/>
        </w:rPr>
        <w:drawing>
          <wp:anchor distT="0" distB="0" distL="114300" distR="114300" simplePos="0" relativeHeight="251650560" behindDoc="0" locked="0" layoutInCell="1" allowOverlap="1">
            <wp:simplePos x="0" y="0"/>
            <wp:positionH relativeFrom="column">
              <wp:posOffset>-19685</wp:posOffset>
            </wp:positionH>
            <wp:positionV relativeFrom="paragraph">
              <wp:posOffset>-3175</wp:posOffset>
            </wp:positionV>
            <wp:extent cx="6165215" cy="9030335"/>
            <wp:effectExtent l="19050" t="19050" r="26035" b="18415"/>
            <wp:wrapTopAndBottom/>
            <wp:docPr id="17" name="圖片 1" descr="萬榮全架構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萬榮全架構圖.jpg"/>
                    <pic:cNvPicPr>
                      <a:picLocks noChangeAspect="1" noChangeArrowheads="1"/>
                    </pic:cNvPicPr>
                  </pic:nvPicPr>
                  <pic:blipFill>
                    <a:blip r:embed="rId15"/>
                    <a:stretch>
                      <a:fillRect/>
                    </a:stretch>
                  </pic:blipFill>
                  <pic:spPr bwMode="auto">
                    <a:xfrm>
                      <a:off x="0" y="0"/>
                      <a:ext cx="6165215" cy="9030335"/>
                    </a:xfrm>
                    <a:prstGeom prst="rect">
                      <a:avLst/>
                    </a:prstGeom>
                    <a:noFill/>
                    <a:ln w="3175">
                      <a:solidFill>
                        <a:srgbClr val="000000"/>
                      </a:solidFill>
                      <a:miter lim="800000"/>
                      <a:headEnd/>
                      <a:tailEnd/>
                    </a:ln>
                    <a:effectLst/>
                  </pic:spPr>
                </pic:pic>
              </a:graphicData>
            </a:graphic>
          </wp:anchor>
        </w:drawing>
      </w:r>
    </w:p>
    <w:p w:rsidR="006E70CA" w:rsidRPr="007675E3" w:rsidRDefault="006E70CA" w:rsidP="00954E52">
      <w:pPr>
        <w:pStyle w:val="title"/>
        <w:spacing w:line="480" w:lineRule="auto"/>
        <w:ind w:left="737" w:hanging="737"/>
        <w:rPr>
          <w:b/>
        </w:rPr>
      </w:pPr>
      <w:r w:rsidRPr="007675E3">
        <w:rPr>
          <w:rFonts w:hint="eastAsia"/>
          <w:b/>
        </w:rPr>
        <w:lastRenderedPageBreak/>
        <w:t>行政運作、組織型態</w:t>
      </w:r>
      <w:r w:rsidR="00FC6363">
        <w:rPr>
          <w:rFonts w:hint="eastAsia"/>
          <w:b/>
        </w:rPr>
        <w:t>：</w:t>
      </w:r>
    </w:p>
    <w:p w:rsidR="007B612A" w:rsidRPr="007675E3" w:rsidRDefault="00FF2513" w:rsidP="00430742">
      <w:pPr>
        <w:pStyle w:val="title2"/>
        <w:numPr>
          <w:ilvl w:val="1"/>
          <w:numId w:val="6"/>
        </w:numPr>
        <w:ind w:left="567" w:hanging="567"/>
      </w:pPr>
      <w:r w:rsidRPr="00AA5705">
        <w:rPr>
          <w:rFonts w:hint="eastAsia"/>
          <w:b/>
        </w:rPr>
        <w:t>學校行政組織：</w:t>
      </w:r>
      <w:r w:rsidR="007B612A" w:rsidRPr="00FC6363">
        <w:rPr>
          <w:rFonts w:hint="eastAsia"/>
          <w:sz w:val="24"/>
        </w:rPr>
        <w:t>教學、研究、服務、永續為核心的課程教學共構系統</w:t>
      </w:r>
    </w:p>
    <w:p w:rsidR="00C25773" w:rsidRPr="00C25773" w:rsidRDefault="00C25773" w:rsidP="00C25773">
      <w:pPr>
        <w:ind w:leftChars="236" w:left="566"/>
        <w:rPr>
          <w:rFonts w:ascii="標楷體" w:eastAsia="標楷體" w:hAnsi="標楷體"/>
        </w:rPr>
      </w:pPr>
      <w:r>
        <w:rPr>
          <w:rFonts w:ascii="標楷體" w:eastAsia="標楷體" w:hAnsi="標楷體" w:hint="eastAsia"/>
        </w:rPr>
        <w:t xml:space="preserve">　　</w:t>
      </w:r>
      <w:r w:rsidRPr="00C25773">
        <w:rPr>
          <w:rFonts w:ascii="標楷體" w:eastAsia="標楷體" w:hAnsi="標楷體" w:hint="eastAsia"/>
        </w:rPr>
        <w:t>依據「學校型態實驗教育實施條例」第8題規定：「</w:t>
      </w:r>
      <w:r w:rsidRPr="00C25773">
        <w:rPr>
          <w:rFonts w:ascii="標楷體" w:eastAsia="標楷體" w:hAnsi="標楷體"/>
        </w:rPr>
        <w:t>……</w:t>
      </w:r>
      <w:r w:rsidRPr="00C25773">
        <w:rPr>
          <w:rFonts w:ascii="標楷體" w:eastAsia="標楷體" w:hAnsi="標楷體" w:hint="eastAsia"/>
        </w:rPr>
        <w:t>之實驗規範，應就第</w:t>
      </w:r>
      <w:r>
        <w:rPr>
          <w:rFonts w:ascii="標楷體" w:eastAsia="標楷體" w:hAnsi="標楷體" w:hint="eastAsia"/>
        </w:rPr>
        <w:t>3</w:t>
      </w:r>
      <w:r w:rsidRPr="00C25773">
        <w:rPr>
          <w:rFonts w:ascii="標楷體" w:eastAsia="標楷體" w:hAnsi="標楷體" w:hint="eastAsia"/>
        </w:rPr>
        <w:t>條第</w:t>
      </w:r>
      <w:r>
        <w:rPr>
          <w:rFonts w:ascii="標楷體" w:eastAsia="標楷體" w:hAnsi="標楷體" w:hint="eastAsia"/>
        </w:rPr>
        <w:t>1</w:t>
      </w:r>
      <w:r w:rsidRPr="00C25773">
        <w:rPr>
          <w:rFonts w:ascii="標楷體" w:eastAsia="標楷體" w:hAnsi="標楷體" w:hint="eastAsia"/>
        </w:rPr>
        <w:t>項所定事項擬訂，於該規範之範圍內，得不適用教育人員任用條例、教師法、國民教育法、</w:t>
      </w:r>
      <w:r w:rsidRPr="00C25773">
        <w:rPr>
          <w:rFonts w:ascii="標楷體" w:eastAsia="標楷體" w:hAnsi="標楷體"/>
        </w:rPr>
        <w:t>……</w:t>
      </w:r>
      <w:r w:rsidRPr="00C25773">
        <w:rPr>
          <w:rFonts w:ascii="標楷體" w:eastAsia="標楷體" w:hAnsi="標楷體" w:hint="eastAsia"/>
        </w:rPr>
        <w:t>及其相關法規之規定，並應載明其不適用之相關規定。」</w:t>
      </w:r>
    </w:p>
    <w:p w:rsidR="00C25773" w:rsidRPr="00C25773" w:rsidRDefault="00AE28D9" w:rsidP="00636B71">
      <w:pPr>
        <w:ind w:leftChars="236" w:left="566"/>
        <w:rPr>
          <w:rFonts w:ascii="標楷體" w:eastAsia="標楷體" w:hAnsi="標楷體"/>
        </w:rPr>
      </w:pPr>
      <w:r>
        <w:rPr>
          <w:rFonts w:ascii="標楷體" w:eastAsia="標楷體" w:hAnsi="標楷體" w:hint="eastAsia"/>
          <w:noProof/>
        </w:rPr>
        <w:drawing>
          <wp:anchor distT="0" distB="0" distL="114300" distR="114300" simplePos="0" relativeHeight="251672064" behindDoc="1" locked="0" layoutInCell="1" allowOverlap="1">
            <wp:simplePos x="0" y="0"/>
            <wp:positionH relativeFrom="column">
              <wp:posOffset>396240</wp:posOffset>
            </wp:positionH>
            <wp:positionV relativeFrom="paragraph">
              <wp:posOffset>2789555</wp:posOffset>
            </wp:positionV>
            <wp:extent cx="5706110" cy="3882390"/>
            <wp:effectExtent l="19050" t="19050" r="27940" b="22860"/>
            <wp:wrapTopAndBottom/>
            <wp:docPr id="3" name="圖片 4" descr="博屋瑪階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博屋瑪階層"/>
                    <pic:cNvPicPr>
                      <a:picLocks noChangeAspect="1" noChangeArrowheads="1"/>
                    </pic:cNvPicPr>
                  </pic:nvPicPr>
                  <pic:blipFill>
                    <a:blip r:embed="rId16"/>
                    <a:stretch>
                      <a:fillRect/>
                    </a:stretch>
                  </pic:blipFill>
                  <pic:spPr bwMode="auto">
                    <a:xfrm>
                      <a:off x="0" y="0"/>
                      <a:ext cx="5706110" cy="3882390"/>
                    </a:xfrm>
                    <a:prstGeom prst="rect">
                      <a:avLst/>
                    </a:prstGeom>
                    <a:noFill/>
                    <a:ln w="9525">
                      <a:solidFill>
                        <a:schemeClr val="tx1"/>
                      </a:solidFill>
                      <a:miter lim="800000"/>
                      <a:headEnd/>
                      <a:tailEnd/>
                    </a:ln>
                  </pic:spPr>
                </pic:pic>
              </a:graphicData>
            </a:graphic>
          </wp:anchor>
        </w:drawing>
      </w:r>
      <w:r w:rsidR="00C25773">
        <w:rPr>
          <w:rFonts w:ascii="標楷體" w:eastAsia="標楷體" w:hAnsi="標楷體" w:hint="eastAsia"/>
        </w:rPr>
        <w:t xml:space="preserve">　　</w:t>
      </w:r>
      <w:r w:rsidR="00C25773" w:rsidRPr="00C25773">
        <w:rPr>
          <w:rFonts w:ascii="標楷體" w:eastAsia="標楷體" w:hAnsi="標楷體" w:hint="eastAsia"/>
        </w:rPr>
        <w:t>基於前述，本校行政組織將依</w:t>
      </w:r>
      <w:r w:rsidR="0047416C">
        <w:rPr>
          <w:rFonts w:ascii="標楷體" w:eastAsia="標楷體" w:hAnsi="標楷體" w:hint="eastAsia"/>
        </w:rPr>
        <w:t>民族</w:t>
      </w:r>
      <w:r w:rsidR="00C25773" w:rsidRPr="00C25773">
        <w:rPr>
          <w:rFonts w:ascii="標楷體" w:eastAsia="標楷體" w:hAnsi="標楷體" w:hint="eastAsia"/>
        </w:rPr>
        <w:t>教育計畫之特色與需求擬定，係以設立原住民地區之學校為對象，而其學校規模多為6班之小型學校，故其行政組織也依此規模設計。本校除一般教育之小學行政組織之外，校長兼任「計畫主持人」綜理整個</w:t>
      </w:r>
      <w:r w:rsidR="00176D28">
        <w:rPr>
          <w:rFonts w:ascii="標楷體" w:eastAsia="標楷體" w:hAnsi="標楷體" w:hint="eastAsia"/>
        </w:rPr>
        <w:t>民族</w:t>
      </w:r>
      <w:r w:rsidR="00C25773" w:rsidRPr="00C25773">
        <w:rPr>
          <w:rFonts w:ascii="標楷體" w:eastAsia="標楷體" w:hAnsi="標楷體" w:hint="eastAsia"/>
        </w:rPr>
        <w:t>教育計畫</w:t>
      </w:r>
      <w:r w:rsidR="00636B71">
        <w:rPr>
          <w:rFonts w:ascii="標楷體" w:eastAsia="標楷體" w:hAnsi="標楷體" w:hint="eastAsia"/>
        </w:rPr>
        <w:t>及家長委員會（其專職親師互動與發展事宜）外，</w:t>
      </w:r>
      <w:r w:rsidR="00C25773" w:rsidRPr="00C25773">
        <w:rPr>
          <w:rFonts w:ascii="標楷體" w:eastAsia="標楷體" w:hAnsi="標楷體" w:hint="eastAsia"/>
        </w:rPr>
        <w:t>下設「教</w:t>
      </w:r>
      <w:r w:rsidR="00C25773">
        <w:rPr>
          <w:rFonts w:ascii="標楷體" w:eastAsia="標楷體" w:hAnsi="標楷體" w:hint="eastAsia"/>
        </w:rPr>
        <w:t>導</w:t>
      </w:r>
      <w:r w:rsidR="00C25773" w:rsidRPr="00C25773">
        <w:rPr>
          <w:rFonts w:ascii="標楷體" w:eastAsia="標楷體" w:hAnsi="標楷體" w:hint="eastAsia"/>
        </w:rPr>
        <w:t>處」、</w:t>
      </w:r>
      <w:r w:rsidR="00A5080D" w:rsidRPr="00C25773">
        <w:rPr>
          <w:rFonts w:ascii="標楷體" w:eastAsia="標楷體" w:hAnsi="標楷體" w:hint="eastAsia"/>
        </w:rPr>
        <w:t>「</w:t>
      </w:r>
      <w:r w:rsidR="00A5080D">
        <w:rPr>
          <w:rFonts w:ascii="標楷體" w:eastAsia="標楷體" w:hAnsi="標楷體" w:hint="eastAsia"/>
        </w:rPr>
        <w:t>學務</w:t>
      </w:r>
      <w:r w:rsidR="00176D28">
        <w:rPr>
          <w:rFonts w:ascii="標楷體" w:eastAsia="標楷體" w:hAnsi="標楷體" w:hint="eastAsia"/>
        </w:rPr>
        <w:t>組</w:t>
      </w:r>
      <w:r w:rsidR="00A5080D" w:rsidRPr="00C25773">
        <w:rPr>
          <w:rFonts w:ascii="標楷體" w:eastAsia="標楷體" w:hAnsi="標楷體" w:hint="eastAsia"/>
        </w:rPr>
        <w:t>」、</w:t>
      </w:r>
      <w:r w:rsidR="00C25773" w:rsidRPr="00C25773">
        <w:rPr>
          <w:rFonts w:ascii="標楷體" w:eastAsia="標楷體" w:hAnsi="標楷體" w:hint="eastAsia"/>
        </w:rPr>
        <w:t>「總務處」及「行政支援」，教</w:t>
      </w:r>
      <w:r w:rsidR="00A5080D">
        <w:rPr>
          <w:rFonts w:ascii="標楷體" w:eastAsia="標楷體" w:hAnsi="標楷體" w:hint="eastAsia"/>
        </w:rPr>
        <w:t>導</w:t>
      </w:r>
      <w:r w:rsidR="00C25773" w:rsidRPr="00C25773">
        <w:rPr>
          <w:rFonts w:ascii="標楷體" w:eastAsia="標楷體" w:hAnsi="標楷體" w:hint="eastAsia"/>
        </w:rPr>
        <w:t>處之下設教學</w:t>
      </w:r>
      <w:r>
        <w:rPr>
          <w:rFonts w:ascii="標楷體" w:eastAsia="標楷體" w:hAnsi="標楷體" w:hint="eastAsia"/>
        </w:rPr>
        <w:t>研究</w:t>
      </w:r>
      <w:r w:rsidR="00A5080D">
        <w:rPr>
          <w:rFonts w:ascii="標楷體" w:eastAsia="標楷體" w:hAnsi="標楷體" w:hint="eastAsia"/>
        </w:rPr>
        <w:t>組</w:t>
      </w:r>
      <w:r w:rsidR="00C25773" w:rsidRPr="00C25773">
        <w:rPr>
          <w:rFonts w:ascii="標楷體" w:eastAsia="標楷體" w:hAnsi="標楷體" w:hint="eastAsia"/>
        </w:rPr>
        <w:t>、課程規劃</w:t>
      </w:r>
      <w:r w:rsidR="00A5080D">
        <w:rPr>
          <w:rFonts w:ascii="標楷體" w:eastAsia="標楷體" w:hAnsi="標楷體" w:hint="eastAsia"/>
        </w:rPr>
        <w:t>組</w:t>
      </w:r>
      <w:r w:rsidR="00C25773" w:rsidRPr="00C25773">
        <w:rPr>
          <w:rFonts w:ascii="標楷體" w:eastAsia="標楷體" w:hAnsi="標楷體" w:hint="eastAsia"/>
        </w:rPr>
        <w:t>；學務</w:t>
      </w:r>
      <w:r w:rsidR="00176D28">
        <w:rPr>
          <w:rFonts w:ascii="標楷體" w:eastAsia="標楷體" w:hAnsi="標楷體" w:hint="eastAsia"/>
        </w:rPr>
        <w:t>組</w:t>
      </w:r>
      <w:r w:rsidR="00C25773" w:rsidRPr="00C25773">
        <w:rPr>
          <w:rFonts w:ascii="標楷體" w:eastAsia="標楷體" w:hAnsi="標楷體" w:hint="eastAsia"/>
        </w:rPr>
        <w:t>之下</w:t>
      </w:r>
      <w:r w:rsidR="00176D28">
        <w:rPr>
          <w:rFonts w:ascii="標楷體" w:eastAsia="標楷體" w:hAnsi="標楷體" w:hint="eastAsia"/>
        </w:rPr>
        <w:t>轄</w:t>
      </w:r>
      <w:r w:rsidR="00636B71">
        <w:rPr>
          <w:rFonts w:ascii="標楷體" w:eastAsia="標楷體" w:hAnsi="標楷體" w:hint="eastAsia"/>
        </w:rPr>
        <w:t>生活</w:t>
      </w:r>
      <w:r w:rsidR="00C25773" w:rsidRPr="00C25773">
        <w:rPr>
          <w:rFonts w:ascii="標楷體" w:eastAsia="標楷體" w:hAnsi="標楷體" w:hint="eastAsia"/>
        </w:rPr>
        <w:t>輔導</w:t>
      </w:r>
      <w:r w:rsidR="00176D28">
        <w:rPr>
          <w:rFonts w:ascii="標楷體" w:eastAsia="標楷體" w:hAnsi="標楷體" w:hint="eastAsia"/>
        </w:rPr>
        <w:t>及</w:t>
      </w:r>
      <w:r w:rsidR="00C25773" w:rsidRPr="00C25773">
        <w:rPr>
          <w:rFonts w:ascii="標楷體" w:eastAsia="標楷體" w:hAnsi="標楷體" w:hint="eastAsia"/>
        </w:rPr>
        <w:t>訓育</w:t>
      </w:r>
      <w:r w:rsidR="00636B71">
        <w:rPr>
          <w:rFonts w:ascii="標楷體" w:eastAsia="標楷體" w:hAnsi="標楷體" w:hint="eastAsia"/>
        </w:rPr>
        <w:t>教學</w:t>
      </w:r>
      <w:r w:rsidR="00C25773" w:rsidRPr="00C25773">
        <w:rPr>
          <w:rFonts w:ascii="標楷體" w:eastAsia="標楷體" w:hAnsi="標楷體" w:hint="eastAsia"/>
        </w:rPr>
        <w:t>；總務處下設空間規劃</w:t>
      </w:r>
      <w:r w:rsidR="00636B71">
        <w:rPr>
          <w:rFonts w:ascii="標楷體" w:eastAsia="標楷體" w:hAnsi="標楷體" w:hint="eastAsia"/>
        </w:rPr>
        <w:t>組</w:t>
      </w:r>
      <w:r w:rsidR="00C25773" w:rsidRPr="00C25773">
        <w:rPr>
          <w:rFonts w:ascii="標楷體" w:eastAsia="標楷體" w:hAnsi="標楷體" w:hint="eastAsia"/>
        </w:rPr>
        <w:t>、事務</w:t>
      </w:r>
      <w:r w:rsidR="00636B71">
        <w:rPr>
          <w:rFonts w:ascii="標楷體" w:eastAsia="標楷體" w:hAnsi="標楷體" w:hint="eastAsia"/>
        </w:rPr>
        <w:t>採購組</w:t>
      </w:r>
      <w:r w:rsidR="00C25773" w:rsidRPr="00C25773">
        <w:rPr>
          <w:rFonts w:ascii="標楷體" w:eastAsia="標楷體" w:hAnsi="標楷體" w:hint="eastAsia"/>
        </w:rPr>
        <w:t>、出納</w:t>
      </w:r>
      <w:r w:rsidR="00636B71">
        <w:rPr>
          <w:rFonts w:ascii="標楷體" w:eastAsia="標楷體" w:hAnsi="標楷體" w:hint="eastAsia"/>
        </w:rPr>
        <w:t>文</w:t>
      </w:r>
      <w:r w:rsidR="00C25773" w:rsidRPr="00C25773">
        <w:rPr>
          <w:rFonts w:ascii="標楷體" w:eastAsia="標楷體" w:hAnsi="標楷體" w:hint="eastAsia"/>
        </w:rPr>
        <w:t>書</w:t>
      </w:r>
      <w:r w:rsidR="00636B71">
        <w:rPr>
          <w:rFonts w:ascii="標楷體" w:eastAsia="標楷體" w:hAnsi="標楷體" w:hint="eastAsia"/>
        </w:rPr>
        <w:t>組</w:t>
      </w:r>
      <w:r w:rsidR="00C25773" w:rsidRPr="00C25773">
        <w:rPr>
          <w:rFonts w:ascii="標楷體" w:eastAsia="標楷體" w:hAnsi="標楷體" w:hint="eastAsia"/>
        </w:rPr>
        <w:t>等</w:t>
      </w:r>
      <w:r w:rsidR="00636B71">
        <w:rPr>
          <w:rFonts w:ascii="標楷體" w:eastAsia="標楷體" w:hAnsi="標楷體" w:hint="eastAsia"/>
        </w:rPr>
        <w:t>三</w:t>
      </w:r>
      <w:r w:rsidR="00C25773" w:rsidRPr="00C25773">
        <w:rPr>
          <w:rFonts w:ascii="標楷體" w:eastAsia="標楷體" w:hAnsi="標楷體" w:hint="eastAsia"/>
        </w:rPr>
        <w:t>組；行政支援依既定編制設</w:t>
      </w:r>
      <w:r w:rsidR="00176D28">
        <w:rPr>
          <w:rFonts w:ascii="標楷體" w:eastAsia="標楷體" w:hAnsi="標楷體" w:hint="eastAsia"/>
        </w:rPr>
        <w:t>人事</w:t>
      </w:r>
      <w:r w:rsidR="00C25773" w:rsidRPr="00C25773">
        <w:rPr>
          <w:rFonts w:ascii="標楷體" w:eastAsia="標楷體" w:hAnsi="標楷體" w:hint="eastAsia"/>
        </w:rPr>
        <w:t>會計室</w:t>
      </w:r>
      <w:r>
        <w:rPr>
          <w:rFonts w:ascii="標楷體" w:eastAsia="標楷體" w:hAnsi="標楷體" w:hint="eastAsia"/>
        </w:rPr>
        <w:t>、</w:t>
      </w:r>
      <w:r w:rsidR="00176D28">
        <w:rPr>
          <w:rFonts w:ascii="標楷體" w:eastAsia="標楷體" w:hAnsi="標楷體" w:hint="eastAsia"/>
        </w:rPr>
        <w:t>衛生教育</w:t>
      </w:r>
      <w:r>
        <w:rPr>
          <w:rFonts w:ascii="標楷體" w:eastAsia="標楷體" w:hAnsi="標楷體" w:hint="eastAsia"/>
        </w:rPr>
        <w:t>及專案助理</w:t>
      </w:r>
      <w:r w:rsidR="00C25773" w:rsidRPr="00C25773">
        <w:rPr>
          <w:rFonts w:ascii="標楷體" w:eastAsia="標楷體" w:hAnsi="標楷體" w:hint="eastAsia"/>
        </w:rPr>
        <w:t>。這其中與一般學校有較大差異的部分，係在教</w:t>
      </w:r>
      <w:r w:rsidR="00A5080D">
        <w:rPr>
          <w:rFonts w:ascii="標楷體" w:eastAsia="標楷體" w:hAnsi="標楷體" w:hint="eastAsia"/>
        </w:rPr>
        <w:t>導</w:t>
      </w:r>
      <w:r w:rsidR="00C25773" w:rsidRPr="00C25773">
        <w:rPr>
          <w:rFonts w:ascii="標楷體" w:eastAsia="標楷體" w:hAnsi="標楷體" w:hint="eastAsia"/>
        </w:rPr>
        <w:t>處特別設置</w:t>
      </w:r>
      <w:r w:rsidR="00636B71">
        <w:rPr>
          <w:rFonts w:ascii="標楷體" w:eastAsia="標楷體" w:hAnsi="標楷體" w:hint="eastAsia"/>
        </w:rPr>
        <w:t>教學研究組及</w:t>
      </w:r>
      <w:r w:rsidR="00C25773" w:rsidRPr="00C25773">
        <w:rPr>
          <w:rFonts w:ascii="標楷體" w:eastAsia="標楷體" w:hAnsi="標楷體" w:hint="eastAsia"/>
        </w:rPr>
        <w:t>課程規劃組，因為民族</w:t>
      </w:r>
      <w:r w:rsidR="00176D28">
        <w:rPr>
          <w:rFonts w:ascii="標楷體" w:eastAsia="標楷體" w:hAnsi="標楷體" w:hint="eastAsia"/>
        </w:rPr>
        <w:t>教育小學</w:t>
      </w:r>
      <w:r w:rsidR="00C25773" w:rsidRPr="00C25773">
        <w:rPr>
          <w:rFonts w:ascii="標楷體" w:eastAsia="標楷體" w:hAnsi="標楷體" w:hint="eastAsia"/>
        </w:rPr>
        <w:t>之課程不是如一般教育由教育部規劃，而是</w:t>
      </w:r>
      <w:r w:rsidR="00636B71">
        <w:rPr>
          <w:rFonts w:ascii="標楷體" w:eastAsia="標楷體" w:hAnsi="標楷體" w:hint="eastAsia"/>
        </w:rPr>
        <w:t>學</w:t>
      </w:r>
      <w:r w:rsidR="00C25773" w:rsidRPr="00C25773">
        <w:rPr>
          <w:rFonts w:ascii="標楷體" w:eastAsia="標楷體" w:hAnsi="標楷體" w:hint="eastAsia"/>
        </w:rPr>
        <w:t>校與部落一起規劃所有之課程，故其重要性與職掌有必要增設此二組；再者因為民族教育之教育課程多是在大自然的環境中實施，且教學空間變化大，需花特別時間安排與布置，故增設空間規劃組以符需要；另將</w:t>
      </w:r>
      <w:r w:rsidR="00176D28">
        <w:rPr>
          <w:rFonts w:ascii="標楷體" w:eastAsia="標楷體" w:hAnsi="標楷體" w:hint="eastAsia"/>
        </w:rPr>
        <w:t>人事</w:t>
      </w:r>
      <w:r w:rsidR="00C25773" w:rsidRPr="00C25773">
        <w:rPr>
          <w:rFonts w:ascii="標楷體" w:eastAsia="標楷體" w:hAnsi="標楷體" w:hint="eastAsia"/>
        </w:rPr>
        <w:t>會計室</w:t>
      </w:r>
      <w:r w:rsidR="00B81EA3">
        <w:rPr>
          <w:rFonts w:ascii="標楷體" w:eastAsia="標楷體" w:hAnsi="標楷體" w:hint="eastAsia"/>
        </w:rPr>
        <w:t>、</w:t>
      </w:r>
      <w:r w:rsidR="00176D28">
        <w:rPr>
          <w:rFonts w:ascii="標楷體" w:eastAsia="標楷體" w:hAnsi="標楷體" w:hint="eastAsia"/>
        </w:rPr>
        <w:t>衛生教育</w:t>
      </w:r>
      <w:r w:rsidR="00B81EA3">
        <w:rPr>
          <w:rFonts w:ascii="標楷體" w:eastAsia="標楷體" w:hAnsi="標楷體" w:hint="eastAsia"/>
        </w:rPr>
        <w:t>及專案助理</w:t>
      </w:r>
      <w:r w:rsidR="00C25773" w:rsidRPr="00C25773">
        <w:rPr>
          <w:rFonts w:ascii="標楷體" w:eastAsia="標楷體" w:hAnsi="標楷體" w:hint="eastAsia"/>
        </w:rPr>
        <w:t>列為行政支援。</w:t>
      </w:r>
    </w:p>
    <w:p w:rsidR="007B612A" w:rsidRPr="00AA5705" w:rsidRDefault="00E36FE0" w:rsidP="00430742">
      <w:pPr>
        <w:pStyle w:val="title2"/>
        <w:numPr>
          <w:ilvl w:val="1"/>
          <w:numId w:val="6"/>
        </w:numPr>
        <w:ind w:left="567" w:hanging="567"/>
        <w:rPr>
          <w:b/>
        </w:rPr>
      </w:pPr>
      <w:r w:rsidRPr="00E36FE0">
        <w:rPr>
          <w:noProof/>
        </w:rPr>
        <w:pict>
          <v:shape id="_x0000_s1086" type="#_x0000_t202" style="position:absolute;left:0;text-align:left;margin-left:445.1pt;margin-top:289.3pt;width:35.05pt;height:19.95pt;z-index:251681280;mso-height-percent:200;mso-height-percent:200;mso-width-relative:margin;mso-height-relative:margin">
            <v:textbox style="mso-next-textbox:#_x0000_s1086;mso-fit-shape-to-text:t">
              <w:txbxContent>
                <w:p w:rsidR="006152A5" w:rsidRPr="00055370" w:rsidRDefault="006152A5" w:rsidP="003F7D59">
                  <w:pPr>
                    <w:spacing w:line="240" w:lineRule="exact"/>
                    <w:jc w:val="center"/>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9</w:t>
                  </w:r>
                </w:p>
              </w:txbxContent>
            </v:textbox>
          </v:shape>
        </w:pict>
      </w:r>
      <w:r w:rsidR="00FF2513" w:rsidRPr="00AA5705">
        <w:rPr>
          <w:rFonts w:hint="eastAsia"/>
          <w:b/>
        </w:rPr>
        <w:t>人員編制：</w:t>
      </w:r>
    </w:p>
    <w:p w:rsidR="007B612A" w:rsidRPr="007675E3" w:rsidRDefault="007675E3" w:rsidP="007675E3">
      <w:pPr>
        <w:ind w:leftChars="236" w:left="566"/>
        <w:rPr>
          <w:rFonts w:ascii="標楷體" w:eastAsia="標楷體" w:hAnsi="標楷體"/>
        </w:rPr>
      </w:pPr>
      <w:r>
        <w:rPr>
          <w:rFonts w:ascii="標楷體" w:eastAsia="標楷體" w:hAnsi="標楷體" w:hint="eastAsia"/>
        </w:rPr>
        <w:t xml:space="preserve">　　</w:t>
      </w:r>
      <w:r w:rsidR="007B612A" w:rsidRPr="007675E3">
        <w:rPr>
          <w:rFonts w:ascii="標楷體" w:eastAsia="標楷體" w:hAnsi="標楷體" w:hint="eastAsia"/>
        </w:rPr>
        <w:t>人員編制與需求：員額編制將比照目前中小學之編制標準，並增加專案管理人及民族文化教師1名，各年級授課時數增加以超鐘點補足，預訂107學年度新增編制員額，以利完成籌辦民族實驗教育各項任務：</w:t>
      </w:r>
    </w:p>
    <w:p w:rsidR="007B612A" w:rsidRPr="007675E3" w:rsidRDefault="007B612A" w:rsidP="00430742">
      <w:pPr>
        <w:pStyle w:val="title3"/>
        <w:numPr>
          <w:ilvl w:val="2"/>
          <w:numId w:val="6"/>
        </w:numPr>
        <w:ind w:left="1304" w:hanging="737"/>
      </w:pPr>
      <w:r w:rsidRPr="007675E3">
        <w:rPr>
          <w:rFonts w:hint="eastAsia"/>
        </w:rPr>
        <w:lastRenderedPageBreak/>
        <w:t>本校之105學年人員正式編制概況如下表：</w:t>
      </w:r>
    </w:p>
    <w:tbl>
      <w:tblPr>
        <w:tblW w:w="8363" w:type="dxa"/>
        <w:tblInd w:w="13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12"/>
        <w:gridCol w:w="1247"/>
        <w:gridCol w:w="5304"/>
      </w:tblGrid>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職</w:t>
            </w:r>
            <w:r>
              <w:rPr>
                <w:rFonts w:ascii="標楷體" w:eastAsia="標楷體" w:hAnsi="標楷體" w:hint="eastAsia"/>
              </w:rPr>
              <w:t xml:space="preserve">　　</w:t>
            </w:r>
            <w:r w:rsidRPr="00727FA8">
              <w:rPr>
                <w:rFonts w:ascii="標楷體" w:eastAsia="標楷體" w:hAnsi="標楷體" w:hint="eastAsia"/>
              </w:rPr>
              <w:t>稱</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員額</w:t>
            </w:r>
          </w:p>
        </w:tc>
        <w:tc>
          <w:tcPr>
            <w:tcW w:w="5304"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執</w:t>
            </w:r>
            <w:r>
              <w:rPr>
                <w:rFonts w:ascii="標楷體" w:eastAsia="標楷體" w:hAnsi="標楷體" w:hint="eastAsia"/>
              </w:rPr>
              <w:t xml:space="preserve">　　</w:t>
            </w:r>
            <w:r w:rsidRPr="00727FA8">
              <w:rPr>
                <w:rFonts w:ascii="標楷體" w:eastAsia="標楷體" w:hAnsi="標楷體" w:hint="eastAsia"/>
              </w:rPr>
              <w:t>掌</w:t>
            </w:r>
            <w:r>
              <w:rPr>
                <w:rFonts w:ascii="標楷體" w:eastAsia="標楷體" w:hAnsi="標楷體" w:hint="eastAsia"/>
              </w:rPr>
              <w:t xml:space="preserve">　</w:t>
            </w:r>
            <w:r w:rsidRPr="00727FA8">
              <w:rPr>
                <w:rFonts w:ascii="標楷體" w:eastAsia="標楷體" w:hAnsi="標楷體" w:hint="eastAsia"/>
              </w:rPr>
              <w:t>功</w:t>
            </w:r>
            <w:r>
              <w:rPr>
                <w:rFonts w:ascii="標楷體" w:eastAsia="標楷體" w:hAnsi="標楷體" w:hint="eastAsia"/>
              </w:rPr>
              <w:t xml:space="preserve">　　</w:t>
            </w:r>
            <w:r w:rsidRPr="00727FA8">
              <w:rPr>
                <w:rFonts w:ascii="標楷體" w:eastAsia="標楷體" w:hAnsi="標楷體" w:hint="eastAsia"/>
              </w:rPr>
              <w:t>能</w:t>
            </w: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校</w:t>
            </w:r>
            <w:r>
              <w:rPr>
                <w:rFonts w:ascii="標楷體" w:eastAsia="標楷體" w:hAnsi="標楷體" w:hint="eastAsia"/>
              </w:rPr>
              <w:t xml:space="preserve">　　</w:t>
            </w:r>
            <w:r w:rsidRPr="00727FA8">
              <w:rPr>
                <w:rFonts w:ascii="標楷體" w:eastAsia="標楷體" w:hAnsi="標楷體" w:hint="eastAsia"/>
              </w:rPr>
              <w:t>長</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304"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計畫主持人</w:t>
            </w: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Pr>
                <w:rFonts w:ascii="標楷體" w:eastAsia="標楷體" w:hAnsi="標楷體" w:hint="eastAsia"/>
              </w:rPr>
              <w:t>教導</w:t>
            </w:r>
            <w:r w:rsidRPr="00727FA8">
              <w:rPr>
                <w:rFonts w:ascii="標楷體" w:eastAsia="標楷體" w:hAnsi="標楷體" w:hint="eastAsia"/>
              </w:rPr>
              <w:t>主任</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304"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教</w:t>
            </w:r>
            <w:r>
              <w:rPr>
                <w:rFonts w:ascii="標楷體" w:eastAsia="標楷體" w:hAnsi="標楷體" w:hint="eastAsia"/>
              </w:rPr>
              <w:t>導</w:t>
            </w:r>
            <w:r w:rsidRPr="00727FA8">
              <w:rPr>
                <w:rFonts w:ascii="標楷體" w:eastAsia="標楷體" w:hAnsi="標楷體" w:hint="eastAsia"/>
              </w:rPr>
              <w:t>行政</w:t>
            </w: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總務主任</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304"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總務行政</w:t>
            </w: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Pr>
                <w:rFonts w:ascii="標楷體" w:eastAsia="標楷體" w:hAnsi="標楷體" w:hint="eastAsia"/>
              </w:rPr>
              <w:t>組　　長</w:t>
            </w:r>
          </w:p>
        </w:tc>
        <w:tc>
          <w:tcPr>
            <w:tcW w:w="1247" w:type="dxa"/>
            <w:shd w:val="clear" w:color="auto" w:fill="auto"/>
          </w:tcPr>
          <w:p w:rsidR="007B612A" w:rsidRDefault="007B612A" w:rsidP="00EB6F98">
            <w:pPr>
              <w:jc w:val="center"/>
              <w:rPr>
                <w:rFonts w:ascii="標楷體" w:eastAsia="標楷體" w:hAnsi="標楷體"/>
              </w:rPr>
            </w:pPr>
            <w:r>
              <w:rPr>
                <w:rFonts w:ascii="標楷體" w:eastAsia="標楷體" w:hAnsi="標楷體" w:hint="eastAsia"/>
              </w:rPr>
              <w:t>2</w:t>
            </w:r>
          </w:p>
        </w:tc>
        <w:tc>
          <w:tcPr>
            <w:tcW w:w="5304" w:type="dxa"/>
            <w:shd w:val="clear" w:color="auto" w:fill="auto"/>
          </w:tcPr>
          <w:p w:rsidR="007B612A" w:rsidRPr="00727FA8" w:rsidRDefault="007B612A" w:rsidP="00EB6F98">
            <w:pPr>
              <w:jc w:val="center"/>
              <w:rPr>
                <w:rFonts w:ascii="標楷體" w:eastAsia="標楷體" w:hAnsi="標楷體"/>
              </w:rPr>
            </w:pPr>
            <w:r>
              <w:rPr>
                <w:rFonts w:ascii="標楷體" w:eastAsia="標楷體" w:hAnsi="標楷體" w:hint="eastAsia"/>
              </w:rPr>
              <w:t>教研組、學務組</w:t>
            </w: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導</w:t>
            </w:r>
            <w:r>
              <w:rPr>
                <w:rFonts w:ascii="標楷體" w:eastAsia="標楷體" w:hAnsi="標楷體" w:hint="eastAsia"/>
              </w:rPr>
              <w:t xml:space="preserve">　　</w:t>
            </w:r>
            <w:r w:rsidRPr="00727FA8">
              <w:rPr>
                <w:rFonts w:ascii="標楷體" w:eastAsia="標楷體" w:hAnsi="標楷體" w:hint="eastAsia"/>
              </w:rPr>
              <w:t>師</w:t>
            </w:r>
          </w:p>
        </w:tc>
        <w:tc>
          <w:tcPr>
            <w:tcW w:w="1247" w:type="dxa"/>
            <w:shd w:val="clear" w:color="auto" w:fill="auto"/>
          </w:tcPr>
          <w:p w:rsidR="007B612A" w:rsidRPr="00727FA8" w:rsidRDefault="007B612A" w:rsidP="00EB6F98">
            <w:pPr>
              <w:jc w:val="center"/>
              <w:rPr>
                <w:rFonts w:ascii="標楷體" w:eastAsia="標楷體" w:hAnsi="標楷體"/>
              </w:rPr>
            </w:pPr>
            <w:r>
              <w:rPr>
                <w:rFonts w:ascii="標楷體" w:eastAsia="標楷體" w:hAnsi="標楷體" w:hint="eastAsia"/>
              </w:rPr>
              <w:t>5</w:t>
            </w:r>
          </w:p>
        </w:tc>
        <w:tc>
          <w:tcPr>
            <w:tcW w:w="5304" w:type="dxa"/>
            <w:shd w:val="clear" w:color="auto" w:fill="auto"/>
          </w:tcPr>
          <w:p w:rsidR="007B612A" w:rsidRPr="00727FA8" w:rsidRDefault="007B612A" w:rsidP="00EB6F98">
            <w:pPr>
              <w:jc w:val="center"/>
              <w:rPr>
                <w:rFonts w:ascii="標楷體" w:eastAsia="標楷體" w:hAnsi="標楷體"/>
              </w:rPr>
            </w:pPr>
            <w:r>
              <w:rPr>
                <w:rFonts w:ascii="標楷體" w:eastAsia="標楷體" w:hAnsi="標楷體" w:hint="eastAsia"/>
              </w:rPr>
              <w:t>教研組兼任導師</w:t>
            </w: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英語科任</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304" w:type="dxa"/>
            <w:shd w:val="clear" w:color="auto" w:fill="auto"/>
          </w:tcPr>
          <w:p w:rsidR="007B612A" w:rsidRPr="00727FA8" w:rsidRDefault="007B612A" w:rsidP="00EB6F98">
            <w:pPr>
              <w:jc w:val="center"/>
              <w:rPr>
                <w:rFonts w:ascii="標楷體" w:eastAsia="標楷體" w:hAnsi="標楷體"/>
              </w:rPr>
            </w:pP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幹</w:t>
            </w:r>
            <w:r>
              <w:rPr>
                <w:rFonts w:ascii="標楷體" w:eastAsia="標楷體" w:hAnsi="標楷體" w:hint="eastAsia"/>
              </w:rPr>
              <w:t xml:space="preserve">　　</w:t>
            </w:r>
            <w:r w:rsidRPr="00727FA8">
              <w:rPr>
                <w:rFonts w:ascii="標楷體" w:eastAsia="標楷體" w:hAnsi="標楷體" w:hint="eastAsia"/>
              </w:rPr>
              <w:t>事</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304" w:type="dxa"/>
            <w:shd w:val="clear" w:color="auto" w:fill="auto"/>
          </w:tcPr>
          <w:p w:rsidR="007B612A" w:rsidRPr="00727FA8" w:rsidRDefault="007B612A" w:rsidP="00EB6F98">
            <w:pPr>
              <w:jc w:val="center"/>
              <w:rPr>
                <w:rFonts w:ascii="標楷體" w:eastAsia="標楷體" w:hAnsi="標楷體"/>
              </w:rPr>
            </w:pP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護 理 師</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304" w:type="dxa"/>
            <w:shd w:val="clear" w:color="auto" w:fill="auto"/>
          </w:tcPr>
          <w:p w:rsidR="007B612A" w:rsidRPr="00727FA8" w:rsidRDefault="007B612A" w:rsidP="00EB6F98">
            <w:pPr>
              <w:jc w:val="center"/>
              <w:rPr>
                <w:rFonts w:ascii="標楷體" w:eastAsia="標楷體" w:hAnsi="標楷體"/>
              </w:rPr>
            </w:pP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工</w:t>
            </w:r>
            <w:r>
              <w:rPr>
                <w:rFonts w:ascii="標楷體" w:eastAsia="標楷體" w:hAnsi="標楷體" w:hint="eastAsia"/>
              </w:rPr>
              <w:t xml:space="preserve">　　</w:t>
            </w:r>
            <w:r w:rsidRPr="00727FA8">
              <w:rPr>
                <w:rFonts w:ascii="標楷體" w:eastAsia="標楷體" w:hAnsi="標楷體" w:hint="eastAsia"/>
              </w:rPr>
              <w:t>友</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304" w:type="dxa"/>
            <w:shd w:val="clear" w:color="auto" w:fill="auto"/>
          </w:tcPr>
          <w:p w:rsidR="007B612A" w:rsidRPr="00727FA8" w:rsidRDefault="007B612A" w:rsidP="00EB6F98">
            <w:pPr>
              <w:jc w:val="center"/>
              <w:rPr>
                <w:rFonts w:ascii="標楷體" w:eastAsia="標楷體" w:hAnsi="標楷體"/>
              </w:rPr>
            </w:pPr>
          </w:p>
        </w:tc>
      </w:tr>
      <w:tr w:rsidR="007B612A" w:rsidRPr="00B62007" w:rsidTr="00EB6F98">
        <w:tc>
          <w:tcPr>
            <w:tcW w:w="1812"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合</w:t>
            </w:r>
            <w:r>
              <w:rPr>
                <w:rFonts w:ascii="標楷體" w:eastAsia="標楷體" w:hAnsi="標楷體" w:hint="eastAsia"/>
              </w:rPr>
              <w:t xml:space="preserve">　　</w:t>
            </w:r>
            <w:r w:rsidRPr="00727FA8">
              <w:rPr>
                <w:rFonts w:ascii="標楷體" w:eastAsia="標楷體" w:hAnsi="標楷體" w:hint="eastAsia"/>
              </w:rPr>
              <w:t>計</w:t>
            </w:r>
          </w:p>
        </w:tc>
        <w:tc>
          <w:tcPr>
            <w:tcW w:w="1247"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r>
              <w:rPr>
                <w:rFonts w:ascii="標楷體" w:eastAsia="標楷體" w:hAnsi="標楷體" w:hint="eastAsia"/>
              </w:rPr>
              <w:t>4</w:t>
            </w:r>
          </w:p>
        </w:tc>
        <w:tc>
          <w:tcPr>
            <w:tcW w:w="5304" w:type="dxa"/>
            <w:shd w:val="clear" w:color="auto" w:fill="auto"/>
          </w:tcPr>
          <w:p w:rsidR="007B612A" w:rsidRPr="00727FA8" w:rsidRDefault="007B612A" w:rsidP="00EB6F98">
            <w:pPr>
              <w:jc w:val="center"/>
              <w:rPr>
                <w:rFonts w:ascii="標楷體" w:eastAsia="標楷體" w:hAnsi="標楷體"/>
              </w:rPr>
            </w:pPr>
          </w:p>
        </w:tc>
      </w:tr>
    </w:tbl>
    <w:p w:rsidR="007B612A" w:rsidRPr="007675E3" w:rsidRDefault="007B612A" w:rsidP="00430742">
      <w:pPr>
        <w:pStyle w:val="title3"/>
        <w:numPr>
          <w:ilvl w:val="2"/>
          <w:numId w:val="6"/>
        </w:numPr>
        <w:ind w:left="1304" w:hanging="737"/>
      </w:pPr>
      <w:r w:rsidRPr="007675E3">
        <w:rPr>
          <w:rFonts w:hint="eastAsia"/>
        </w:rPr>
        <w:t>預估本校之107學年人員正式契約進用人員如下表：</w:t>
      </w:r>
    </w:p>
    <w:tbl>
      <w:tblPr>
        <w:tblW w:w="0" w:type="auto"/>
        <w:tblInd w:w="13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43"/>
        <w:gridCol w:w="1276"/>
        <w:gridCol w:w="5244"/>
      </w:tblGrid>
      <w:tr w:rsidR="007B612A" w:rsidRPr="00B62007" w:rsidTr="00EB6F98">
        <w:tc>
          <w:tcPr>
            <w:tcW w:w="1843"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職</w:t>
            </w:r>
            <w:r>
              <w:rPr>
                <w:rFonts w:ascii="標楷體" w:eastAsia="標楷體" w:hAnsi="標楷體" w:hint="eastAsia"/>
              </w:rPr>
              <w:t xml:space="preserve">　　</w:t>
            </w:r>
            <w:r w:rsidRPr="00727FA8">
              <w:rPr>
                <w:rFonts w:ascii="標楷體" w:eastAsia="標楷體" w:hAnsi="標楷體" w:hint="eastAsia"/>
              </w:rPr>
              <w:t>稱</w:t>
            </w:r>
          </w:p>
        </w:tc>
        <w:tc>
          <w:tcPr>
            <w:tcW w:w="1276"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員額</w:t>
            </w:r>
          </w:p>
        </w:tc>
        <w:tc>
          <w:tcPr>
            <w:tcW w:w="5244"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執</w:t>
            </w:r>
            <w:r>
              <w:rPr>
                <w:rFonts w:ascii="標楷體" w:eastAsia="標楷體" w:hAnsi="標楷體" w:hint="eastAsia"/>
              </w:rPr>
              <w:t xml:space="preserve">　　</w:t>
            </w:r>
            <w:r w:rsidRPr="00727FA8">
              <w:rPr>
                <w:rFonts w:ascii="標楷體" w:eastAsia="標楷體" w:hAnsi="標楷體" w:hint="eastAsia"/>
              </w:rPr>
              <w:t>掌</w:t>
            </w:r>
          </w:p>
        </w:tc>
      </w:tr>
      <w:tr w:rsidR="007B612A" w:rsidRPr="00B62007" w:rsidTr="00EB6F98">
        <w:tc>
          <w:tcPr>
            <w:tcW w:w="1843"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民族教師</w:t>
            </w:r>
          </w:p>
        </w:tc>
        <w:tc>
          <w:tcPr>
            <w:tcW w:w="1276"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244"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Truku文化（編制外）</w:t>
            </w:r>
          </w:p>
        </w:tc>
      </w:tr>
      <w:tr w:rsidR="007B612A" w:rsidRPr="00B62007" w:rsidTr="00EB6F98">
        <w:tc>
          <w:tcPr>
            <w:tcW w:w="1843"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專案助理</w:t>
            </w:r>
          </w:p>
        </w:tc>
        <w:tc>
          <w:tcPr>
            <w:tcW w:w="1276"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1</w:t>
            </w:r>
          </w:p>
        </w:tc>
        <w:tc>
          <w:tcPr>
            <w:tcW w:w="5244"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專案研究人員（編制外）</w:t>
            </w:r>
          </w:p>
        </w:tc>
      </w:tr>
      <w:tr w:rsidR="007B612A" w:rsidRPr="00B62007" w:rsidTr="00EB6F98">
        <w:tc>
          <w:tcPr>
            <w:tcW w:w="1843"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合</w:t>
            </w:r>
            <w:r>
              <w:rPr>
                <w:rFonts w:ascii="標楷體" w:eastAsia="標楷體" w:hAnsi="標楷體" w:hint="eastAsia"/>
              </w:rPr>
              <w:t xml:space="preserve">　　</w:t>
            </w:r>
            <w:r w:rsidRPr="00727FA8">
              <w:rPr>
                <w:rFonts w:ascii="標楷體" w:eastAsia="標楷體" w:hAnsi="標楷體" w:hint="eastAsia"/>
              </w:rPr>
              <w:t>計</w:t>
            </w:r>
          </w:p>
        </w:tc>
        <w:tc>
          <w:tcPr>
            <w:tcW w:w="1276" w:type="dxa"/>
            <w:shd w:val="clear" w:color="auto" w:fill="auto"/>
          </w:tcPr>
          <w:p w:rsidR="007B612A" w:rsidRPr="00727FA8" w:rsidRDefault="007B612A" w:rsidP="00EB6F98">
            <w:pPr>
              <w:jc w:val="center"/>
              <w:rPr>
                <w:rFonts w:ascii="標楷體" w:eastAsia="標楷體" w:hAnsi="標楷體"/>
              </w:rPr>
            </w:pPr>
            <w:r w:rsidRPr="00727FA8">
              <w:rPr>
                <w:rFonts w:ascii="標楷體" w:eastAsia="標楷體" w:hAnsi="標楷體" w:hint="eastAsia"/>
              </w:rPr>
              <w:t>2</w:t>
            </w:r>
          </w:p>
        </w:tc>
        <w:tc>
          <w:tcPr>
            <w:tcW w:w="5244" w:type="dxa"/>
            <w:shd w:val="clear" w:color="auto" w:fill="auto"/>
          </w:tcPr>
          <w:p w:rsidR="007B612A" w:rsidRPr="00727FA8" w:rsidRDefault="007B612A" w:rsidP="00EB6F98">
            <w:pPr>
              <w:jc w:val="center"/>
              <w:rPr>
                <w:rFonts w:ascii="標楷體" w:eastAsia="標楷體" w:hAnsi="標楷體"/>
              </w:rPr>
            </w:pPr>
          </w:p>
        </w:tc>
      </w:tr>
    </w:tbl>
    <w:p w:rsidR="00C25773" w:rsidRPr="00C25773" w:rsidRDefault="00023D0D" w:rsidP="00430742">
      <w:pPr>
        <w:pStyle w:val="title2"/>
        <w:numPr>
          <w:ilvl w:val="1"/>
          <w:numId w:val="6"/>
        </w:numPr>
        <w:ind w:left="567" w:hanging="567"/>
        <w:rPr>
          <w:b/>
        </w:rPr>
      </w:pPr>
      <w:r w:rsidRPr="00023D0D">
        <w:rPr>
          <w:rFonts w:cs="新細明體" w:hint="eastAsia"/>
          <w:b/>
          <w:color w:val="000000"/>
        </w:rPr>
        <w:t>校長資格與產生方式、教職員工之資格進用方式</w:t>
      </w:r>
      <w:r w:rsidR="00C25773" w:rsidRPr="00C25773">
        <w:rPr>
          <w:rFonts w:hint="eastAsia"/>
          <w:b/>
        </w:rPr>
        <w:t>：</w:t>
      </w:r>
    </w:p>
    <w:p w:rsidR="00023D0D" w:rsidRPr="00023D0D" w:rsidRDefault="00023D0D" w:rsidP="00023D0D">
      <w:pPr>
        <w:ind w:leftChars="236" w:left="566"/>
        <w:rPr>
          <w:rFonts w:ascii="標楷體" w:eastAsia="標楷體" w:hAnsi="標楷體"/>
        </w:rPr>
      </w:pPr>
      <w:r w:rsidRPr="00023D0D">
        <w:rPr>
          <w:rFonts w:ascii="標楷體" w:eastAsia="標楷體" w:hAnsi="標楷體" w:hint="eastAsia"/>
        </w:rPr>
        <w:t xml:space="preserve">　　本校推動太魯閣族文化教育</w:t>
      </w:r>
      <w:r w:rsidR="00C3258B">
        <w:rPr>
          <w:rFonts w:ascii="標楷體" w:eastAsia="標楷體" w:hAnsi="標楷體" w:hint="eastAsia"/>
        </w:rPr>
        <w:t>原</w:t>
      </w:r>
      <w:r w:rsidRPr="00023D0D">
        <w:rPr>
          <w:rFonts w:ascii="標楷體" w:eastAsia="標楷體" w:hAnsi="標楷體" w:hint="eastAsia"/>
        </w:rPr>
        <w:t>住民重點學校，所以，擔任本校校長必須熟悉民族文化素養與課程教學專業核心能力；另教師分為一般教育與民族教育之師資，其資格與產生方式、角色任務如下：。</w:t>
      </w:r>
    </w:p>
    <w:p w:rsidR="00023D0D" w:rsidRPr="00B62007" w:rsidRDefault="00023D0D" w:rsidP="00023D0D">
      <w:pPr>
        <w:numPr>
          <w:ilvl w:val="0"/>
          <w:numId w:val="77"/>
        </w:numPr>
        <w:adjustRightInd w:val="0"/>
        <w:snapToGrid w:val="0"/>
        <w:ind w:left="1247" w:rightChars="60" w:right="144" w:hanging="737"/>
        <w:rPr>
          <w:rFonts w:ascii="標楷體" w:eastAsia="標楷體" w:hAnsi="標楷體" w:cs="新細明體"/>
          <w:szCs w:val="24"/>
        </w:rPr>
      </w:pPr>
      <w:r w:rsidRPr="00B62007">
        <w:rPr>
          <w:rFonts w:ascii="標楷體" w:eastAsia="標楷體" w:hAnsi="標楷體" w:cs="新細明體" w:hint="eastAsia"/>
          <w:szCs w:val="24"/>
        </w:rPr>
        <w:t>校長資格、產生方式與角色任務：</w:t>
      </w:r>
    </w:p>
    <w:p w:rsidR="00023D0D" w:rsidRPr="00B62007" w:rsidRDefault="00023D0D" w:rsidP="00023D0D">
      <w:pPr>
        <w:numPr>
          <w:ilvl w:val="1"/>
          <w:numId w:val="76"/>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校長資格與產生方式：民族教育</w:t>
      </w:r>
      <w:r w:rsidR="00C3258B">
        <w:rPr>
          <w:rFonts w:ascii="標楷體" w:eastAsia="標楷體" w:hAnsi="標楷體" w:cs="新細明體" w:hint="eastAsia"/>
          <w:szCs w:val="24"/>
        </w:rPr>
        <w:t>小學</w:t>
      </w:r>
      <w:r w:rsidRPr="00B62007">
        <w:rPr>
          <w:rFonts w:ascii="標楷體" w:eastAsia="標楷體" w:hAnsi="標楷體" w:cs="新細明體" w:hint="eastAsia"/>
          <w:szCs w:val="24"/>
        </w:rPr>
        <w:t>之校長資格，均有其一定之條件及師資養成過</w:t>
      </w:r>
      <w:r w:rsidRPr="00B62007">
        <w:rPr>
          <w:rFonts w:ascii="標楷體" w:eastAsia="標楷體" w:hAnsi="標楷體" w:cs="新細明體" w:hint="eastAsia"/>
          <w:b/>
          <w:szCs w:val="24"/>
        </w:rPr>
        <w:t>程，第一階段：取得花蓮縣國中小校長甄選資格證書、第二階段：通過校內校務會議相</w:t>
      </w:r>
      <w:r w:rsidRPr="00B62007">
        <w:rPr>
          <w:rFonts w:ascii="標楷體" w:eastAsia="標楷體" w:hAnsi="標楷體" w:cs="新細明體" w:hint="eastAsia"/>
          <w:szCs w:val="24"/>
        </w:rPr>
        <w:t>關程序決議同意、第三階段：通過完成花蓮縣立中小學校長遴選作業程序，連選得連任一次，每一任為三年，不受連任次數限制。另適用原住民族教育法，原住民族校長優先遴聘。</w:t>
      </w:r>
    </w:p>
    <w:p w:rsidR="00023D0D" w:rsidRPr="00B62007" w:rsidRDefault="00023D0D" w:rsidP="00023D0D">
      <w:pPr>
        <w:numPr>
          <w:ilvl w:val="1"/>
          <w:numId w:val="76"/>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主要任務：</w:t>
      </w:r>
    </w:p>
    <w:p w:rsidR="00023D0D" w:rsidRPr="00B62007" w:rsidRDefault="00023D0D" w:rsidP="00023D0D">
      <w:pPr>
        <w:numPr>
          <w:ilvl w:val="2"/>
          <w:numId w:val="76"/>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計畫主持人。</w:t>
      </w:r>
    </w:p>
    <w:p w:rsidR="00023D0D" w:rsidRPr="00B62007" w:rsidRDefault="00023D0D" w:rsidP="00023D0D">
      <w:pPr>
        <w:numPr>
          <w:ilvl w:val="2"/>
          <w:numId w:val="76"/>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課程與教學領導。</w:t>
      </w:r>
    </w:p>
    <w:p w:rsidR="00023D0D" w:rsidRPr="00B62007" w:rsidRDefault="00023D0D" w:rsidP="00023D0D">
      <w:pPr>
        <w:numPr>
          <w:ilvl w:val="2"/>
          <w:numId w:val="76"/>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公開授課。</w:t>
      </w:r>
    </w:p>
    <w:p w:rsidR="00023D0D" w:rsidRPr="00B62007" w:rsidRDefault="00023D0D" w:rsidP="00023D0D">
      <w:pPr>
        <w:numPr>
          <w:ilvl w:val="2"/>
          <w:numId w:val="76"/>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其他。</w:t>
      </w:r>
    </w:p>
    <w:p w:rsidR="00023D0D" w:rsidRPr="00B62007" w:rsidRDefault="00023D0D" w:rsidP="00023D0D">
      <w:pPr>
        <w:numPr>
          <w:ilvl w:val="0"/>
          <w:numId w:val="77"/>
        </w:numPr>
        <w:adjustRightInd w:val="0"/>
        <w:snapToGrid w:val="0"/>
        <w:ind w:left="1247" w:rightChars="60" w:right="144" w:hanging="737"/>
        <w:rPr>
          <w:rFonts w:ascii="標楷體" w:eastAsia="標楷體" w:hAnsi="標楷體" w:cs="新細明體"/>
          <w:szCs w:val="24"/>
        </w:rPr>
      </w:pPr>
      <w:r w:rsidRPr="00B62007">
        <w:rPr>
          <w:rFonts w:ascii="標楷體" w:eastAsia="標楷體" w:hAnsi="標楷體" w:cs="新細明體" w:hint="eastAsia"/>
          <w:szCs w:val="24"/>
        </w:rPr>
        <w:t>教師資格、產生方式與角色任務：教師任用條例與原住民族教育法</w:t>
      </w:r>
    </w:p>
    <w:p w:rsidR="00023D0D" w:rsidRPr="00B62007" w:rsidRDefault="00023D0D" w:rsidP="00C3258B">
      <w:pPr>
        <w:numPr>
          <w:ilvl w:val="0"/>
          <w:numId w:val="78"/>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教師資格任務：</w:t>
      </w:r>
    </w:p>
    <w:p w:rsidR="00023D0D" w:rsidRPr="00C25773" w:rsidRDefault="00023D0D" w:rsidP="00C3258B">
      <w:pPr>
        <w:numPr>
          <w:ilvl w:val="0"/>
          <w:numId w:val="79"/>
        </w:numPr>
        <w:adjustRightInd w:val="0"/>
        <w:snapToGrid w:val="0"/>
        <w:ind w:left="2098" w:rightChars="60" w:right="144" w:hanging="397"/>
        <w:rPr>
          <w:rFonts w:ascii="標楷體" w:eastAsia="標楷體" w:hAnsi="標楷體"/>
          <w:szCs w:val="24"/>
        </w:rPr>
      </w:pPr>
      <w:r w:rsidRPr="00C25773">
        <w:rPr>
          <w:rFonts w:ascii="標楷體" w:eastAsia="標楷體" w:hAnsi="標楷體" w:hint="eastAsia"/>
          <w:szCs w:val="24"/>
        </w:rPr>
        <w:t>具有熱愛生命、工作責任與教育理想的人。</w:t>
      </w:r>
    </w:p>
    <w:p w:rsidR="00023D0D" w:rsidRPr="00C25773" w:rsidRDefault="00023D0D" w:rsidP="00C3258B">
      <w:pPr>
        <w:numPr>
          <w:ilvl w:val="0"/>
          <w:numId w:val="79"/>
        </w:numPr>
        <w:adjustRightInd w:val="0"/>
        <w:snapToGrid w:val="0"/>
        <w:ind w:left="2098" w:rightChars="60" w:right="144" w:hanging="397"/>
        <w:rPr>
          <w:rFonts w:ascii="標楷體" w:eastAsia="標楷體" w:hAnsi="標楷體"/>
          <w:szCs w:val="24"/>
        </w:rPr>
      </w:pPr>
      <w:r w:rsidRPr="00C25773">
        <w:rPr>
          <w:rFonts w:ascii="標楷體" w:eastAsia="標楷體" w:hAnsi="標楷體" w:hint="eastAsia"/>
          <w:szCs w:val="24"/>
        </w:rPr>
        <w:t>能夠融入團體與人密切合作並願意分享的人。</w:t>
      </w:r>
    </w:p>
    <w:p w:rsidR="00023D0D" w:rsidRPr="00C25773" w:rsidRDefault="00023D0D" w:rsidP="00C3258B">
      <w:pPr>
        <w:numPr>
          <w:ilvl w:val="0"/>
          <w:numId w:val="79"/>
        </w:numPr>
        <w:adjustRightInd w:val="0"/>
        <w:snapToGrid w:val="0"/>
        <w:ind w:left="2098" w:rightChars="60" w:right="144" w:hanging="397"/>
        <w:rPr>
          <w:rFonts w:ascii="標楷體" w:eastAsia="標楷體" w:hAnsi="標楷體"/>
          <w:szCs w:val="24"/>
        </w:rPr>
      </w:pPr>
      <w:r w:rsidRPr="00C25773">
        <w:rPr>
          <w:rFonts w:ascii="標楷體" w:eastAsia="標楷體" w:hAnsi="標楷體" w:hint="eastAsia"/>
          <w:szCs w:val="24"/>
        </w:rPr>
        <w:t>認同原住民族文化與本實驗教育計畫的人。</w:t>
      </w:r>
    </w:p>
    <w:p w:rsidR="00023D0D" w:rsidRPr="00C25773" w:rsidRDefault="00023D0D" w:rsidP="00C3258B">
      <w:pPr>
        <w:numPr>
          <w:ilvl w:val="0"/>
          <w:numId w:val="79"/>
        </w:numPr>
        <w:adjustRightInd w:val="0"/>
        <w:snapToGrid w:val="0"/>
        <w:ind w:left="2098" w:rightChars="60" w:right="144" w:hanging="397"/>
        <w:rPr>
          <w:rFonts w:ascii="標楷體" w:eastAsia="標楷體" w:hAnsi="標楷體"/>
          <w:szCs w:val="24"/>
        </w:rPr>
      </w:pPr>
      <w:r w:rsidRPr="00C25773">
        <w:rPr>
          <w:rFonts w:ascii="標楷體" w:eastAsia="標楷體" w:hAnsi="標楷體" w:hint="eastAsia"/>
          <w:szCs w:val="24"/>
        </w:rPr>
        <w:t>具備一般國民小學教師資格的人。</w:t>
      </w:r>
    </w:p>
    <w:p w:rsidR="00023D0D" w:rsidRPr="00B62007" w:rsidRDefault="00023D0D" w:rsidP="00C3258B">
      <w:pPr>
        <w:numPr>
          <w:ilvl w:val="0"/>
          <w:numId w:val="79"/>
        </w:numPr>
        <w:adjustRightInd w:val="0"/>
        <w:snapToGrid w:val="0"/>
        <w:ind w:left="2098" w:rightChars="60" w:right="144" w:hanging="397"/>
        <w:rPr>
          <w:rFonts w:ascii="標楷體" w:eastAsia="標楷體" w:hAnsi="標楷體" w:cs="新細明體"/>
          <w:szCs w:val="24"/>
        </w:rPr>
      </w:pPr>
      <w:r w:rsidRPr="00C25773">
        <w:rPr>
          <w:rFonts w:ascii="標楷體" w:eastAsia="標楷體" w:hAnsi="標楷體" w:hint="eastAsia"/>
          <w:szCs w:val="24"/>
        </w:rPr>
        <w:t>新進教師（不含以介聘方式進入本校教師）需具有10</w:t>
      </w:r>
      <w:r>
        <w:rPr>
          <w:rFonts w:ascii="標楷體" w:eastAsia="標楷體" w:hAnsi="標楷體" w:hint="eastAsia"/>
          <w:szCs w:val="24"/>
        </w:rPr>
        <w:t>6</w:t>
      </w:r>
      <w:r w:rsidRPr="00C25773">
        <w:rPr>
          <w:rFonts w:ascii="標楷體" w:eastAsia="標楷體" w:hAnsi="標楷體" w:hint="eastAsia"/>
          <w:szCs w:val="24"/>
        </w:rPr>
        <w:t>年以前原住民</w:t>
      </w:r>
      <w:r>
        <w:rPr>
          <w:rFonts w:ascii="標楷體" w:eastAsia="標楷體" w:hAnsi="標楷體" w:hint="eastAsia"/>
          <w:szCs w:val="24"/>
        </w:rPr>
        <w:t>太魯閣</w:t>
      </w:r>
      <w:r w:rsidRPr="00C25773">
        <w:rPr>
          <w:rFonts w:ascii="標楷體" w:eastAsia="標楷體" w:hAnsi="標楷體" w:hint="eastAsia"/>
          <w:szCs w:val="24"/>
        </w:rPr>
        <w:t>族族語語言能力認證考試通過或10</w:t>
      </w:r>
      <w:r>
        <w:rPr>
          <w:rFonts w:ascii="標楷體" w:eastAsia="標楷體" w:hAnsi="標楷體" w:hint="eastAsia"/>
          <w:szCs w:val="24"/>
        </w:rPr>
        <w:t>6</w:t>
      </w:r>
      <w:r w:rsidRPr="00C25773">
        <w:rPr>
          <w:rFonts w:ascii="標楷體" w:eastAsia="標楷體" w:hAnsi="標楷體" w:hint="eastAsia"/>
          <w:szCs w:val="24"/>
        </w:rPr>
        <w:t>年以後</w:t>
      </w:r>
      <w:r>
        <w:rPr>
          <w:rFonts w:ascii="標楷體" w:eastAsia="標楷體" w:hAnsi="標楷體" w:hint="eastAsia"/>
          <w:szCs w:val="24"/>
        </w:rPr>
        <w:t>太魯閣</w:t>
      </w:r>
      <w:r w:rsidRPr="00C25773">
        <w:rPr>
          <w:rFonts w:ascii="標楷體" w:eastAsia="標楷體" w:hAnsi="標楷體" w:hint="eastAsia"/>
          <w:szCs w:val="24"/>
        </w:rPr>
        <w:t>族族語認證</w:t>
      </w:r>
      <w:r>
        <w:rPr>
          <w:rFonts w:ascii="標楷體" w:eastAsia="標楷體" w:hAnsi="標楷體" w:hint="eastAsia"/>
          <w:szCs w:val="24"/>
        </w:rPr>
        <w:t>初</w:t>
      </w:r>
      <w:r w:rsidRPr="00C25773">
        <w:rPr>
          <w:rFonts w:ascii="標楷體" w:eastAsia="標楷體" w:hAnsi="標楷體" w:hint="eastAsia"/>
          <w:szCs w:val="24"/>
        </w:rPr>
        <w:t>級以上，</w:t>
      </w:r>
      <w:r w:rsidRPr="00C25773">
        <w:rPr>
          <w:rFonts w:ascii="標楷體" w:eastAsia="標楷體" w:hAnsi="標楷體"/>
          <w:szCs w:val="24"/>
        </w:rPr>
        <w:t>且尚在有效期間者。</w:t>
      </w:r>
    </w:p>
    <w:p w:rsidR="00023D0D" w:rsidRPr="00C3258B" w:rsidRDefault="00023D0D" w:rsidP="00023D0D">
      <w:pPr>
        <w:numPr>
          <w:ilvl w:val="0"/>
          <w:numId w:val="79"/>
        </w:numPr>
        <w:adjustRightInd w:val="0"/>
        <w:snapToGrid w:val="0"/>
        <w:ind w:left="2098" w:rightChars="60" w:right="144" w:hanging="397"/>
        <w:rPr>
          <w:rFonts w:ascii="標楷體" w:eastAsia="標楷體" w:hAnsi="標楷體" w:cs="新細明體"/>
          <w:szCs w:val="24"/>
        </w:rPr>
      </w:pPr>
      <w:r w:rsidRPr="00C3258B">
        <w:rPr>
          <w:rFonts w:ascii="標楷體" w:eastAsia="標楷體" w:hAnsi="標楷體" w:cs="新細明體" w:hint="eastAsia"/>
          <w:szCs w:val="24"/>
        </w:rPr>
        <w:lastRenderedPageBreak/>
        <w:t>認同原住民族、族群文化與本實驗教育計畫的人。</w:t>
      </w:r>
    </w:p>
    <w:p w:rsidR="00023D0D" w:rsidRPr="00B62007" w:rsidRDefault="00023D0D" w:rsidP="00023D0D">
      <w:pPr>
        <w:numPr>
          <w:ilvl w:val="0"/>
          <w:numId w:val="78"/>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增聘教師產生方式：甄選名額分一般教師與原住民籍教師。</w:t>
      </w:r>
    </w:p>
    <w:p w:rsidR="00023D0D" w:rsidRPr="00B62007" w:rsidRDefault="00023D0D" w:rsidP="00023D0D">
      <w:pPr>
        <w:numPr>
          <w:ilvl w:val="0"/>
          <w:numId w:val="77"/>
        </w:numPr>
        <w:adjustRightInd w:val="0"/>
        <w:snapToGrid w:val="0"/>
        <w:ind w:left="1247" w:rightChars="60" w:right="144" w:hanging="737"/>
        <w:rPr>
          <w:rFonts w:ascii="標楷體" w:eastAsia="標楷體" w:hAnsi="標楷體" w:cs="新細明體"/>
          <w:szCs w:val="24"/>
        </w:rPr>
      </w:pPr>
      <w:r w:rsidRPr="00B62007">
        <w:rPr>
          <w:rFonts w:ascii="標楷體" w:eastAsia="標楷體" w:hAnsi="標楷體" w:cs="新細明體" w:hint="eastAsia"/>
          <w:szCs w:val="24"/>
        </w:rPr>
        <w:t>民族教師產生資格與任務：</w:t>
      </w:r>
    </w:p>
    <w:p w:rsidR="00023D0D" w:rsidRPr="00B62007" w:rsidRDefault="00023D0D" w:rsidP="00023D0D">
      <w:pPr>
        <w:numPr>
          <w:ilvl w:val="0"/>
          <w:numId w:val="80"/>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法令依據：行政院暨所屬機關約僱人員僱用辦法以契約方式進用編制外之教職員。</w:t>
      </w:r>
    </w:p>
    <w:p w:rsidR="00023D0D" w:rsidRPr="00B62007" w:rsidRDefault="00023D0D" w:rsidP="00023D0D">
      <w:pPr>
        <w:numPr>
          <w:ilvl w:val="0"/>
          <w:numId w:val="80"/>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民族教師資格：</w:t>
      </w:r>
    </w:p>
    <w:p w:rsidR="00023D0D" w:rsidRPr="00B62007" w:rsidRDefault="00023D0D" w:rsidP="00023D0D">
      <w:pPr>
        <w:numPr>
          <w:ilvl w:val="0"/>
          <w:numId w:val="81"/>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具有熱愛生命、工作責任與教育理想的人。</w:t>
      </w:r>
    </w:p>
    <w:p w:rsidR="00023D0D" w:rsidRPr="00B62007" w:rsidRDefault="00023D0D" w:rsidP="00023D0D">
      <w:pPr>
        <w:numPr>
          <w:ilvl w:val="0"/>
          <w:numId w:val="81"/>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能夠融入團體與人密切合作並願意分享的人。</w:t>
      </w:r>
    </w:p>
    <w:p w:rsidR="00023D0D" w:rsidRPr="00B62007" w:rsidRDefault="00023D0D" w:rsidP="00023D0D">
      <w:pPr>
        <w:numPr>
          <w:ilvl w:val="0"/>
          <w:numId w:val="81"/>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認同原住民族文化與本實驗教育計畫的人。</w:t>
      </w:r>
    </w:p>
    <w:p w:rsidR="00023D0D" w:rsidRPr="00B62007" w:rsidRDefault="00023D0D" w:rsidP="00023D0D">
      <w:pPr>
        <w:numPr>
          <w:ilvl w:val="0"/>
          <w:numId w:val="81"/>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具有豐富與深厚的本校所實驗之族群文化素養的人</w:t>
      </w:r>
      <w:r w:rsidRPr="00B62007">
        <w:rPr>
          <w:rFonts w:ascii="標楷體" w:eastAsia="標楷體" w:hAnsi="標楷體" w:cs="新細明體"/>
          <w:szCs w:val="24"/>
        </w:rPr>
        <w:t>。</w:t>
      </w:r>
    </w:p>
    <w:p w:rsidR="00023D0D" w:rsidRDefault="00023D0D" w:rsidP="00023D0D">
      <w:pPr>
        <w:numPr>
          <w:ilvl w:val="0"/>
          <w:numId w:val="81"/>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具備本校所實驗之族群語言能力並能採全族語教學的人（太魯閣族族語認證</w:t>
      </w:r>
      <w:r w:rsidRPr="00F0043D">
        <w:rPr>
          <w:rFonts w:ascii="標楷體" w:eastAsia="標楷體" w:hAnsi="標楷體" w:cs="新細明體" w:hint="eastAsia"/>
          <w:szCs w:val="24"/>
        </w:rPr>
        <w:t>中級</w:t>
      </w:r>
      <w:r w:rsidRPr="00B62007">
        <w:rPr>
          <w:rFonts w:ascii="標楷體" w:eastAsia="標楷體" w:hAnsi="標楷體" w:cs="新細明體" w:hint="eastAsia"/>
          <w:szCs w:val="24"/>
        </w:rPr>
        <w:t>以上者）。</w:t>
      </w:r>
    </w:p>
    <w:p w:rsidR="00C3258B" w:rsidRPr="00B62007" w:rsidRDefault="00C3258B" w:rsidP="00C3258B">
      <w:pPr>
        <w:numPr>
          <w:ilvl w:val="0"/>
          <w:numId w:val="81"/>
        </w:numPr>
        <w:adjustRightInd w:val="0"/>
        <w:snapToGrid w:val="0"/>
        <w:ind w:left="2098" w:rightChars="60" w:right="144" w:hanging="397"/>
        <w:rPr>
          <w:rFonts w:ascii="標楷體" w:eastAsia="標楷體" w:hAnsi="標楷體" w:cs="新細明體"/>
          <w:szCs w:val="24"/>
        </w:rPr>
      </w:pPr>
      <w:r w:rsidRPr="00C25773">
        <w:rPr>
          <w:rFonts w:ascii="標楷體" w:eastAsia="標楷體" w:hAnsi="標楷體" w:hint="eastAsia"/>
          <w:szCs w:val="24"/>
        </w:rPr>
        <w:t>具有</w:t>
      </w:r>
      <w:r>
        <w:rPr>
          <w:rFonts w:ascii="標楷體" w:eastAsia="標楷體" w:hAnsi="標楷體" w:hint="eastAsia"/>
          <w:szCs w:val="24"/>
        </w:rPr>
        <w:t>太魯閣</w:t>
      </w:r>
      <w:r w:rsidRPr="00C25773">
        <w:rPr>
          <w:rFonts w:ascii="標楷體" w:eastAsia="標楷體" w:hAnsi="標楷體" w:hint="eastAsia"/>
          <w:szCs w:val="24"/>
        </w:rPr>
        <w:t>族語系1</w:t>
      </w:r>
      <w:r>
        <w:rPr>
          <w:rFonts w:ascii="標楷體" w:eastAsia="標楷體" w:hAnsi="標楷體" w:hint="eastAsia"/>
          <w:szCs w:val="24"/>
        </w:rPr>
        <w:t>05</w:t>
      </w:r>
      <w:r w:rsidRPr="00C25773">
        <w:rPr>
          <w:rFonts w:ascii="標楷體" w:eastAsia="標楷體" w:hAnsi="標楷體" w:hint="eastAsia"/>
          <w:szCs w:val="24"/>
        </w:rPr>
        <w:t>年以前原住民族語語言能力認證考試通過或10</w:t>
      </w:r>
      <w:r>
        <w:rPr>
          <w:rFonts w:ascii="標楷體" w:eastAsia="標楷體" w:hAnsi="標楷體" w:hint="eastAsia"/>
          <w:szCs w:val="24"/>
        </w:rPr>
        <w:t>6</w:t>
      </w:r>
      <w:r w:rsidRPr="00C25773">
        <w:rPr>
          <w:rFonts w:ascii="標楷體" w:eastAsia="標楷體" w:hAnsi="標楷體" w:hint="eastAsia"/>
          <w:szCs w:val="24"/>
        </w:rPr>
        <w:t>年以後</w:t>
      </w:r>
      <w:r>
        <w:rPr>
          <w:rFonts w:ascii="標楷體" w:eastAsia="標楷體" w:hAnsi="標楷體" w:hint="eastAsia"/>
          <w:szCs w:val="24"/>
        </w:rPr>
        <w:t>太魯閣</w:t>
      </w:r>
      <w:r w:rsidRPr="00C25773">
        <w:rPr>
          <w:rFonts w:ascii="標楷體" w:eastAsia="標楷體" w:hAnsi="標楷體" w:hint="eastAsia"/>
          <w:szCs w:val="24"/>
        </w:rPr>
        <w:t>族</w:t>
      </w:r>
      <w:r>
        <w:rPr>
          <w:rFonts w:ascii="標楷體" w:eastAsia="標楷體" w:hAnsi="標楷體" w:hint="eastAsia"/>
          <w:szCs w:val="24"/>
        </w:rPr>
        <w:t>語</w:t>
      </w:r>
      <w:r w:rsidRPr="00C25773">
        <w:rPr>
          <w:rFonts w:ascii="標楷體" w:eastAsia="標楷體" w:hAnsi="標楷體" w:hint="eastAsia"/>
          <w:szCs w:val="24"/>
        </w:rPr>
        <w:t>系族語認證</w:t>
      </w:r>
      <w:r>
        <w:rPr>
          <w:rFonts w:ascii="標楷體" w:eastAsia="標楷體" w:hAnsi="標楷體" w:hint="eastAsia"/>
          <w:szCs w:val="24"/>
        </w:rPr>
        <w:t>中</w:t>
      </w:r>
      <w:r w:rsidRPr="00C25773">
        <w:rPr>
          <w:rFonts w:ascii="標楷體" w:eastAsia="標楷體" w:hAnsi="標楷體" w:hint="eastAsia"/>
          <w:szCs w:val="24"/>
        </w:rPr>
        <w:t>級以上，</w:t>
      </w:r>
      <w:r w:rsidRPr="00C25773">
        <w:rPr>
          <w:rFonts w:ascii="標楷體" w:eastAsia="標楷體" w:hAnsi="標楷體"/>
          <w:szCs w:val="24"/>
        </w:rPr>
        <w:t>且尚在有效期間者。</w:t>
      </w:r>
    </w:p>
    <w:p w:rsidR="00023D0D" w:rsidRPr="00B62007" w:rsidRDefault="00023D0D" w:rsidP="00023D0D">
      <w:pPr>
        <w:numPr>
          <w:ilvl w:val="0"/>
          <w:numId w:val="80"/>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民族教師產生方式：學校自辦。</w:t>
      </w:r>
    </w:p>
    <w:p w:rsidR="00023D0D" w:rsidRPr="00B62007" w:rsidRDefault="00023D0D" w:rsidP="00023D0D">
      <w:pPr>
        <w:numPr>
          <w:ilvl w:val="0"/>
          <w:numId w:val="82"/>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第一階段：經歷審查（20%）。</w:t>
      </w:r>
    </w:p>
    <w:p w:rsidR="00023D0D" w:rsidRPr="00B62007" w:rsidRDefault="00023D0D" w:rsidP="00023D0D">
      <w:pPr>
        <w:numPr>
          <w:ilvl w:val="0"/>
          <w:numId w:val="82"/>
        </w:numPr>
        <w:adjustRightInd w:val="0"/>
        <w:snapToGrid w:val="0"/>
        <w:ind w:left="2098" w:rightChars="60" w:right="144" w:hanging="397"/>
        <w:rPr>
          <w:rFonts w:ascii="標楷體" w:eastAsia="標楷體" w:hAnsi="標楷體" w:cs="新細明體"/>
          <w:szCs w:val="24"/>
        </w:rPr>
      </w:pPr>
      <w:r w:rsidRPr="00B62007">
        <w:rPr>
          <w:rFonts w:ascii="標楷體" w:eastAsia="標楷體" w:hAnsi="標楷體" w:cs="新細明體" w:hint="eastAsia"/>
          <w:szCs w:val="24"/>
        </w:rPr>
        <w:t>第二階段：口試成績（40%）文化教學（40%）</w:t>
      </w:r>
    </w:p>
    <w:p w:rsidR="00023D0D" w:rsidRPr="00B62007" w:rsidRDefault="00023D0D" w:rsidP="00023D0D">
      <w:pPr>
        <w:numPr>
          <w:ilvl w:val="0"/>
          <w:numId w:val="80"/>
        </w:numPr>
        <w:adjustRightInd w:val="0"/>
        <w:snapToGrid w:val="0"/>
        <w:ind w:left="1588" w:rightChars="60" w:right="144" w:hanging="284"/>
        <w:rPr>
          <w:rFonts w:ascii="標楷體" w:eastAsia="標楷體" w:hAnsi="標楷體" w:cs="新細明體"/>
          <w:szCs w:val="24"/>
        </w:rPr>
      </w:pPr>
      <w:r w:rsidRPr="00B62007">
        <w:rPr>
          <w:rFonts w:ascii="標楷體" w:eastAsia="標楷體" w:hAnsi="標楷體" w:cs="新細明體" w:hint="eastAsia"/>
          <w:szCs w:val="24"/>
        </w:rPr>
        <w:t>專案研究助理產生資格與任務：依據：行政院暨所屬機關約僱人員僱用辦法以契約方式進用編制外之教職員。</w:t>
      </w:r>
    </w:p>
    <w:p w:rsidR="00C25773" w:rsidRPr="00C3258B" w:rsidRDefault="00C25773" w:rsidP="00C3258B">
      <w:pPr>
        <w:numPr>
          <w:ilvl w:val="0"/>
          <w:numId w:val="77"/>
        </w:numPr>
        <w:adjustRightInd w:val="0"/>
        <w:snapToGrid w:val="0"/>
        <w:ind w:left="1247" w:rightChars="60" w:right="144" w:hanging="737"/>
        <w:rPr>
          <w:rFonts w:ascii="標楷體" w:eastAsia="標楷體" w:hAnsi="標楷體" w:cs="新細明體"/>
          <w:szCs w:val="24"/>
        </w:rPr>
      </w:pPr>
      <w:r w:rsidRPr="00C3258B">
        <w:rPr>
          <w:rFonts w:ascii="標楷體" w:eastAsia="標楷體" w:hAnsi="標楷體" w:cs="新細明體" w:hint="eastAsia"/>
          <w:szCs w:val="24"/>
        </w:rPr>
        <w:t>教師聘任：本校之一般教育與民族教育教師均經由本校「教師評議委員會」公開甄選聘任。</w:t>
      </w:r>
    </w:p>
    <w:p w:rsidR="002921FC" w:rsidRPr="00C25773" w:rsidRDefault="002921FC" w:rsidP="007B612A">
      <w:pPr>
        <w:pStyle w:val="title"/>
        <w:numPr>
          <w:ilvl w:val="0"/>
          <w:numId w:val="0"/>
        </w:numPr>
        <w:ind w:left="1190"/>
        <w:rPr>
          <w:sz w:val="28"/>
        </w:rPr>
      </w:pPr>
    </w:p>
    <w:p w:rsidR="002921FC" w:rsidRPr="0045642F" w:rsidRDefault="002921FC" w:rsidP="002921FC">
      <w:pPr>
        <w:jc w:val="center"/>
        <w:rPr>
          <w:rFonts w:eastAsia="標楷體"/>
          <w:b/>
          <w:sz w:val="32"/>
          <w:szCs w:val="32"/>
        </w:rPr>
      </w:pPr>
      <w:r>
        <w:rPr>
          <w:sz w:val="28"/>
        </w:rPr>
        <w:br w:type="page"/>
      </w:r>
      <w:r w:rsidR="007675E3">
        <w:rPr>
          <w:rFonts w:hint="eastAsia"/>
          <w:sz w:val="28"/>
        </w:rPr>
        <w:lastRenderedPageBreak/>
        <w:t>「</w:t>
      </w:r>
      <w:r w:rsidRPr="0045642F">
        <w:rPr>
          <w:rFonts w:eastAsia="標楷體" w:hint="eastAsia"/>
          <w:b/>
          <w:sz w:val="32"/>
          <w:szCs w:val="32"/>
        </w:rPr>
        <w:t>萬榮國小」太魯閣族民族教育課程發展模式</w:t>
      </w:r>
    </w:p>
    <w:p w:rsidR="002921FC" w:rsidRPr="00073799" w:rsidRDefault="00E36FE0" w:rsidP="002921FC">
      <w:pPr>
        <w:pStyle w:val="Default"/>
        <w:spacing w:line="460" w:lineRule="exact"/>
        <w:ind w:leftChars="100" w:left="391" w:rightChars="60" w:right="144" w:hangingChars="63" w:hanging="151"/>
        <w:rPr>
          <w:rFonts w:eastAsia="標楷體"/>
        </w:rPr>
      </w:pPr>
      <w:r w:rsidRPr="00E36FE0">
        <w:rPr>
          <w:noProof/>
        </w:rPr>
        <w:pict>
          <v:roundrect id="_x0000_s1071" style="position:absolute;left:0;text-align:left;margin-left:148.8pt;margin-top:4.2pt;width:185pt;height:117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" fillcolor="#d99594" strokecolor="#d99594" strokeweight="1pt">
            <v:fill color2="#f2dbdb" angle="135" focus="50%" type="gradient"/>
            <v:shadow on="t" color="#622423" opacity=".5" offset="1pt"/>
            <v:textbox style="mso-next-textbox:#_x0000_s1071">
              <w:txbxContent>
                <w:p w:rsidR="006152A5" w:rsidRPr="003A5023" w:rsidRDefault="006152A5" w:rsidP="002921FC">
                  <w:pPr>
                    <w:spacing w:line="400" w:lineRule="exact"/>
                    <w:rPr>
                      <w:rFonts w:ascii="標楷體" w:eastAsia="標楷體" w:hAnsi="標楷體"/>
                      <w:b/>
                      <w:color w:val="000000"/>
                      <w:szCs w:val="28"/>
                    </w:rPr>
                  </w:pPr>
                  <w:r w:rsidRPr="003A5023">
                    <w:rPr>
                      <w:rFonts w:ascii="標楷體" w:eastAsia="標楷體" w:hAnsi="標楷體" w:hint="eastAsia"/>
                      <w:b/>
                      <w:color w:val="000000"/>
                      <w:kern w:val="0"/>
                      <w:szCs w:val="28"/>
                    </w:rPr>
                    <w:t>成為一位真正的太魯閣族人</w:t>
                  </w:r>
                </w:p>
                <w:p w:rsidR="006152A5" w:rsidRPr="003A5023" w:rsidRDefault="006152A5" w:rsidP="002921FC">
                  <w:pPr>
                    <w:spacing w:line="400" w:lineRule="exact"/>
                    <w:rPr>
                      <w:rFonts w:ascii="標楷體" w:eastAsia="標楷體" w:hAnsi="標楷體"/>
                      <w:color w:val="000000"/>
                    </w:rPr>
                  </w:pPr>
                  <w:r w:rsidRPr="003A5023">
                    <w:rPr>
                      <w:rFonts w:ascii="標楷體" w:eastAsia="標楷體" w:hAnsi="標楷體" w:hint="eastAsia"/>
                      <w:color w:val="000000"/>
                    </w:rPr>
                    <w:t>1.</w:t>
                  </w:r>
                  <w:r w:rsidRPr="003A5023">
                    <w:rPr>
                      <w:rFonts w:ascii="標楷體" w:eastAsia="標楷體" w:hAnsi="標楷體" w:hint="eastAsia"/>
                      <w:color w:val="000000"/>
                      <w:szCs w:val="24"/>
                    </w:rPr>
                    <w:t xml:space="preserve"> 知識力（認知）：能口說</w:t>
                  </w:r>
                </w:p>
                <w:p w:rsidR="006152A5" w:rsidRPr="003A5023" w:rsidRDefault="006152A5" w:rsidP="002921FC">
                  <w:pPr>
                    <w:spacing w:line="400" w:lineRule="exact"/>
                    <w:rPr>
                      <w:rFonts w:ascii="標楷體" w:eastAsia="標楷體" w:hAnsi="標楷體"/>
                      <w:color w:val="000000"/>
                    </w:rPr>
                  </w:pPr>
                  <w:r w:rsidRPr="003A5023">
                    <w:rPr>
                      <w:rFonts w:ascii="標楷體" w:eastAsia="標楷體" w:hAnsi="標楷體" w:hint="eastAsia"/>
                      <w:color w:val="000000"/>
                    </w:rPr>
                    <w:t>2.</w:t>
                  </w:r>
                  <w:r w:rsidRPr="003A5023">
                    <w:rPr>
                      <w:rFonts w:ascii="標楷體" w:eastAsia="標楷體" w:hAnsi="標楷體" w:hint="eastAsia"/>
                      <w:color w:val="000000"/>
                      <w:szCs w:val="24"/>
                    </w:rPr>
                    <w:t xml:space="preserve"> 操作力（技能）：能手做</w:t>
                  </w:r>
                </w:p>
                <w:p w:rsidR="006152A5" w:rsidRPr="003A5023" w:rsidRDefault="006152A5" w:rsidP="002921FC">
                  <w:pPr>
                    <w:spacing w:line="400" w:lineRule="exact"/>
                    <w:rPr>
                      <w:rFonts w:ascii="標楷體" w:eastAsia="標楷體" w:hAnsi="標楷體"/>
                      <w:color w:val="000000"/>
                    </w:rPr>
                  </w:pPr>
                  <w:r w:rsidRPr="003A5023">
                    <w:rPr>
                      <w:rFonts w:ascii="標楷體" w:eastAsia="標楷體" w:hAnsi="標楷體" w:hint="eastAsia"/>
                      <w:color w:val="000000"/>
                    </w:rPr>
                    <w:t>3.</w:t>
                  </w:r>
                  <w:r w:rsidRPr="003A5023">
                    <w:rPr>
                      <w:rFonts w:ascii="標楷體" w:eastAsia="標楷體" w:hAnsi="標楷體" w:hint="eastAsia"/>
                      <w:color w:val="000000"/>
                      <w:szCs w:val="24"/>
                    </w:rPr>
                    <w:t xml:space="preserve"> 文化力（情意）：能心想</w:t>
                  </w:r>
                </w:p>
                <w:p w:rsidR="006152A5" w:rsidRPr="003A5023" w:rsidRDefault="006152A5" w:rsidP="002921FC">
                  <w:pPr>
                    <w:spacing w:line="400" w:lineRule="exact"/>
                    <w:rPr>
                      <w:rFonts w:ascii="標楷體" w:eastAsia="標楷體" w:hAnsi="標楷體"/>
                      <w:color w:val="000000"/>
                    </w:rPr>
                  </w:pPr>
                  <w:r w:rsidRPr="003A5023">
                    <w:rPr>
                      <w:rFonts w:ascii="標楷體" w:eastAsia="標楷體" w:hAnsi="標楷體" w:hint="eastAsia"/>
                      <w:color w:val="000000"/>
                    </w:rPr>
                    <w:t>4.</w:t>
                  </w:r>
                  <w:r w:rsidRPr="003A5023">
                    <w:rPr>
                      <w:rFonts w:ascii="標楷體" w:eastAsia="標楷體" w:hAnsi="標楷體" w:hint="eastAsia"/>
                      <w:color w:val="000000"/>
                      <w:szCs w:val="24"/>
                    </w:rPr>
                    <w:t xml:space="preserve"> 行動力（參與）：能實踐</w:t>
                  </w:r>
                </w:p>
              </w:txbxContent>
            </v:textbox>
          </v:roundrect>
        </w:pict>
      </w: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標楷體" w:eastAsia="標楷體" w:hAnsi="標楷體"/>
          <w:color w:val="000000"/>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標楷體" w:eastAsia="標楷體" w:hAnsi="標楷體"/>
          <w:color w:val="000000"/>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標楷體" w:eastAsia="標楷體" w:hAnsi="標楷體"/>
          <w:color w:val="000000"/>
          <w:sz w:val="28"/>
          <w:szCs w:val="28"/>
        </w:rPr>
      </w:pPr>
    </w:p>
    <w:p w:rsidR="002921FC" w:rsidRDefault="00E36FE0" w:rsidP="000739C8">
      <w:pPr>
        <w:pStyle w:val="18"/>
        <w:tabs>
          <w:tab w:val="left" w:pos="709"/>
        </w:tabs>
        <w:adjustRightInd w:val="0"/>
        <w:snapToGrid w:val="0"/>
        <w:spacing w:beforeLines="50" w:line="440" w:lineRule="exact"/>
        <w:ind w:leftChars="100" w:left="240" w:rightChars="60" w:right="144" w:firstLine="560"/>
        <w:jc w:val="center"/>
        <w:rPr>
          <w:rFonts w:ascii="標楷體" w:eastAsia="標楷體" w:hAnsi="標楷體"/>
          <w:color w:val="000000"/>
          <w:sz w:val="28"/>
          <w:szCs w:val="28"/>
        </w:rPr>
      </w:pPr>
      <w:r w:rsidRPr="00E36FE0">
        <w:rPr>
          <w:noProof/>
        </w:rPr>
        <w:pict>
          <v:roundrect id="圓角矩形 3185" o:spid="_x0000_s1077" style="position:absolute;left:0;text-align:left;margin-left:53.75pt;margin-top:25.2pt;width:416.5pt;height:70.8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" fillcolor="#92cddc" strokecolor="#4bacc6" strokeweight="1pt">
            <v:fill color2="#4bacc6" focus="50%" type="gradient"/>
            <v:shadow on="t" color="#205867" offset="1pt"/>
            <v:textbox style="mso-next-textbox:#圓角矩形 3185">
              <w:txbxContent>
                <w:p w:rsidR="006152A5" w:rsidRPr="003A5023" w:rsidRDefault="006152A5" w:rsidP="002921FC">
                  <w:pPr>
                    <w:ind w:firstLine="561"/>
                    <w:jc w:val="center"/>
                    <w:rPr>
                      <w:rFonts w:ascii="標楷體" w:eastAsia="標楷體" w:hAnsi="標楷體"/>
                      <w:b/>
                      <w:szCs w:val="24"/>
                    </w:rPr>
                  </w:pPr>
                  <w:r w:rsidRPr="003A5023">
                    <w:rPr>
                      <w:rFonts w:ascii="標楷體" w:eastAsia="標楷體" w:hAnsi="標楷體" w:hint="eastAsia"/>
                      <w:b/>
                      <w:szCs w:val="24"/>
                    </w:rPr>
                    <w:t>學習者為中心的教學策略</w:t>
                  </w:r>
                </w:p>
                <w:p w:rsidR="006152A5" w:rsidRPr="003A5023" w:rsidRDefault="006152A5" w:rsidP="002921FC">
                  <w:pPr>
                    <w:ind w:firstLine="561"/>
                    <w:rPr>
                      <w:rFonts w:ascii="標楷體" w:eastAsia="標楷體" w:hAnsi="標楷體"/>
                      <w:b/>
                      <w:szCs w:val="28"/>
                    </w:rPr>
                  </w:pPr>
                  <w:r w:rsidRPr="003A5023">
                    <w:rPr>
                      <w:rFonts w:ascii="標楷體" w:eastAsia="標楷體" w:hAnsi="標楷體" w:hint="eastAsia"/>
                      <w:b/>
                      <w:szCs w:val="28"/>
                    </w:rPr>
                    <w:t xml:space="preserve">閱讀      探索    </w:t>
                  </w:r>
                  <w:r>
                    <w:rPr>
                      <w:rFonts w:ascii="標楷體" w:eastAsia="標楷體" w:hAnsi="標楷體" w:hint="eastAsia"/>
                      <w:b/>
                      <w:szCs w:val="28"/>
                    </w:rPr>
                    <w:t xml:space="preserve">  </w:t>
                  </w:r>
                  <w:r w:rsidRPr="003A5023">
                    <w:rPr>
                      <w:rFonts w:ascii="標楷體" w:eastAsia="標楷體" w:hAnsi="標楷體" w:hint="eastAsia"/>
                      <w:b/>
                      <w:szCs w:val="28"/>
                    </w:rPr>
                    <w:t xml:space="preserve">發表      實踐      反思     </w:t>
                  </w:r>
                  <w:r>
                    <w:rPr>
                      <w:rFonts w:ascii="標楷體" w:eastAsia="標楷體" w:hAnsi="標楷體" w:hint="eastAsia"/>
                      <w:b/>
                      <w:szCs w:val="28"/>
                    </w:rPr>
                    <w:t xml:space="preserve"> </w:t>
                  </w:r>
                  <w:r w:rsidRPr="003A5023">
                    <w:rPr>
                      <w:rFonts w:ascii="標楷體" w:eastAsia="標楷體" w:hAnsi="標楷體" w:hint="eastAsia"/>
                      <w:b/>
                      <w:szCs w:val="28"/>
                    </w:rPr>
                    <w:t>思辨</w:t>
                  </w:r>
                </w:p>
                <w:p w:rsidR="006152A5" w:rsidRPr="003A5023" w:rsidRDefault="006152A5" w:rsidP="002921FC">
                  <w:pPr>
                    <w:ind w:firstLineChars="100" w:firstLine="240"/>
                    <w:rPr>
                      <w:rFonts w:ascii="標楷體" w:eastAsia="標楷體" w:hAnsi="標楷體"/>
                      <w:b/>
                      <w:szCs w:val="28"/>
                    </w:rPr>
                  </w:pPr>
                  <w:r w:rsidRPr="003A5023">
                    <w:rPr>
                      <w:rFonts w:ascii="標楷體" w:eastAsia="標楷體" w:hAnsi="標楷體"/>
                      <w:b/>
                      <w:szCs w:val="28"/>
                    </w:rPr>
                    <w:t>(</w:t>
                  </w:r>
                  <w:r w:rsidRPr="003A5023">
                    <w:rPr>
                      <w:rFonts w:ascii="標楷體" w:eastAsia="標楷體" w:hAnsi="標楷體" w:hint="eastAsia"/>
                      <w:b/>
                      <w:szCs w:val="28"/>
                    </w:rPr>
                    <w:t>用心讀</w:t>
                  </w:r>
                  <w:r w:rsidRPr="003A5023">
                    <w:rPr>
                      <w:rFonts w:ascii="標楷體" w:eastAsia="標楷體" w:hAnsi="標楷體"/>
                      <w:b/>
                      <w:szCs w:val="28"/>
                    </w:rPr>
                    <w:t xml:space="preserve">) </w:t>
                  </w:r>
                  <w:r>
                    <w:rPr>
                      <w:rFonts w:ascii="標楷體" w:eastAsia="標楷體" w:hAnsi="標楷體" w:hint="eastAsia"/>
                      <w:b/>
                      <w:szCs w:val="28"/>
                    </w:rPr>
                    <w:t xml:space="preserve"> </w:t>
                  </w:r>
                  <w:r w:rsidRPr="003A5023">
                    <w:rPr>
                      <w:rFonts w:ascii="標楷體" w:eastAsia="標楷體" w:hAnsi="標楷體"/>
                      <w:b/>
                      <w:szCs w:val="28"/>
                    </w:rPr>
                    <w:t>(</w:t>
                  </w:r>
                  <w:r w:rsidRPr="003A5023">
                    <w:rPr>
                      <w:rFonts w:ascii="標楷體" w:eastAsia="標楷體" w:hAnsi="標楷體" w:hint="eastAsia"/>
                      <w:b/>
                      <w:szCs w:val="28"/>
                    </w:rPr>
                    <w:t>用手做</w:t>
                  </w:r>
                  <w:r w:rsidRPr="003A5023">
                    <w:rPr>
                      <w:rFonts w:ascii="標楷體" w:eastAsia="標楷體" w:hAnsi="標楷體"/>
                      <w:b/>
                      <w:szCs w:val="28"/>
                    </w:rPr>
                    <w:t xml:space="preserve">) </w:t>
                  </w:r>
                  <w:r>
                    <w:rPr>
                      <w:rFonts w:ascii="標楷體" w:eastAsia="標楷體" w:hAnsi="標楷體" w:hint="eastAsia"/>
                      <w:b/>
                      <w:szCs w:val="28"/>
                    </w:rPr>
                    <w:t xml:space="preserve"> </w:t>
                  </w:r>
                  <w:r w:rsidRPr="003A5023">
                    <w:rPr>
                      <w:rFonts w:ascii="標楷體" w:eastAsia="標楷體" w:hAnsi="標楷體"/>
                      <w:b/>
                      <w:szCs w:val="28"/>
                    </w:rPr>
                    <w:t>(</w:t>
                  </w:r>
                  <w:r w:rsidRPr="003A5023">
                    <w:rPr>
                      <w:rFonts w:ascii="標楷體" w:eastAsia="標楷體" w:hAnsi="標楷體" w:hint="eastAsia"/>
                      <w:b/>
                      <w:szCs w:val="28"/>
                    </w:rPr>
                    <w:t>用口說</w:t>
                  </w:r>
                  <w:r w:rsidRPr="003A5023">
                    <w:rPr>
                      <w:rFonts w:ascii="標楷體" w:eastAsia="標楷體" w:hAnsi="標楷體"/>
                      <w:b/>
                      <w:szCs w:val="28"/>
                    </w:rPr>
                    <w:t xml:space="preserve">)  </w:t>
                  </w:r>
                  <w:r>
                    <w:rPr>
                      <w:rFonts w:ascii="標楷體" w:eastAsia="標楷體" w:hAnsi="標楷體" w:hint="eastAsia"/>
                      <w:b/>
                      <w:szCs w:val="28"/>
                    </w:rPr>
                    <w:t xml:space="preserve"> </w:t>
                  </w:r>
                  <w:r w:rsidRPr="003A5023">
                    <w:rPr>
                      <w:rFonts w:ascii="標楷體" w:eastAsia="標楷體" w:hAnsi="標楷體"/>
                      <w:b/>
                      <w:szCs w:val="28"/>
                    </w:rPr>
                    <w:t>(</w:t>
                  </w:r>
                  <w:r w:rsidRPr="003A5023">
                    <w:rPr>
                      <w:rFonts w:ascii="標楷體" w:eastAsia="標楷體" w:hAnsi="標楷體" w:hint="eastAsia"/>
                      <w:b/>
                      <w:szCs w:val="28"/>
                    </w:rPr>
                    <w:t>用手做</w:t>
                  </w:r>
                  <w:r w:rsidRPr="003A5023">
                    <w:rPr>
                      <w:rFonts w:ascii="標楷體" w:eastAsia="標楷體" w:hAnsi="標楷體"/>
                      <w:b/>
                      <w:szCs w:val="28"/>
                    </w:rPr>
                    <w:t>)  (</w:t>
                  </w:r>
                  <w:r w:rsidRPr="003A5023">
                    <w:rPr>
                      <w:rFonts w:ascii="標楷體" w:eastAsia="標楷體" w:hAnsi="標楷體" w:hint="eastAsia"/>
                      <w:b/>
                      <w:szCs w:val="28"/>
                    </w:rPr>
                    <w:t>用心想</w:t>
                  </w:r>
                  <w:r w:rsidRPr="003A5023">
                    <w:rPr>
                      <w:rFonts w:ascii="標楷體" w:eastAsia="標楷體" w:hAnsi="標楷體"/>
                      <w:b/>
                      <w:szCs w:val="28"/>
                    </w:rPr>
                    <w:t>)   (</w:t>
                  </w:r>
                  <w:r w:rsidRPr="003A5023">
                    <w:rPr>
                      <w:rFonts w:ascii="標楷體" w:eastAsia="標楷體" w:hAnsi="標楷體" w:hint="eastAsia"/>
                      <w:b/>
                      <w:szCs w:val="28"/>
                    </w:rPr>
                    <w:t>用心想</w:t>
                  </w:r>
                  <w:r w:rsidRPr="003A5023">
                    <w:rPr>
                      <w:rFonts w:ascii="標楷體" w:eastAsia="標楷體" w:hAnsi="標楷體"/>
                      <w:b/>
                      <w:szCs w:val="28"/>
                    </w:rPr>
                    <w:t>)</w:t>
                  </w:r>
                </w:p>
                <w:p w:rsidR="006152A5" w:rsidRPr="00567898" w:rsidRDefault="006152A5" w:rsidP="002921FC">
                  <w:pPr>
                    <w:ind w:firstLine="560"/>
                  </w:pPr>
                </w:p>
              </w:txbxContent>
            </v:textbox>
          </v:roundrect>
        </w:pict>
      </w:r>
    </w:p>
    <w:p w:rsidR="002921FC" w:rsidRPr="00073799"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標楷體" w:eastAsia="標楷體" w:hAnsi="標楷體"/>
          <w:color w:val="000000"/>
          <w:sz w:val="28"/>
          <w:szCs w:val="28"/>
        </w:rPr>
      </w:pPr>
    </w:p>
    <w:p w:rsidR="002921FC" w:rsidRPr="00073799"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標楷體" w:eastAsia="標楷體" w:hAnsi="標楷體"/>
          <w:color w:val="000000"/>
          <w:sz w:val="28"/>
          <w:szCs w:val="28"/>
        </w:rPr>
      </w:pPr>
    </w:p>
    <w:p w:rsidR="002921FC" w:rsidRDefault="00E36FE0"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r w:rsidRPr="00E36FE0">
        <w:rPr>
          <w:noProof/>
        </w:rPr>
        <w:pict>
          <v:line id="直線接點 3184" o:spid="_x0000_s1069" style="position:absolute;left:0;text-align:left;flip:y;z-index:251662848;visibility:visible" from="256.6pt,11.45pt" to="256.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" strokeweight="6pt">
            <v:stroke endarrow="block"/>
          </v:line>
        </w:pict>
      </w:r>
    </w:p>
    <w:p w:rsidR="002921FC" w:rsidRDefault="00E36FE0" w:rsidP="000739C8">
      <w:pPr>
        <w:pStyle w:val="18"/>
        <w:tabs>
          <w:tab w:val="left" w:pos="709"/>
        </w:tabs>
        <w:adjustRightInd w:val="0"/>
        <w:snapToGrid w:val="0"/>
        <w:spacing w:beforeLines="50" w:line="440" w:lineRule="exact"/>
        <w:ind w:leftChars="0" w:left="0" w:rightChars="60" w:right="144"/>
        <w:rPr>
          <w:rFonts w:ascii="Times New Roman" w:eastAsia="標楷體" w:hAnsi="Times New Roman"/>
          <w:sz w:val="28"/>
          <w:szCs w:val="28"/>
        </w:rPr>
      </w:pPr>
      <w:r w:rsidRPr="00E36FE0">
        <w:rPr>
          <w:noProof/>
        </w:rPr>
        <w:pict>
          <v:oval id="橢圓 3183" o:spid="_x0000_s1068" style="position:absolute;margin-left:352pt;margin-top:20.2pt;width:73.7pt;height:73.7pt;z-index:251661824;visibility:visible;mso-wrap-style:non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" fillcolor="#6b8ed3" stroked="f" strokecolor="white">
            <v:fill color2="#253149" rotate="t" focusposition=".5,.5" focussize="" focus="100%" type="gradientRadial"/>
            <v:shadow on="t" type="perspective" color="#001d3a" opacity=".5" origin=".5,.5" offset="-6pt,0" matrix=",-92680f,,,,-95367431641e-17"/>
          </v:oval>
        </w:pict>
      </w:r>
      <w:r w:rsidRPr="00E36FE0">
        <w:rPr>
          <w:noProof/>
        </w:rPr>
        <w:pict>
          <v:shape id="文字方塊 3182" o:spid="_x0000_s1072" type="#_x0000_t202" style="position:absolute;margin-left:330pt;margin-top:17.2pt;width:86.9pt;height:71.8pt;z-index:251665920;visibility:visible;mso-wrap-style:non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" filled="f" fillcolor="#be9932" stroked="f" strokecolor="white">
            <v:textbox style="mso-next-textbox:#文字方塊 3182" inset="5.4pt,2.7pt,5.4pt,2.7pt">
              <w:txbxContent>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80283F">
                    <w:rPr>
                      <w:rFonts w:ascii="標楷體" w:eastAsia="標楷體" w:hAnsi="標楷體" w:cs="新細明體" w:hint="eastAsia"/>
                      <w:color w:val="FFFFFF"/>
                      <w:szCs w:val="28"/>
                      <w:lang w:val="zh-TW"/>
                    </w:rPr>
                    <w:t>試驗</w:t>
                  </w:r>
                </w:p>
                <w:p w:rsidR="006152A5"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Pr>
                      <w:rFonts w:ascii="標楷體" w:eastAsia="標楷體" w:hAnsi="標楷體" w:cs="新細明體" w:hint="eastAsia"/>
                      <w:color w:val="FFFFFF"/>
                      <w:szCs w:val="28"/>
                      <w:lang w:val="zh-TW"/>
                    </w:rPr>
                    <w:t>試用教案</w:t>
                  </w:r>
                </w:p>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Pr>
                      <w:rFonts w:ascii="標楷體" w:eastAsia="標楷體" w:hAnsi="標楷體" w:cs="新細明體" w:hint="eastAsia"/>
                      <w:color w:val="FFFFFF"/>
                      <w:szCs w:val="28"/>
                      <w:lang w:val="zh-TW"/>
                    </w:rPr>
                    <w:t>混齡學習</w:t>
                  </w:r>
                </w:p>
              </w:txbxContent>
            </v:textbox>
          </v:shape>
        </w:pict>
      </w: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p>
    <w:p w:rsidR="002921FC" w:rsidRDefault="002921FC"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noProof/>
          <w:sz w:val="28"/>
          <w:szCs w:val="28"/>
        </w:rPr>
      </w:pPr>
    </w:p>
    <w:p w:rsidR="002921FC" w:rsidRDefault="00E36FE0"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noProof/>
          <w:sz w:val="28"/>
          <w:szCs w:val="28"/>
        </w:rPr>
      </w:pPr>
      <w:r w:rsidRPr="00E36FE0">
        <w:pict>
          <v:group id="畫布 3181" o:spid="_x0000_s1042" editas="canvas" style="width:473pt;height:252pt;mso-position-horizontal-relative:char;mso-position-vertical-relative:line" coordorigin="1949,6846" coordsize="946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949;top:6846;width:9460;height:5040;visibility:visible">
              <v:fill o:detectmouseclick="t"/>
              <v:path o:connecttype="none"/>
            </v:shape>
            <v:shape id="Freeform 35" o:spid="_x0000_s1044" style="position:absolute;left:3249;top:7305;width:7740;height:3420;rotation:-1483359fd;visibility:visible;mso-wrap-style:square;v-text-anchor:top" coordsize="4040,1888"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RNMcA&#10;AADdAAAADwAAAGRycy9kb3ducmV2LnhtbESPT2sCMRTE7wW/Q3iCt5q1u6hdjSKVgvRgqRZKb8/N&#10;2z+4eVmSVNdv3wiFHoeZ+Q2zXPemFRdyvrGsYDJOQBAXVjdcKfg8vj7OQfiArLG1TApu5GG9Gjws&#10;Mdf2yh90OYRKRAj7HBXUIXS5lL6oyaAf2444eqV1BkOUrpLa4TXCTSufkmQqDTYcF2rs6KWm4nz4&#10;MQrejmWmT9vvlEpLzf7rlr0/76xSo2G/WYAI1If/8F97pxWkk+kM7m/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m0TTHAAAA3QAAAA8AAAAAAAAAAAAAAAAAmAIAAGRy&#10;cy9kb3ducmV2LnhtbFBLBQYAAAAABAAEAPUAAACMAwAAAAA=&#10;" path="m2020,l1854,4r-162,8l1534,28,1382,48,1234,74r-142,32l956,142,828,182,706,228,592,276,486,330r-96,56l302,446r-76,64l158,576r-56,70l58,718,26,790,6,866,,944r6,78l26,1098r32,72l102,1242r56,70l226,1378r76,64l390,1502r96,56l592,1612r114,48l828,1706r128,40l1092,1782r142,32l1382,1840r152,20l1692,1876r162,8l2020,1888r166,-4l2348,1876r158,-16l2658,1840r148,-26l2948,1782r136,-36l3212,1706r122,-46l3448,1612r106,-54l3650,1502r88,-60l3814,1378r68,-66l3938,1242r44,-72l4014,1098r20,-76l4040,944r-6,-78l4014,790r-32,-72l3938,646r-56,-70l3814,510r-76,-64l3650,386r-96,-56l3448,276,3334,228,3212,182,3084,142,2948,106,2806,74,2658,48,2506,28,2348,12,2186,4,2020,xm1922,1748r-160,-2l1606,1736r-152,-14l1306,1702r-142,-24l1028,1648,898,1614,776,1576,662,1532,554,1486r-96,-50l370,1382r-78,-56l224,1266r-58,-62l122,1140,88,1074,68,1004,62,934r6,-70l88,796r34,-66l166,664r58,-62l292,544r78,-58l458,434r96,-52l662,336,776,294,898,256r130,-34l1164,192r142,-26l1454,148r152,-16l1762,124r160,-4l2084,124r156,8l2392,148r148,18l2682,192r136,30l2948,256r122,38l3184,336r108,46l3388,434r88,52l3554,544r68,58l3680,664r44,66l3758,796r20,68l3784,934r-6,70l3758,1074r-34,66l3680,1204r-58,62l3554,1326r-78,56l3388,1436r-96,50l3184,1532r-114,44l2948,1614r-130,34l2682,1678r-142,24l2392,1722r-152,14l2084,1746r-162,2xe" fillcolor="#ebf5fd" stroked="f" strokecolor="#f7c16b" strokeweight="0">
              <v:fill color2="#2a99ec" rotate="t" angle="90" focus="100%" type="gradient"/>
              <v:path arrowok="t" o:connecttype="custom" o:connectlocs="2147483646,15400896;1913393685,94973916;1283865555,233584279;753573393,423530961;350427504,654547849;89932938,921501311;0,1211556692;89932938,1501610922;350427504,1768564384;753573393,1999581272;1283865555,2147483646;1913393685,2147483646;2147483646,2147483646;2147483646,2147483646;2147483646,2147483646;2147483646,2147483646;2147483646,2068885879;2147483646,1850703646;2147483646,1594017448;2147483646,1311663090;2147483646,1013907836;2147483646,739254502;2147483646,495402959;2147483646,292621622;2147483646,136042972;2147483646,35935424;2147483646,0;2147483646,2147483646;1804854688,2147483646;1203235647,2022683191;710158037,1843002623;347326494,1624820390;136449303,1378401455;105437987,1108881753;257393556,852196705;573707518,623746058;1026471999,431231984;1593977497,284920599;2147483646,189947833;2147483646,154011259;2147483646,189947833;2147483646,284920599;2147483646,431231984;2147483646,623746058;2147483646,852196705;2147483646,1108881753;2147483646,1378401455;2147483646,1624820390;2147483646,1843002623;2147483646,2022683191;2147483646,2147483646;2147483646,2147483646" o:connectangles="0,0,0,0,0,0,0,0,0,0,0,0,0,0,0,0,0,0,0,0,0,0,0,0,0,0,0,0,0,0,0,0,0,0,0,0,0,0,0,0,0,0,0,0,0,0,0,0,0,0,0,0"/>
              <o:lock v:ext="edit" verticies="t"/>
            </v:shape>
            <v:oval id="Oval 36" o:spid="_x0000_s1045" style="position:absolute;left:4829;top:7026;width:1474;height:1474;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O8IA&#10;AADdAAAADwAAAGRycy9kb3ducmV2LnhtbERPy4rCMBTdC/5DuMJsZExVlNIxLVJGxoUIPj7g0txp&#10;yzQ3tcnU+vdmIbg8nPcmG0wjeupcbVnBfBaBIC6srrlUcL3sPmMQziNrbCyTggc5yNLxaIOJtnc+&#10;UX/2pQgh7BJUUHnfJlK6oiKDbmZb4sD92s6gD7Arpe7wHsJNIxdRtJYGaw4NFbaUV1T8nf+NAt0c&#10;+mX805bMt+mQH1bH7zyeKvUxGbZfIDwN/i1+ufdawXK+DnPDm/AE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NJY7wgAAAN0AAAAPAAAAAAAAAAAAAAAAAJgCAABkcnMvZG93&#10;bnJldi54bWxQSwUGAAAAAAQABAD1AAAAhwMAAAAA&#10;" fillcolor="#70b040" stroked="f" strokecolor="white">
              <v:fill color2="#273d16" rotate="t" focusposition=".5,.5" focussize="" focus="100%" type="gradientRadial"/>
              <v:shadow on="t" type="perspective" color="#001d3a" opacity=".5" origin=".5,.5" offset="-6pt,0" matrix=",-92680f,,,,-95367431641e-17"/>
            </v:oval>
            <v:oval id="Oval 37" o:spid="_x0000_s1046" style="position:absolute;left:2940;top:8830;width:1474;height:1474;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wTMUA&#10;AADdAAAADwAAAGRycy9kb3ducmV2LnhtbESPQWvCQBSE74X+h+UVequbtCAxuooKhZ6ksQWvj+wz&#10;Ce6+TbKrSfPr3UKhx2FmvmFWm9EacaPeN44VpLMEBHHpdMOVgu+v95cMhA/IGo1jUvBDHjbrx4cV&#10;5toNXNDtGCoRIexzVFCH0OZS+rImi37mWuLonV1vMUTZV1L3OES4NfI1SebSYsNxocaW9jWVl+PV&#10;KrhQcT5MU5YZecoMXbtx130WSj0/jdsliEBj+A//tT+0grd0voDf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vBMxQAAAN0AAAAPAAAAAAAAAAAAAAAAAJgCAABkcnMv&#10;ZG93bnJldi54bWxQSwUGAAAAAAQABAD1AAAAigMAAAAA&#10;" fillcolor="#be9932" stroked="f" strokecolor="white">
              <v:fill color2="#3c3010" rotate="t" focusposition=".5,.5" focussize="" focus="100%" type="gradientRadial"/>
              <v:shadow on="t" type="perspective" color="#001d3a" opacity=".5" origin=".5,.5" offset="-6pt,0" matrix=",-92680f,,,,-95367431641e-17"/>
            </v:oval>
            <v:oval id="Oval 38" o:spid="_x0000_s1047" style="position:absolute;left:5009;top:9906;width:1474;height:1474;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RJ8QA&#10;AADdAAAADwAAAGRycy9kb3ducmV2LnhtbERPy4rCMBTdC/MP4Q64G1MfOFKNIqL4gIEZFdxem2tb&#10;bG5qE7X69WYx4PJw3qNJbQpxo8rllhW0WxEI4sTqnFMF+93iawDCeWSNhWVS8CAHk/FHY4Sxtnf+&#10;o9vWpyKEsItRQeZ9GUvpkowMupYtiQN3spVBH2CVSl3hPYSbQnaiqC8N5hwaMixpllFy3l6Ngktv&#10;Ix/HQ7k+afm77vzs5vlzuVeq+VlPhyA81f4t/nevtIJu+zvsD2/CE5D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ESfEAAAA3QAAAA8AAAAAAAAAAAAAAAAAmAIAAGRycy9k&#10;b3ducmV2LnhtbFBLBQYAAAAABAAEAPUAAACJAwAAAAA=&#10;" fillcolor="#2a99ec" stroked="f" strokecolor="white">
              <v:fill color2="#0f3754" rotate="t" focusposition=".5,.5" focussize="" focus="100%" type="gradientRadial"/>
              <v:shadow on="t" type="perspective" color="#001d3a" opacity=".5" origin=".5,.5" offset="-6pt,0" matrix=",-92680f,,,,-95367431641e-17"/>
            </v:oval>
            <v:oval id="Oval 39" o:spid="_x0000_s1048" style="position:absolute;left:8549;top:8826;width:1474;height:1474;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oV8UA&#10;AADdAAAADwAAAGRycy9kb3ducmV2LnhtbESPQWvCQBSE74L/YXlCb7qJQmtTV1FBsKUHo6XnR/a5&#10;CWbfxuxW4793C4LHYWa+YWaLztbiQq2vHCtIRwkI4sLpio2Cn8NmOAXhA7LG2jEpuJGHxbzfm2Gm&#10;3ZVzuuyDERHCPkMFZQhNJqUvSrLoR64hjt7RtRZDlK2RusVrhNtajpPkVVqsOC6U2NC6pOK0/7MK&#10;ag7nySlfv5vv81f6WWzHq535Vepl0C0/QATqwjP8aG+1gkn6lsL/m/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ShXxQAAAN0AAAAPAAAAAAAAAAAAAAAAAJgCAABkcnMv&#10;ZG93bnJldi54bWxQSwUGAAAAAAQABAD1AAAAigMAAAAA&#10;" fillcolor="#9adcf6" stroked="f" strokecolor="white">
              <v:fill color2="#374f58" rotate="t" focusposition=".5,.5" focussize="" focus="100%" type="gradientRadial"/>
              <v:shadow on="t" type="perspective" color="#001d3a" opacity=".5" origin=".5,.5" offset="-6pt,0" matrix=",-92680f,,,,-95367431641e-17"/>
            </v:oval>
            <v:shape id="Text Box 41" o:spid="_x0000_s1049" type="#_x0000_t202" style="position:absolute;left:2489;top:8826;width:1738;height:1188;visibility:visible;mso-wrap-style:non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r7MYA&#10;AADdAAAADwAAAGRycy9kb3ducmV2LnhtbESPQWvCQBSE7wX/w/KE3pqNClZiVlFB6CEHm9bS4yP7&#10;zEazb0N2a9J/3y0Uehxm5hsm3462FXfqfeNYwSxJQRBXTjdcK3h/Oz6tQPiArLF1TAq+ycN2M3nI&#10;MdNu4Fe6l6EWEcI+QwUmhC6T0leGLPrEdcTRu7jeYoiyr6XucYhw28p5mi6lxYbjgsGODoaqW/ll&#10;FdjFebkPp+bzVBhD5cet2F9Lr9TjdNytQQQaw3/4r/2iFSxmz3P4fROf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nr7MYAAADdAAAADwAAAAAAAAAAAAAAAACYAgAAZHJz&#10;L2Rvd25yZXYueG1sUEsFBgAAAAAEAAQA9QAAAIsDAAAAAA==&#10;" filled="f" fillcolor="#be9932" stroked="f" strokecolor="white">
              <v:textbox style="mso-next-textbox:#Text Box 41;mso-fit-shape-to-text:t" inset="5.4pt,2.7pt,5.4pt,2.7pt">
                <w:txbxContent>
                  <w:p w:rsidR="006152A5" w:rsidRPr="0045642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45642F">
                      <w:rPr>
                        <w:rFonts w:ascii="標楷體" w:eastAsia="標楷體" w:hAnsi="標楷體" w:cs="新細明體" w:hint="eastAsia"/>
                        <w:color w:val="FFFFFF"/>
                        <w:szCs w:val="28"/>
                        <w:lang w:val="zh-TW"/>
                      </w:rPr>
                      <w:t>知道</w:t>
                    </w:r>
                  </w:p>
                  <w:p w:rsidR="006152A5" w:rsidRPr="0045642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45642F">
                      <w:rPr>
                        <w:rFonts w:ascii="標楷體" w:eastAsia="標楷體" w:hAnsi="標楷體" w:cs="新細明體" w:hint="eastAsia"/>
                        <w:color w:val="FFFFFF"/>
                        <w:szCs w:val="28"/>
                        <w:lang w:val="zh-TW"/>
                      </w:rPr>
                      <w:t>課程共識</w:t>
                    </w:r>
                  </w:p>
                  <w:p w:rsidR="006152A5" w:rsidRPr="0045642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45642F">
                      <w:rPr>
                        <w:rFonts w:ascii="標楷體" w:eastAsia="標楷體" w:hAnsi="標楷體" w:cs="新細明體" w:hint="eastAsia"/>
                        <w:color w:val="FFFFFF"/>
                        <w:szCs w:val="28"/>
                        <w:lang w:val="zh-TW"/>
                      </w:rPr>
                      <w:t>文化踏查</w:t>
                    </w:r>
                  </w:p>
                </w:txbxContent>
              </v:textbox>
            </v:shape>
            <v:line id="Line 43" o:spid="_x0000_s1050" style="position:absolute;visibility:visible" from="4334,7367" to="6457,9280" o:connectortype="straight" o:bwmode="black"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TQMYAAADdAAAADwAAAGRycy9kb3ducmV2LnhtbESPUUsDMRCE3wv+h7CCL6XN1VpbzqZF&#10;ChURKtjq+3LZXk4vmyPZtue/N4Lg4zAz3zDLde9bdaaYmsAGJuMCFHEVbMO1gffDdrQAlQTZYhuY&#10;DHxTgvXqarDE0oYLv9F5L7XKEE4lGnAiXal1qhx5TOPQEWfvGKJHyTLW2ka8ZLhv9W1R3GuPDecF&#10;hx1tHFVf+5M3cPexmeHnop2/DCO74+tMuifZGXNz3T8+gBLq5T/81362BqaT+RR+3+Qn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00DGAAAA3QAAAA8AAAAAAAAA&#10;AAAAAAAAoQIAAGRycy9kb3ducmV2LnhtbFBLBQYAAAAABAAEAPkAAACUAwAAAAA=&#10;" strokecolor="white">
              <v:stroke endarrow="block"/>
              <v:shadow type="perspective" color="#0000c0" opacity=".5" origin=".5,.5" offset="-6pt,0" matrix=",-92680f"/>
            </v:line>
            <v:shapetype id="_x0000_t32" coordsize="21600,21600" o:spt="32" o:oned="t" path="m,l21600,21600e" filled="f">
              <v:path arrowok="t" fillok="f" o:connecttype="none"/>
              <o:lock v:ext="edit" shapetype="t"/>
            </v:shapetype>
            <v:shape id="AutoShape 44" o:spid="_x0000_s1051" type="#_x0000_t32" style="position:absolute;left:1949;top:7367;width:2385;height:0;flip:x;visibility:visible" o:connectortype="straight" o:bwmode="black"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mR/sYAAADdAAAADwAAAGRycy9kb3ducmV2LnhtbESPQWvCQBSE70L/w/IKvenGKkZTN6EI&#10;Qk8tWg/19sg+k9DseyG7auyv7xYKHoeZ+YZZF4Nr1YV63wgbmE4SUMSl2IYrA4fP7XgJygdki60w&#10;GbiRhyJ/GK0xs3LlHV32oVIRwj5DA3UIXaa1L2ty6CfSEUfvJL3DEGVfadvjNcJdq5+TZKEdNhwX&#10;auxoU1P5vT87A0LbefWefNnWdx/yk8ptdThujHl6HF5fQAUawj38336zBmbTdA5/b+IT0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Jkf7GAAAA3QAAAA8AAAAAAAAA&#10;AAAAAAAAoQIAAGRycy9kb3ducmV2LnhtbFBLBQYAAAAABAAEAPkAAACUAwAAAAA=&#10;" strokecolor="white">
              <v:shadow type="perspective" color="#0000c0" opacity=".5" origin=".5,.5" offset="-6pt,0" matrix=",-92680f"/>
            </v:shape>
            <v:shape id="Text Box 45" o:spid="_x0000_s1052" type="#_x0000_t202" style="position:absolute;left:1967;top:6846;width:1837;height:4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7+8UA&#10;AADdAAAADwAAAGRycy9kb3ducmV2LnhtbESPQWvCQBSE7wX/w/KE3urGBqtEVxFFFNqLUfH62H0m&#10;wezbNLs16b/vFgo9DjPzDbNY9bYWD2p95VjBeJSAINbOVFwoOJ92LzMQPiAbrB2Tgm/ysFoOnhaY&#10;GdfxkR55KESEsM9QQRlCk0npdUkW/cg1xNG7udZiiLItpGmxi3Bby9ckeZMWK44LJTa0KUnf8y+r&#10;YJ+fL5PrTOttlfr049N15vZeKPU87NdzEIH68B/+ax+MgnQ8ncD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Lv7xQAAAN0AAAAPAAAAAAAAAAAAAAAAAJgCAABkcnMv&#10;ZG93bnJldi54bWxQSwUGAAAAAAQABAD1AAAAigMAAAAA&#10;" filled="f" fillcolor="#be9932" stroked="f" strokecolor="white">
              <v:textbox style="mso-next-textbox:#Text Box 45;mso-fit-shape-to-text:t" inset="5.4pt,2.7pt,5.4pt,2.7pt">
                <w:txbxContent>
                  <w:p w:rsidR="006152A5" w:rsidRPr="00D14CEE" w:rsidRDefault="006152A5" w:rsidP="002921FC">
                    <w:pPr>
                      <w:autoSpaceDE w:val="0"/>
                      <w:autoSpaceDN w:val="0"/>
                      <w:adjustRightInd w:val="0"/>
                      <w:ind w:firstLine="540"/>
                      <w:rPr>
                        <w:rFonts w:ascii="Verdana" w:hAnsi="Verdana" w:cs="新細明體"/>
                        <w:color w:val="FFFFFF"/>
                        <w:sz w:val="27"/>
                        <w:szCs w:val="36"/>
                        <w:lang w:val="zh-TW"/>
                      </w:rPr>
                    </w:pPr>
                    <w:r w:rsidRPr="00D14CEE">
                      <w:rPr>
                        <w:rFonts w:ascii="Verdana" w:hAnsi="Verdana" w:cs="新細明體" w:hint="eastAsia"/>
                        <w:color w:val="FFFFFF"/>
                        <w:sz w:val="27"/>
                        <w:szCs w:val="36"/>
                        <w:lang w:val="zh-TW"/>
                      </w:rPr>
                      <w:t>新增文字</w:t>
                    </w:r>
                  </w:p>
                </w:txbxContent>
              </v:textbox>
            </v:shape>
            <v:shape id="Text Box 46" o:spid="_x0000_s1053" type="#_x0000_t202" style="position:absolute;left:4289;top:7026;width:1737;height:1474;visibility:visible;mso-wrap-style:non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G18YA&#10;AADdAAAADwAAAGRycy9kb3ducmV2LnhtbESPT2sCMRTE74LfITzBi9SstlhdjaIWaW+iLeLxsXn7&#10;RzcvSxJ1++2bQqHHYWZ+wyxWranFnZyvLCsYDRMQxJnVFRcKvj53T1MQPiBrrC2Tgm/ysFp2OwtM&#10;tX3wge7HUIgIYZ+igjKEJpXSZyUZ9EPbEEcvt85giNIVUjt8RLip5ThJJtJgxXGhxIa2JWXX480o&#10;cO803RR1ft00g5fZ6bzbX+RbrlS/167nIAK14T/81/7QCp5HrxP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pG18YAAADdAAAADwAAAAAAAAAAAAAAAACYAgAAZHJz&#10;L2Rvd25yZXYueG1sUEsFBgAAAAAEAAQA9QAAAIsDAAAAAA==&#10;" filled="f" fillcolor="#be9932" stroked="f" strokecolor="white">
              <v:textbox style="mso-next-textbox:#Text Box 46" inset="5.4pt,2.7pt,5.4pt,2.7pt">
                <w:txbxContent>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80283F">
                      <w:rPr>
                        <w:rFonts w:ascii="標楷體" w:eastAsia="標楷體" w:hAnsi="標楷體" w:cs="新細明體" w:hint="eastAsia"/>
                        <w:color w:val="FFFFFF"/>
                        <w:szCs w:val="28"/>
                        <w:lang w:val="zh-TW"/>
                      </w:rPr>
                      <w:t>探究</w:t>
                    </w:r>
                  </w:p>
                  <w:p w:rsidR="006152A5"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Pr>
                        <w:rFonts w:ascii="標楷體" w:eastAsia="標楷體" w:hAnsi="標楷體" w:cs="新細明體" w:hint="eastAsia"/>
                        <w:color w:val="FFFFFF"/>
                        <w:szCs w:val="28"/>
                        <w:lang w:val="zh-TW"/>
                      </w:rPr>
                      <w:t>課程轉化</w:t>
                    </w:r>
                  </w:p>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Pr>
                        <w:rFonts w:ascii="標楷體" w:eastAsia="標楷體" w:hAnsi="標楷體" w:cs="新細明體" w:hint="eastAsia"/>
                        <w:color w:val="FFFFFF"/>
                        <w:szCs w:val="28"/>
                        <w:lang w:val="zh-TW"/>
                      </w:rPr>
                      <w:t>教學創新</w:t>
                    </w:r>
                  </w:p>
                </w:txbxContent>
              </v:textbox>
            </v:shape>
            <v:shape id="Text Box 47" o:spid="_x0000_s1054" type="#_x0000_t202" style="position:absolute;left:8069;top:8826;width:1800;height:1308;visibility:visib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bMYA&#10;AADdAAAADwAAAGRycy9kb3ducmV2LnhtbESPQWvCQBSE7wX/w/IEb3UTBVNS16CiIJQeGnvp7ZF9&#10;2USzb0N21fTfdwuFHoeZ+YZZF6PtxJ0G3zpWkM4TEMSV0y0bBZ/n4/MLCB+QNXaOScE3eSg2k6c1&#10;5to9+IPuZTAiQtjnqKAJoc+l9FVDFv3c9cTRq91gMUQ5GKkHfES47eQiSVbSYstxocGe9g1V1/Jm&#10;FXSlseRWN1PvjtnhUJ/697fLl1Kz6bh9BRFoDP/hv/ZJK1imWQa/b+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v/bMYAAADdAAAADwAAAAAAAAAAAAAAAACYAgAAZHJz&#10;L2Rvd25yZXYueG1sUEsFBgAAAAAEAAQA9QAAAIsDAAAAAA==&#10;" filled="f" fillcolor="#be9932" stroked="f" strokecolor="white">
              <v:textbox style="mso-next-textbox:#Text Box 47" inset="5.4pt,2.7pt,5.4pt,2.7pt">
                <w:txbxContent>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80283F">
                      <w:rPr>
                        <w:rFonts w:ascii="標楷體" w:eastAsia="標楷體" w:hAnsi="標楷體" w:cs="新細明體" w:hint="eastAsia"/>
                        <w:color w:val="FFFFFF"/>
                        <w:szCs w:val="28"/>
                        <w:lang w:val="zh-TW"/>
                      </w:rPr>
                      <w:t>建立</w:t>
                    </w:r>
                  </w:p>
                  <w:p w:rsidR="006152A5"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Pr>
                        <w:rFonts w:ascii="標楷體" w:eastAsia="標楷體" w:hAnsi="標楷體" w:cs="新細明體" w:hint="eastAsia"/>
                        <w:color w:val="FFFFFF"/>
                        <w:szCs w:val="28"/>
                        <w:lang w:val="zh-TW"/>
                      </w:rPr>
                      <w:t>課程地圖</w:t>
                    </w:r>
                  </w:p>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Pr>
                        <w:rFonts w:ascii="標楷體" w:eastAsia="標楷體" w:hAnsi="標楷體" w:cs="新細明體" w:hint="eastAsia"/>
                        <w:color w:val="FFFFFF"/>
                        <w:szCs w:val="28"/>
                        <w:lang w:val="zh-TW"/>
                      </w:rPr>
                      <w:t>編輯教材</w:t>
                    </w:r>
                  </w:p>
                </w:txbxContent>
              </v:textbox>
            </v:shape>
            <v:shape id="Text Box 48" o:spid="_x0000_s1055" type="#_x0000_t202" style="position:absolute;left:4529;top:9906;width:1738;height:1188;visibility:visible;mso-wrap-style:non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cBsMA&#10;AADdAAAADwAAAGRycy9kb3ducmV2LnhtbERPz2vCMBS+D/wfwhO8zbQKTrqmosLAgwfXzbHjo3lr&#10;qs1LabJa/3tzGOz48f3ON6NtxUC9bxwrSOcJCOLK6YZrBZ8fb89rED4ga2wdk4I7edgUk6ccM+1u&#10;/E5DGWoRQ9hnqMCE0GVS+sqQRT93HXHkflxvMUTY11L3eIvhtpWLJFlJiw3HBoMd7Q1V1/LXKrDL&#10;82oXTs336WgMlV/X4+5SeqVm03H7CiLQGP7Ff+6DVrBMX+Lc+CY+AV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HcBsMAAADdAAAADwAAAAAAAAAAAAAAAACYAgAAZHJzL2Rv&#10;d25yZXYueG1sUEsFBgAAAAAEAAQA9QAAAIgDAAAAAA==&#10;" filled="f" fillcolor="#be9932" stroked="f" strokecolor="white">
              <v:textbox style="mso-next-textbox:#Text Box 48;mso-fit-shape-to-text:t" inset="5.4pt,2.7pt,5.4pt,2.7pt">
                <w:txbxContent>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80283F">
                      <w:rPr>
                        <w:rFonts w:ascii="標楷體" w:eastAsia="標楷體" w:hAnsi="標楷體" w:cs="新細明體" w:hint="eastAsia"/>
                        <w:color w:val="FFFFFF"/>
                        <w:szCs w:val="28"/>
                        <w:lang w:val="zh-TW"/>
                      </w:rPr>
                      <w:t>決定</w:t>
                    </w:r>
                  </w:p>
                  <w:p w:rsidR="006152A5"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sidRPr="0080283F">
                      <w:rPr>
                        <w:rFonts w:ascii="標楷體" w:eastAsia="標楷體" w:hAnsi="標楷體" w:cs="新細明體" w:hint="eastAsia"/>
                        <w:color w:val="FFFFFF"/>
                        <w:szCs w:val="28"/>
                        <w:lang w:val="zh-TW"/>
                      </w:rPr>
                      <w:t>建立模組</w:t>
                    </w:r>
                  </w:p>
                  <w:p w:rsidR="006152A5" w:rsidRPr="0080283F" w:rsidRDefault="006152A5" w:rsidP="002921FC">
                    <w:pPr>
                      <w:autoSpaceDE w:val="0"/>
                      <w:autoSpaceDN w:val="0"/>
                      <w:adjustRightInd w:val="0"/>
                      <w:spacing w:line="360" w:lineRule="exact"/>
                      <w:ind w:firstLine="561"/>
                      <w:jc w:val="center"/>
                      <w:rPr>
                        <w:rFonts w:ascii="標楷體" w:eastAsia="標楷體" w:hAnsi="標楷體" w:cs="新細明體"/>
                        <w:color w:val="FFFFFF"/>
                        <w:szCs w:val="28"/>
                        <w:lang w:val="zh-TW"/>
                      </w:rPr>
                    </w:pPr>
                    <w:r>
                      <w:rPr>
                        <w:rFonts w:ascii="標楷體" w:eastAsia="標楷體" w:hAnsi="標楷體" w:cs="新細明體" w:hint="eastAsia"/>
                        <w:color w:val="FFFFFF"/>
                        <w:szCs w:val="28"/>
                        <w:lang w:val="zh-TW"/>
                      </w:rPr>
                      <w:t>永續耕耘</w:t>
                    </w:r>
                  </w:p>
                </w:txbxContent>
              </v:textbox>
            </v:shape>
            <v:roundrect id="AutoShape 147" o:spid="_x0000_s1056" style="position:absolute;left:5313;top:8955;width:2861;height:6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3McA&#10;AADdAAAADwAAAGRycy9kb3ducmV2LnhtbESPQWsCMRSE74X+h/CE3mpWC9pujaKlFpGWYtren5vn&#10;7tbNy5JEXf99Iwg9DjPzDTOZdbYRR/Khdqxg0M9AEBfO1Fwq+P5a3j+CCBHZYOOYFJwpwGx6ezPB&#10;3LgTb+ioYykShEOOCqoY21zKUFRkMfRdS5y8nfMWY5K+lMbjKcFtI4dZNpIWa04LFbb0UlGx1wer&#10;QH8sft6LWm/f5rrdv443u9+1/1TqrtfNn0FE6uJ/+NpeGQUPg/ETXN6k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CNzHAAAA3QAAAA8AAAAAAAAAAAAAAAAAmAIAAGRy&#10;cy9kb3ducmV2LnhtbFBLBQYAAAAABAAEAPUAAACMAwAAAAA=&#10;" fillcolor="#4f81bd" strokecolor="#f2f2f2" strokeweight="3pt">
              <v:shadow on="t" color="#243f60" opacity=".5" offset="1pt"/>
              <v:textbox style="mso-next-textbox:#AutoShape 147">
                <w:txbxContent>
                  <w:p w:rsidR="006152A5" w:rsidRPr="0045642F" w:rsidRDefault="006152A5" w:rsidP="002921FC">
                    <w:pPr>
                      <w:autoSpaceDE w:val="0"/>
                      <w:autoSpaceDN w:val="0"/>
                      <w:adjustRightInd w:val="0"/>
                      <w:spacing w:line="360" w:lineRule="exact"/>
                      <w:jc w:val="center"/>
                      <w:rPr>
                        <w:rFonts w:ascii="標楷體" w:eastAsia="標楷體" w:hAnsi="標楷體" w:cs="新細明體"/>
                        <w:color w:val="FFFF00"/>
                        <w:sz w:val="28"/>
                        <w:szCs w:val="28"/>
                        <w:lang w:val="zh-TW"/>
                      </w:rPr>
                    </w:pPr>
                    <w:r w:rsidRPr="0045642F">
                      <w:rPr>
                        <w:rFonts w:ascii="標楷體" w:eastAsia="標楷體" w:hAnsi="標楷體" w:cs="新細明體" w:hint="eastAsia"/>
                        <w:color w:val="FFFF00"/>
                        <w:sz w:val="28"/>
                        <w:szCs w:val="28"/>
                        <w:lang w:val="zh-TW"/>
                      </w:rPr>
                      <w:t>撰寫文化課程教案</w:t>
                    </w:r>
                  </w:p>
                </w:txbxContent>
              </v:textbox>
            </v:roundrect>
            <v:line id="直線接點 59" o:spid="_x0000_s1057" style="position:absolute;flip:y;visibility:visible" from="9165,10998" to="9165,1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rZ68QAAADdAAAADwAAAGRycy9kb3ducmV2LnhtbERPTWvCQBC9F/oflin0ZjYxIDF1laIE&#10;emilRnufZsckbXY2ZleN/757EHp8vO/FajSduNDgWssKkigGQVxZ3XKt4LAvJhkI55E1dpZJwY0c&#10;rJaPDwvMtb3yji6lr0UIYZejgsb7PpfSVQ0ZdJHtiQN3tINBH+BQSz3gNYSbTk7jeCYNthwaGuxp&#10;3VD1W56Ngu77yx83JD+K+SlNP9/Pt2z70yr1/DS+voDwNPp/8d39phWkSRb2hzfhCc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tnrxAAAAN0AAAAPAAAAAAAAAAAA&#10;AAAAAKECAABkcnMvZG93bnJldi54bWxQSwUGAAAAAAQABAD5AAAAkgMAAAAA&#10;" strokeweight="6pt">
              <v:stroke endarrow="block"/>
            </v:line>
            <w10:wrap type="none"/>
            <w10:anchorlock/>
          </v:group>
        </w:pict>
      </w:r>
    </w:p>
    <w:p w:rsidR="002921FC" w:rsidRDefault="00E36FE0" w:rsidP="000739C8">
      <w:pPr>
        <w:pStyle w:val="18"/>
        <w:tabs>
          <w:tab w:val="left" w:pos="709"/>
        </w:tabs>
        <w:adjustRightInd w:val="0"/>
        <w:snapToGrid w:val="0"/>
        <w:spacing w:beforeLines="50" w:line="440" w:lineRule="exact"/>
        <w:ind w:leftChars="100" w:left="240" w:rightChars="60" w:right="144" w:firstLine="560"/>
        <w:jc w:val="center"/>
        <w:rPr>
          <w:rFonts w:ascii="Times New Roman" w:eastAsia="標楷體" w:hAnsi="Times New Roman"/>
          <w:sz w:val="28"/>
          <w:szCs w:val="28"/>
        </w:rPr>
      </w:pPr>
      <w:r w:rsidRPr="00E36FE0">
        <w:rPr>
          <w:noProof/>
        </w:rPr>
        <w:pict>
          <v:roundrect id="圓角矩形 3166" o:spid="_x0000_s1076" style="position:absolute;left:0;text-align:left;margin-left:358.05pt;margin-top:3.45pt;width:95.8pt;height:65.75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" fillcolor="#92cddc" strokecolor="#4bacc6" strokeweight="1pt">
            <v:fill color2="#4bacc6" focus="50%" type="gradient"/>
            <v:shadow on="t" color="#205867" offset="1pt"/>
            <v:textbox style="mso-next-textbox:#圓角矩形 3166">
              <w:txbxContent>
                <w:p w:rsidR="006152A5" w:rsidRPr="00CF35C0" w:rsidRDefault="006152A5" w:rsidP="002921FC">
                  <w:pPr>
                    <w:rPr>
                      <w:rFonts w:ascii="標楷體" w:eastAsia="標楷體" w:hAnsi="標楷體"/>
                      <w:b/>
                    </w:rPr>
                  </w:pPr>
                  <w:r w:rsidRPr="00CF35C0">
                    <w:rPr>
                      <w:rFonts w:ascii="標楷體" w:eastAsia="標楷體" w:hAnsi="標楷體" w:hint="eastAsia"/>
                      <w:b/>
                    </w:rPr>
                    <w:t>建構各年級太魯閣文化課綱</w:t>
                  </w:r>
                </w:p>
                <w:p w:rsidR="006152A5" w:rsidRDefault="006152A5" w:rsidP="002921FC">
                  <w:pPr>
                    <w:ind w:firstLine="560"/>
                  </w:pPr>
                </w:p>
              </w:txbxContent>
            </v:textbox>
          </v:roundrect>
        </w:pict>
      </w:r>
      <w:r w:rsidRPr="00E36FE0">
        <w:rPr>
          <w:noProof/>
        </w:rPr>
        <w:pict>
          <v:roundrect id="圓角矩形 3165" o:spid="_x0000_s1073" style="position:absolute;left:0;text-align:left;margin-left:192.7pt;margin-top:3.45pt;width:103.7pt;height:68.7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" fillcolor="#fabf8f" strokecolor="#f79646" strokeweight="1pt">
            <v:fill color2="#f79646" focus="50%" type="gradient"/>
            <v:shadow on="t" color="#974706" offset="1pt"/>
            <v:textbox style="mso-next-textbox:#圓角矩形 3165">
              <w:txbxContent>
                <w:p w:rsidR="006152A5" w:rsidRPr="00CF35C0" w:rsidRDefault="006152A5" w:rsidP="002921FC">
                  <w:pPr>
                    <w:rPr>
                      <w:rFonts w:ascii="標楷體" w:eastAsia="標楷體" w:hAnsi="標楷體"/>
                      <w:b/>
                    </w:rPr>
                  </w:pPr>
                  <w:r w:rsidRPr="00CF35C0">
                    <w:rPr>
                      <w:rFonts w:ascii="標楷體" w:eastAsia="標楷體" w:hAnsi="標楷體" w:hint="eastAsia"/>
                      <w:b/>
                    </w:rPr>
                    <w:t>採集部落知識</w:t>
                  </w:r>
                </w:p>
                <w:p w:rsidR="006152A5" w:rsidRPr="00CF35C0" w:rsidRDefault="006152A5" w:rsidP="002921FC">
                  <w:pPr>
                    <w:rPr>
                      <w:rFonts w:ascii="標楷體" w:eastAsia="標楷體" w:hAnsi="標楷體"/>
                      <w:b/>
                    </w:rPr>
                  </w:pPr>
                  <w:r w:rsidRPr="00CF35C0">
                    <w:rPr>
                      <w:rFonts w:ascii="標楷體" w:eastAsia="標楷體" w:hAnsi="標楷體" w:hint="eastAsia"/>
                      <w:b/>
                    </w:rPr>
                    <w:t>(田野調查)</w:t>
                  </w:r>
                </w:p>
              </w:txbxContent>
            </v:textbox>
          </v:roundrect>
        </w:pict>
      </w:r>
      <w:r w:rsidRPr="00E36FE0">
        <w:rPr>
          <w:noProof/>
        </w:rPr>
        <w:pict>
          <v:roundrect id="圓角矩形 3164" o:spid="_x0000_s1070" style="position:absolute;left:0;text-align:left;margin-left:28.95pt;margin-top:3.45pt;width:94.1pt;height:65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" fillcolor="#c2d69b" strokecolor="#9bbb59" strokeweight="1pt">
            <v:fill color2="#9bbb59" focus="50%" type="gradient"/>
            <v:shadow on="t" color="#4e6128" offset="1pt"/>
            <v:textbox style="mso-next-textbox:#圓角矩形 3164">
              <w:txbxContent>
                <w:p w:rsidR="006152A5" w:rsidRPr="00CF35C0" w:rsidRDefault="006152A5" w:rsidP="002921FC">
                  <w:pPr>
                    <w:rPr>
                      <w:rFonts w:ascii="標楷體" w:eastAsia="標楷體" w:hAnsi="標楷體"/>
                      <w:b/>
                    </w:rPr>
                  </w:pPr>
                  <w:r w:rsidRPr="00CF35C0">
                    <w:rPr>
                      <w:rFonts w:ascii="標楷體" w:eastAsia="標楷體" w:hAnsi="標楷體" w:hint="eastAsia"/>
                      <w:b/>
                    </w:rPr>
                    <w:t>成立課程研發小組及教學團隊</w:t>
                  </w:r>
                </w:p>
              </w:txbxContent>
            </v:textbox>
          </v:roundrect>
        </w:pict>
      </w:r>
    </w:p>
    <w:p w:rsidR="002921FC" w:rsidRDefault="00E36FE0" w:rsidP="002921FC">
      <w:pPr>
        <w:ind w:rightChars="60" w:right="144"/>
      </w:pPr>
      <w:r>
        <w:rPr>
          <w:noProof/>
        </w:rPr>
        <w:pict>
          <v:line id="直線接點 3163" o:spid="_x0000_s1075" style="position:absolute;rotation:-90;flip:y;z-index:251668992;visibility:visible" from="328.65pt,10.45pt" to="328.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" strokeweight="6pt">
            <v:stroke endarrow="block"/>
          </v:line>
        </w:pict>
      </w:r>
      <w:r>
        <w:rPr>
          <w:noProof/>
        </w:rPr>
        <w:pict>
          <v:line id="直線接點 3162" o:spid="_x0000_s1074" style="position:absolute;rotation:-90;flip:y;z-index:251667968;visibility:visible" from="160.5pt,20.1pt" to="160.5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" strokeweight="6pt">
            <v:stroke endarrow="block"/>
          </v:line>
        </w:pict>
      </w:r>
    </w:p>
    <w:p w:rsidR="002921FC" w:rsidRDefault="002921FC" w:rsidP="002921FC">
      <w:pPr>
        <w:ind w:rightChars="60" w:right="144"/>
      </w:pPr>
    </w:p>
    <w:p w:rsidR="002921FC" w:rsidRDefault="00E36FE0" w:rsidP="002921FC">
      <w:pPr>
        <w:ind w:rightChars="60" w:right="144"/>
      </w:pPr>
      <w:r w:rsidRPr="00E36FE0">
        <w:rPr>
          <w:rFonts w:ascii="標楷體" w:eastAsia="標楷體" w:hAnsi="標楷體"/>
          <w:b/>
          <w:noProof/>
          <w:u w:val="single"/>
        </w:rPr>
        <w:pict>
          <v:shape id="_x0000_s1087" type="#_x0000_t202" style="position:absolute;margin-left:352pt;margin-top:12.35pt;width:41.65pt;height:31.95pt;z-index:251682304;mso-height-percent:200;mso-height-percent:200;mso-width-relative:margin;mso-height-relative:margin">
            <v:textbox style="mso-fit-shape-to-text:t">
              <w:txbxContent>
                <w:p w:rsidR="006152A5" w:rsidRPr="00055370" w:rsidRDefault="006152A5" w:rsidP="003F7D59">
                  <w:pPr>
                    <w:spacing w:line="240" w:lineRule="exact"/>
                    <w:jc w:val="center"/>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10</w:t>
                  </w:r>
                </w:p>
              </w:txbxContent>
            </v:textbox>
          </v:shape>
        </w:pict>
      </w:r>
    </w:p>
    <w:p w:rsidR="002921FC" w:rsidRPr="002921FC" w:rsidRDefault="002921FC" w:rsidP="002921FC">
      <w:pPr>
        <w:ind w:rightChars="60" w:right="144"/>
        <w:jc w:val="center"/>
        <w:rPr>
          <w:rFonts w:ascii="標楷體" w:eastAsia="標楷體" w:hAnsi="標楷體"/>
          <w:b/>
          <w:u w:val="single"/>
        </w:rPr>
      </w:pPr>
      <w:r w:rsidRPr="00CF35C0">
        <w:rPr>
          <w:rFonts w:ascii="標楷體" w:eastAsia="標楷體" w:hAnsi="標楷體" w:hint="eastAsia"/>
          <w:b/>
          <w:u w:val="single"/>
        </w:rPr>
        <w:t>依據課程綱要及太魯閣文化內涵發展教材</w:t>
      </w:r>
    </w:p>
    <w:p w:rsidR="002921FC" w:rsidRPr="00AA5705" w:rsidRDefault="002921FC" w:rsidP="00430742">
      <w:pPr>
        <w:pStyle w:val="title2"/>
        <w:numPr>
          <w:ilvl w:val="1"/>
          <w:numId w:val="6"/>
        </w:numPr>
        <w:ind w:left="567" w:hanging="567"/>
        <w:rPr>
          <w:b/>
        </w:rPr>
      </w:pPr>
      <w:r w:rsidRPr="00AA5705">
        <w:rPr>
          <w:rFonts w:hint="eastAsia"/>
          <w:b/>
        </w:rPr>
        <w:t>授課形式：</w:t>
      </w:r>
    </w:p>
    <w:p w:rsidR="002921FC" w:rsidRPr="00615957" w:rsidRDefault="002921FC" w:rsidP="00430742">
      <w:pPr>
        <w:numPr>
          <w:ilvl w:val="1"/>
          <w:numId w:val="4"/>
        </w:numPr>
        <w:ind w:left="1304" w:rightChars="60" w:right="144" w:hanging="737"/>
        <w:rPr>
          <w:rFonts w:ascii="標楷體" w:eastAsia="標楷體" w:hAnsi="標楷體"/>
          <w:szCs w:val="24"/>
        </w:rPr>
      </w:pPr>
      <w:r w:rsidRPr="00615957">
        <w:rPr>
          <w:rFonts w:ascii="標楷體" w:eastAsia="標楷體" w:hAnsi="標楷體" w:cs="新細明體" w:hint="eastAsia"/>
          <w:szCs w:val="24"/>
        </w:rPr>
        <w:t>課程設計：轉化九年一貫課程 / 民族教育課程 / 幼小銜接統整課程。</w:t>
      </w:r>
    </w:p>
    <w:p w:rsidR="002921FC" w:rsidRPr="00615957" w:rsidRDefault="002921FC" w:rsidP="00430742">
      <w:pPr>
        <w:numPr>
          <w:ilvl w:val="1"/>
          <w:numId w:val="4"/>
        </w:numPr>
        <w:ind w:left="1304" w:rightChars="60" w:right="144" w:hanging="737"/>
        <w:rPr>
          <w:rFonts w:ascii="標楷體" w:eastAsia="標楷體" w:hAnsi="標楷體"/>
          <w:szCs w:val="24"/>
        </w:rPr>
      </w:pPr>
      <w:r w:rsidRPr="00615957">
        <w:rPr>
          <w:rFonts w:ascii="標楷體" w:eastAsia="標楷體" w:hAnsi="標楷體" w:cs="新細明體" w:hint="eastAsia"/>
          <w:szCs w:val="24"/>
        </w:rPr>
        <w:lastRenderedPageBreak/>
        <w:t>學習</w:t>
      </w:r>
      <w:r>
        <w:rPr>
          <w:rFonts w:ascii="標楷體" w:eastAsia="標楷體" w:hAnsi="標楷體" w:cs="新細明體" w:hint="eastAsia"/>
          <w:szCs w:val="24"/>
        </w:rPr>
        <w:t>形</w:t>
      </w:r>
      <w:r w:rsidRPr="00615957">
        <w:rPr>
          <w:rFonts w:ascii="標楷體" w:eastAsia="標楷體" w:hAnsi="標楷體" w:cs="新細明體" w:hint="eastAsia"/>
          <w:szCs w:val="24"/>
        </w:rPr>
        <w:t>態：同儕學習</w:t>
      </w:r>
      <w:r w:rsidR="00176D28">
        <w:rPr>
          <w:rFonts w:ascii="標楷體" w:eastAsia="標楷體" w:hAnsi="標楷體" w:cs="新細明體" w:hint="eastAsia"/>
          <w:szCs w:val="24"/>
        </w:rPr>
        <w:t xml:space="preserve"> </w:t>
      </w:r>
      <w:r w:rsidRPr="00615957">
        <w:rPr>
          <w:rFonts w:ascii="標楷體" w:eastAsia="標楷體" w:hAnsi="標楷體" w:cs="新細明體" w:hint="eastAsia"/>
          <w:szCs w:val="24"/>
        </w:rPr>
        <w:t>/</w:t>
      </w:r>
      <w:r w:rsidR="00176D28">
        <w:rPr>
          <w:rFonts w:ascii="標楷體" w:eastAsia="標楷體" w:hAnsi="標楷體" w:cs="新細明體" w:hint="eastAsia"/>
          <w:szCs w:val="24"/>
        </w:rPr>
        <w:t xml:space="preserve"> </w:t>
      </w:r>
      <w:r w:rsidRPr="00615957">
        <w:rPr>
          <w:rFonts w:ascii="標楷體" w:eastAsia="標楷體" w:hAnsi="標楷體" w:cs="新細明體" w:hint="eastAsia"/>
          <w:szCs w:val="24"/>
        </w:rPr>
        <w:t>非正式情境</w:t>
      </w:r>
      <w:r w:rsidR="00176D28">
        <w:rPr>
          <w:rFonts w:ascii="標楷體" w:eastAsia="標楷體" w:hAnsi="標楷體" w:cs="新細明體" w:hint="eastAsia"/>
          <w:szCs w:val="24"/>
        </w:rPr>
        <w:t xml:space="preserve"> </w:t>
      </w:r>
      <w:r w:rsidRPr="00615957">
        <w:rPr>
          <w:rFonts w:ascii="標楷體" w:eastAsia="標楷體" w:hAnsi="標楷體" w:cs="新細明體" w:hint="eastAsia"/>
          <w:szCs w:val="24"/>
        </w:rPr>
        <w:t>/</w:t>
      </w:r>
      <w:r w:rsidR="00176D28">
        <w:rPr>
          <w:rFonts w:ascii="標楷體" w:eastAsia="標楷體" w:hAnsi="標楷體" w:cs="新細明體" w:hint="eastAsia"/>
          <w:szCs w:val="24"/>
        </w:rPr>
        <w:t xml:space="preserve"> </w:t>
      </w:r>
      <w:r w:rsidRPr="00615957">
        <w:rPr>
          <w:rFonts w:ascii="標楷體" w:eastAsia="標楷體" w:hAnsi="標楷體" w:cs="新細明體" w:hint="eastAsia"/>
          <w:szCs w:val="24"/>
        </w:rPr>
        <w:t>觀察、操作。</w:t>
      </w:r>
    </w:p>
    <w:p w:rsidR="002921FC" w:rsidRPr="00FC6363" w:rsidRDefault="002921FC" w:rsidP="00430742">
      <w:pPr>
        <w:numPr>
          <w:ilvl w:val="1"/>
          <w:numId w:val="4"/>
        </w:numPr>
        <w:ind w:left="1304" w:rightChars="60" w:right="144" w:hanging="737"/>
        <w:rPr>
          <w:rFonts w:ascii="標楷體" w:eastAsia="標楷體" w:hAnsi="標楷體" w:cs="新細明體"/>
          <w:szCs w:val="24"/>
        </w:rPr>
      </w:pPr>
      <w:r w:rsidRPr="00615957">
        <w:rPr>
          <w:rFonts w:ascii="標楷體" w:eastAsia="標楷體" w:hAnsi="標楷體" w:cs="新細明體" w:hint="eastAsia"/>
          <w:szCs w:val="24"/>
        </w:rPr>
        <w:t>學習表現：</w:t>
      </w:r>
    </w:p>
    <w:p w:rsidR="002921FC" w:rsidRPr="00615957" w:rsidRDefault="002921FC" w:rsidP="00430742">
      <w:pPr>
        <w:numPr>
          <w:ilvl w:val="2"/>
          <w:numId w:val="4"/>
        </w:numPr>
        <w:ind w:left="1758" w:rightChars="60" w:right="144" w:hanging="397"/>
        <w:rPr>
          <w:rFonts w:ascii="標楷體" w:eastAsia="標楷體" w:hAnsi="標楷體"/>
          <w:szCs w:val="24"/>
        </w:rPr>
      </w:pPr>
      <w:r w:rsidRPr="00615957">
        <w:rPr>
          <w:rFonts w:ascii="標楷體" w:eastAsia="標楷體" w:hAnsi="標楷體" w:cs="新細明體" w:hint="eastAsia"/>
          <w:szCs w:val="24"/>
        </w:rPr>
        <w:t>過程評量工具。</w:t>
      </w:r>
    </w:p>
    <w:p w:rsidR="002921FC" w:rsidRPr="00FC6363" w:rsidRDefault="002921FC" w:rsidP="00430742">
      <w:pPr>
        <w:numPr>
          <w:ilvl w:val="2"/>
          <w:numId w:val="4"/>
        </w:numPr>
        <w:ind w:left="1758" w:rightChars="60" w:right="144" w:hanging="397"/>
        <w:rPr>
          <w:rFonts w:ascii="標楷體" w:eastAsia="標楷體" w:hAnsi="標楷體" w:cs="新細明體"/>
          <w:szCs w:val="24"/>
        </w:rPr>
      </w:pPr>
      <w:r w:rsidRPr="00615957">
        <w:rPr>
          <w:rFonts w:ascii="標楷體" w:eastAsia="標楷體" w:hAnsi="標楷體" w:cs="新細明體" w:hint="eastAsia"/>
          <w:szCs w:val="24"/>
        </w:rPr>
        <w:t>結果評量工具。</w:t>
      </w:r>
    </w:p>
    <w:p w:rsidR="002921FC" w:rsidRPr="00FC6363" w:rsidRDefault="002921FC" w:rsidP="00430742">
      <w:pPr>
        <w:numPr>
          <w:ilvl w:val="1"/>
          <w:numId w:val="4"/>
        </w:numPr>
        <w:ind w:left="1304" w:rightChars="60" w:right="144" w:hanging="737"/>
        <w:rPr>
          <w:rFonts w:ascii="標楷體" w:eastAsia="標楷體" w:hAnsi="標楷體" w:cs="新細明體"/>
          <w:szCs w:val="24"/>
        </w:rPr>
      </w:pPr>
      <w:r w:rsidRPr="00615957">
        <w:rPr>
          <w:rFonts w:ascii="標楷體" w:eastAsia="標楷體" w:hAnsi="標楷體" w:cs="新細明體" w:hint="eastAsia"/>
          <w:szCs w:val="24"/>
        </w:rPr>
        <w:t xml:space="preserve">資源統整：民族教師 / 耆老 / 部落場域 / </w:t>
      </w:r>
      <w:r>
        <w:rPr>
          <w:rFonts w:ascii="標楷體" w:eastAsia="標楷體" w:hAnsi="標楷體" w:cs="新細明體" w:hint="eastAsia"/>
          <w:szCs w:val="24"/>
        </w:rPr>
        <w:t>萬榮鄉原住民</w:t>
      </w:r>
      <w:r w:rsidRPr="00615957">
        <w:rPr>
          <w:rFonts w:ascii="標楷體" w:eastAsia="標楷體" w:hAnsi="標楷體" w:cs="新細明體" w:hint="eastAsia"/>
          <w:szCs w:val="24"/>
        </w:rPr>
        <w:t>文物館等。</w:t>
      </w:r>
    </w:p>
    <w:p w:rsidR="002921FC" w:rsidRPr="00FC6363" w:rsidRDefault="002921FC" w:rsidP="00430742">
      <w:pPr>
        <w:numPr>
          <w:ilvl w:val="1"/>
          <w:numId w:val="4"/>
        </w:numPr>
        <w:ind w:left="1304" w:rightChars="60" w:right="144" w:hanging="737"/>
        <w:rPr>
          <w:rFonts w:ascii="標楷體" w:eastAsia="標楷體" w:hAnsi="標楷體" w:cs="新細明體"/>
          <w:szCs w:val="24"/>
        </w:rPr>
      </w:pPr>
      <w:r w:rsidRPr="00FC6363">
        <w:rPr>
          <w:rFonts w:ascii="標楷體" w:eastAsia="標楷體" w:hAnsi="標楷體" w:cs="新細明體" w:hint="eastAsia"/>
          <w:szCs w:val="24"/>
        </w:rPr>
        <w:t>教材研發：發展太魯閣族本位語文教材、數學教材、英語教材等。</w:t>
      </w:r>
    </w:p>
    <w:p w:rsidR="002921FC" w:rsidRPr="00AA5705" w:rsidRDefault="002921FC" w:rsidP="00430742">
      <w:pPr>
        <w:pStyle w:val="title2"/>
        <w:numPr>
          <w:ilvl w:val="1"/>
          <w:numId w:val="6"/>
        </w:numPr>
        <w:ind w:left="567" w:hanging="567"/>
        <w:rPr>
          <w:b/>
        </w:rPr>
      </w:pPr>
      <w:r w:rsidRPr="00AA5705">
        <w:rPr>
          <w:rFonts w:hint="eastAsia"/>
          <w:b/>
        </w:rPr>
        <w:t>實施要點：</w:t>
      </w:r>
    </w:p>
    <w:p w:rsidR="002921FC" w:rsidRPr="00615957" w:rsidRDefault="002921FC" w:rsidP="00430742">
      <w:pPr>
        <w:numPr>
          <w:ilvl w:val="0"/>
          <w:numId w:val="41"/>
        </w:numPr>
        <w:ind w:left="1304" w:rightChars="60" w:right="144" w:hanging="737"/>
        <w:rPr>
          <w:rFonts w:ascii="標楷體" w:eastAsia="標楷體" w:hAnsi="標楷體"/>
          <w:color w:val="000000"/>
          <w:szCs w:val="24"/>
        </w:rPr>
      </w:pPr>
      <w:r w:rsidRPr="00615957">
        <w:rPr>
          <w:rFonts w:ascii="標楷體" w:eastAsia="標楷體" w:hAnsi="標楷體" w:hint="eastAsia"/>
          <w:color w:val="000000"/>
          <w:szCs w:val="24"/>
        </w:rPr>
        <w:t>學校作息：</w:t>
      </w:r>
    </w:p>
    <w:p w:rsidR="002921FC" w:rsidRPr="008A58CB" w:rsidRDefault="002921FC" w:rsidP="00430742">
      <w:pPr>
        <w:numPr>
          <w:ilvl w:val="2"/>
          <w:numId w:val="4"/>
        </w:numPr>
        <w:ind w:left="1758" w:rightChars="60" w:right="144" w:hanging="397"/>
        <w:rPr>
          <w:rFonts w:ascii="標楷體" w:eastAsia="標楷體" w:hAnsi="標楷體" w:cs="新細明體"/>
          <w:szCs w:val="24"/>
        </w:rPr>
      </w:pPr>
      <w:r w:rsidRPr="008A58CB">
        <w:rPr>
          <w:rFonts w:ascii="標楷體" w:eastAsia="標楷體" w:hAnsi="標楷體" w:cs="新細明體"/>
          <w:szCs w:val="24"/>
        </w:rPr>
        <w:t>全年授課日數以200天（不含國定假日及例假日</w:t>
      </w:r>
      <w:r w:rsidRPr="008A58CB">
        <w:rPr>
          <w:rFonts w:ascii="標楷體" w:eastAsia="標楷體" w:hAnsi="標楷體" w:cs="新細明體" w:hint="eastAsia"/>
          <w:szCs w:val="24"/>
        </w:rPr>
        <w:t>）</w:t>
      </w:r>
      <w:r w:rsidRPr="008A58CB">
        <w:rPr>
          <w:rFonts w:ascii="標楷體" w:eastAsia="標楷體" w:hAnsi="標楷體" w:cs="新細明體"/>
          <w:szCs w:val="24"/>
        </w:rPr>
        <w:t>、每週授課5天為原則。</w:t>
      </w:r>
    </w:p>
    <w:p w:rsidR="002921FC" w:rsidRPr="008A58CB" w:rsidRDefault="002921FC" w:rsidP="00430742">
      <w:pPr>
        <w:numPr>
          <w:ilvl w:val="2"/>
          <w:numId w:val="4"/>
        </w:numPr>
        <w:ind w:left="1758" w:rightChars="60" w:right="144" w:hanging="397"/>
        <w:rPr>
          <w:rFonts w:ascii="標楷體" w:eastAsia="標楷體" w:hAnsi="標楷體" w:cs="新細明體"/>
          <w:szCs w:val="24"/>
        </w:rPr>
      </w:pPr>
      <w:r w:rsidRPr="008A58CB">
        <w:rPr>
          <w:rFonts w:ascii="標楷體" w:eastAsia="標楷體" w:hAnsi="標楷體" w:cs="新細明體" w:hint="eastAsia"/>
          <w:szCs w:val="24"/>
        </w:rPr>
        <w:t>寒 / 暑假規劃：規劃多元主題自學營與選修課程</w:t>
      </w:r>
      <w:r w:rsidR="00176D28">
        <w:rPr>
          <w:rFonts w:ascii="標楷體" w:eastAsia="標楷體" w:hAnsi="標楷體" w:cs="新細明體" w:hint="eastAsia"/>
          <w:szCs w:val="24"/>
        </w:rPr>
        <w:t>，</w:t>
      </w:r>
      <w:r w:rsidRPr="008A58CB">
        <w:rPr>
          <w:rFonts w:ascii="標楷體" w:eastAsia="標楷體" w:hAnsi="標楷體" w:cs="新細明體" w:hint="eastAsia"/>
          <w:szCs w:val="24"/>
        </w:rPr>
        <w:t>如部落影像紀錄、部落遷徙路線踏查（原野踏查）</w:t>
      </w:r>
      <w:r w:rsidRPr="008A58CB">
        <w:rPr>
          <w:rFonts w:ascii="標楷體" w:eastAsia="標楷體" w:hAnsi="標楷體" w:cs="新細明體"/>
          <w:szCs w:val="24"/>
        </w:rPr>
        <w:t>……</w:t>
      </w:r>
      <w:r w:rsidRPr="008A58CB">
        <w:rPr>
          <w:rFonts w:ascii="標楷體" w:eastAsia="標楷體" w:hAnsi="標楷體" w:cs="新細明體" w:hint="eastAsia"/>
          <w:szCs w:val="24"/>
        </w:rPr>
        <w:t>。</w:t>
      </w:r>
    </w:p>
    <w:p w:rsidR="002921FC" w:rsidRPr="008A58CB" w:rsidRDefault="002921FC" w:rsidP="00430742">
      <w:pPr>
        <w:numPr>
          <w:ilvl w:val="2"/>
          <w:numId w:val="4"/>
        </w:numPr>
        <w:ind w:left="1758" w:rightChars="60" w:right="144" w:hanging="397"/>
        <w:rPr>
          <w:rFonts w:ascii="標楷體" w:eastAsia="標楷體" w:hAnsi="標楷體" w:cs="新細明體"/>
          <w:szCs w:val="24"/>
        </w:rPr>
      </w:pPr>
      <w:r w:rsidRPr="008A58CB">
        <w:rPr>
          <w:rFonts w:ascii="標楷體" w:eastAsia="標楷體" w:hAnsi="標楷體" w:cs="新細明體"/>
          <w:szCs w:val="24"/>
        </w:rPr>
        <w:t>每節上課</w:t>
      </w:r>
      <w:r w:rsidRPr="008A58CB">
        <w:rPr>
          <w:rFonts w:ascii="標楷體" w:eastAsia="標楷體" w:hAnsi="標楷體" w:cs="新細明體" w:hint="eastAsia"/>
          <w:szCs w:val="24"/>
        </w:rPr>
        <w:t>時間不受現行40</w:t>
      </w:r>
      <w:r w:rsidRPr="008A58CB">
        <w:rPr>
          <w:rFonts w:ascii="標楷體" w:eastAsia="標楷體" w:hAnsi="標楷體" w:cs="新細明體"/>
          <w:szCs w:val="24"/>
        </w:rPr>
        <w:t>分鐘</w:t>
      </w:r>
      <w:r w:rsidRPr="008A58CB">
        <w:rPr>
          <w:rFonts w:ascii="標楷體" w:eastAsia="標楷體" w:hAnsi="標楷體" w:cs="新細明體" w:hint="eastAsia"/>
          <w:szCs w:val="24"/>
        </w:rPr>
        <w:t>之規定，</w:t>
      </w:r>
      <w:r w:rsidRPr="008A58CB">
        <w:rPr>
          <w:rFonts w:ascii="標楷體" w:eastAsia="標楷體" w:hAnsi="標楷體" w:cs="新細明體"/>
          <w:szCs w:val="24"/>
        </w:rPr>
        <w:t>課程實施</w:t>
      </w:r>
      <w:r w:rsidRPr="008A58CB">
        <w:rPr>
          <w:rFonts w:ascii="標楷體" w:eastAsia="標楷體" w:hAnsi="標楷體" w:cs="新細明體" w:hint="eastAsia"/>
          <w:szCs w:val="24"/>
        </w:rPr>
        <w:t>及學生學習進度</w:t>
      </w:r>
      <w:r w:rsidRPr="008A58CB">
        <w:rPr>
          <w:rFonts w:ascii="標楷體" w:eastAsia="標楷體" w:hAnsi="標楷體" w:cs="新細明體"/>
          <w:szCs w:val="24"/>
        </w:rPr>
        <w:t>之需</w:t>
      </w:r>
      <w:r w:rsidRPr="008A58CB">
        <w:rPr>
          <w:rFonts w:ascii="標楷體" w:eastAsia="標楷體" w:hAnsi="標楷體" w:cs="新細明體" w:hint="eastAsia"/>
          <w:szCs w:val="24"/>
        </w:rPr>
        <w:t>求</w:t>
      </w:r>
      <w:r w:rsidRPr="008A58CB">
        <w:rPr>
          <w:rFonts w:ascii="標楷體" w:eastAsia="標楷體" w:hAnsi="標楷體" w:cs="新細明體"/>
          <w:szCs w:val="24"/>
        </w:rPr>
        <w:t>，彈性調節</w:t>
      </w:r>
      <w:r w:rsidRPr="008A58CB">
        <w:rPr>
          <w:rFonts w:ascii="標楷體" w:eastAsia="標楷體" w:hAnsi="標楷體" w:cs="新細明體" w:hint="eastAsia"/>
          <w:szCs w:val="24"/>
        </w:rPr>
        <w:t>每節上課時間</w:t>
      </w:r>
      <w:r w:rsidRPr="008A58CB">
        <w:rPr>
          <w:rFonts w:ascii="標楷體" w:eastAsia="標楷體" w:hAnsi="標楷體" w:cs="新細明體"/>
          <w:szCs w:val="24"/>
        </w:rPr>
        <w:t>。</w:t>
      </w:r>
      <w:r w:rsidRPr="008A58CB">
        <w:rPr>
          <w:rFonts w:ascii="標楷體" w:eastAsia="標楷體" w:hAnsi="標楷體" w:cs="新細明體" w:hint="eastAsia"/>
          <w:szCs w:val="24"/>
        </w:rPr>
        <w:t>例如：體驗教學時間可安排每節課80或120分鐘，以符合</w:t>
      </w:r>
      <w:r w:rsidR="00176D28">
        <w:rPr>
          <w:rFonts w:ascii="標楷體" w:eastAsia="標楷體" w:hAnsi="標楷體" w:cs="新細明體" w:hint="eastAsia"/>
          <w:szCs w:val="24"/>
        </w:rPr>
        <w:t>民族</w:t>
      </w:r>
      <w:r w:rsidRPr="008A58CB">
        <w:rPr>
          <w:rFonts w:ascii="標楷體" w:eastAsia="標楷體" w:hAnsi="標楷體" w:cs="新細明體" w:hint="eastAsia"/>
          <w:szCs w:val="24"/>
        </w:rPr>
        <w:t>教育彈性原則之需求。</w:t>
      </w:r>
    </w:p>
    <w:p w:rsidR="002921FC" w:rsidRPr="008A58CB" w:rsidRDefault="002921FC" w:rsidP="00430742">
      <w:pPr>
        <w:numPr>
          <w:ilvl w:val="2"/>
          <w:numId w:val="4"/>
        </w:numPr>
        <w:ind w:left="1758" w:rightChars="60" w:right="144" w:hanging="397"/>
        <w:rPr>
          <w:rFonts w:ascii="標楷體" w:eastAsia="標楷體" w:hAnsi="標楷體" w:cs="新細明體"/>
          <w:szCs w:val="24"/>
        </w:rPr>
      </w:pPr>
      <w:r w:rsidRPr="008A58CB">
        <w:rPr>
          <w:rFonts w:ascii="標楷體" w:eastAsia="標楷體" w:hAnsi="標楷體" w:cs="新細明體" w:hint="eastAsia"/>
          <w:szCs w:val="24"/>
        </w:rPr>
        <w:t>教師授課節數總量管制與彈性課表規劃，以利主題探索學習課程實施與應用。</w:t>
      </w:r>
    </w:p>
    <w:p w:rsidR="002921FC" w:rsidRPr="008A58CB" w:rsidRDefault="002921FC" w:rsidP="00430742">
      <w:pPr>
        <w:numPr>
          <w:ilvl w:val="2"/>
          <w:numId w:val="4"/>
        </w:numPr>
        <w:ind w:left="1758" w:rightChars="60" w:right="144" w:hanging="397"/>
        <w:rPr>
          <w:rFonts w:ascii="標楷體" w:eastAsia="標楷體" w:hAnsi="標楷體" w:cs="新細明體"/>
          <w:szCs w:val="24"/>
        </w:rPr>
      </w:pPr>
      <w:r w:rsidRPr="008A58CB">
        <w:rPr>
          <w:rFonts w:ascii="標楷體" w:eastAsia="標楷體" w:hAnsi="標楷體" w:cs="新細明體" w:hint="eastAsia"/>
          <w:szCs w:val="24"/>
        </w:rPr>
        <w:t>教師共同協作教學時間以個別授課計算，超過固定授課節，以超鐘點計算。</w:t>
      </w:r>
    </w:p>
    <w:p w:rsidR="002921FC" w:rsidRPr="008A58CB" w:rsidRDefault="002921FC" w:rsidP="00430742">
      <w:pPr>
        <w:numPr>
          <w:ilvl w:val="2"/>
          <w:numId w:val="4"/>
        </w:numPr>
        <w:ind w:left="1758" w:rightChars="60" w:right="144" w:hanging="397"/>
        <w:rPr>
          <w:rFonts w:ascii="標楷體" w:eastAsia="標楷體" w:hAnsi="標楷體" w:cs="新細明體"/>
          <w:szCs w:val="24"/>
        </w:rPr>
      </w:pPr>
      <w:r w:rsidRPr="008A58CB">
        <w:rPr>
          <w:rFonts w:ascii="標楷體" w:eastAsia="標楷體" w:hAnsi="標楷體" w:cs="新細明體" w:hint="eastAsia"/>
          <w:szCs w:val="24"/>
        </w:rPr>
        <w:t>學生每天在校作息如下</w:t>
      </w:r>
      <w:r w:rsidRPr="008567EB">
        <w:rPr>
          <w:rFonts w:ascii="標楷體" w:eastAsia="標楷體" w:hAnsi="標楷體" w:cs="新細明體" w:hint="eastAsia"/>
          <w:szCs w:val="24"/>
        </w:rPr>
        <w:t>表</w:t>
      </w:r>
      <w:r w:rsidRPr="008A58CB">
        <w:rPr>
          <w:rFonts w:ascii="標楷體" w:eastAsia="標楷體" w:hAnsi="標楷體" w:cs="新細明體" w:hint="eastAsia"/>
          <w:szCs w:val="24"/>
        </w:rPr>
        <w:t>：</w:t>
      </w:r>
    </w:p>
    <w:tbl>
      <w:tblPr>
        <w:tblW w:w="0" w:type="auto"/>
        <w:tblInd w:w="1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5851"/>
      </w:tblGrid>
      <w:tr w:rsidR="002921FC" w:rsidRPr="00615957" w:rsidTr="00C25620">
        <w:tc>
          <w:tcPr>
            <w:tcW w:w="2127" w:type="dxa"/>
            <w:shd w:val="clear" w:color="auto" w:fill="auto"/>
          </w:tcPr>
          <w:p w:rsidR="002921FC" w:rsidRPr="00615957" w:rsidRDefault="002921FC" w:rsidP="00846B5D">
            <w:pPr>
              <w:jc w:val="center"/>
              <w:rPr>
                <w:rFonts w:ascii="標楷體" w:eastAsia="標楷體" w:hAnsi="標楷體"/>
              </w:rPr>
            </w:pPr>
            <w:r w:rsidRPr="00615957">
              <w:rPr>
                <w:rFonts w:ascii="標楷體" w:eastAsia="標楷體" w:hAnsi="標楷體" w:hint="eastAsia"/>
              </w:rPr>
              <w:t>時</w:t>
            </w:r>
            <w:r w:rsidRPr="00615957">
              <w:rPr>
                <w:rFonts w:ascii="標楷體" w:eastAsia="標楷體" w:hAnsi="標楷體"/>
              </w:rPr>
              <w:t xml:space="preserve"> </w:t>
            </w:r>
            <w:r w:rsidRPr="00615957">
              <w:rPr>
                <w:rFonts w:ascii="標楷體" w:eastAsia="標楷體" w:hAnsi="標楷體" w:hint="eastAsia"/>
              </w:rPr>
              <w:t xml:space="preserve">  間</w:t>
            </w:r>
          </w:p>
        </w:tc>
        <w:tc>
          <w:tcPr>
            <w:tcW w:w="5851" w:type="dxa"/>
            <w:shd w:val="clear" w:color="auto" w:fill="auto"/>
          </w:tcPr>
          <w:p w:rsidR="002921FC" w:rsidRPr="00615957" w:rsidRDefault="002921FC" w:rsidP="00846B5D">
            <w:pPr>
              <w:jc w:val="center"/>
              <w:rPr>
                <w:rFonts w:ascii="標楷體" w:eastAsia="標楷體" w:hAnsi="標楷體"/>
              </w:rPr>
            </w:pPr>
            <w:r w:rsidRPr="00615957">
              <w:rPr>
                <w:rFonts w:ascii="標楷體" w:eastAsia="標楷體" w:hAnsi="標楷體" w:hint="eastAsia"/>
              </w:rPr>
              <w:t>作息內容</w:t>
            </w:r>
          </w:p>
        </w:tc>
      </w:tr>
      <w:tr w:rsidR="002921FC" w:rsidRPr="00615957" w:rsidTr="00C25620">
        <w:tc>
          <w:tcPr>
            <w:tcW w:w="2127" w:type="dxa"/>
            <w:shd w:val="clear" w:color="auto" w:fill="auto"/>
            <w:vAlign w:val="center"/>
          </w:tcPr>
          <w:p w:rsidR="002921FC" w:rsidRPr="00615957" w:rsidRDefault="002921FC" w:rsidP="00846B5D">
            <w:pPr>
              <w:adjustRightInd w:val="0"/>
              <w:snapToGrid w:val="0"/>
              <w:spacing w:line="0" w:lineRule="atLeast"/>
              <w:jc w:val="center"/>
              <w:rPr>
                <w:rFonts w:ascii="標楷體" w:eastAsia="標楷體" w:hAnsi="標楷體"/>
                <w:bCs/>
                <w:color w:val="000000"/>
                <w:kern w:val="0"/>
                <w:szCs w:val="24"/>
              </w:rPr>
            </w:pPr>
            <w:r w:rsidRPr="00615957">
              <w:rPr>
                <w:rFonts w:ascii="標楷體" w:eastAsia="標楷體" w:hAnsi="標楷體" w:hint="eastAsia"/>
                <w:bCs/>
                <w:color w:val="000000"/>
                <w:kern w:val="0"/>
                <w:szCs w:val="24"/>
              </w:rPr>
              <w:t>07：30</w:t>
            </w:r>
            <w:r w:rsidRPr="00615957">
              <w:rPr>
                <w:rFonts w:ascii="標楷體" w:eastAsia="標楷體" w:hAnsi="標楷體" w:hint="eastAsia"/>
                <w:bCs/>
                <w:color w:val="FFFFFF"/>
                <w:kern w:val="0"/>
                <w:szCs w:val="24"/>
              </w:rPr>
              <w:t>~00：00</w:t>
            </w:r>
          </w:p>
        </w:tc>
        <w:tc>
          <w:tcPr>
            <w:tcW w:w="5851" w:type="dxa"/>
            <w:shd w:val="clear" w:color="auto" w:fill="auto"/>
            <w:vAlign w:val="center"/>
          </w:tcPr>
          <w:p w:rsidR="002921FC" w:rsidRPr="00615957" w:rsidRDefault="002921FC" w:rsidP="00846B5D">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學生到校時間</w:t>
            </w:r>
          </w:p>
        </w:tc>
      </w:tr>
      <w:tr w:rsidR="002921FC" w:rsidRPr="00615957" w:rsidTr="00C25620">
        <w:tc>
          <w:tcPr>
            <w:tcW w:w="2127" w:type="dxa"/>
            <w:shd w:val="clear" w:color="auto" w:fill="auto"/>
            <w:vAlign w:val="center"/>
          </w:tcPr>
          <w:p w:rsidR="002921FC" w:rsidRPr="00615957" w:rsidRDefault="002921FC" w:rsidP="00176D28">
            <w:pPr>
              <w:adjustRightInd w:val="0"/>
              <w:snapToGrid w:val="0"/>
              <w:spacing w:line="0" w:lineRule="atLeast"/>
              <w:jc w:val="center"/>
              <w:rPr>
                <w:rFonts w:ascii="標楷體" w:eastAsia="標楷體" w:hAnsi="標楷體"/>
                <w:bCs/>
                <w:color w:val="000000"/>
                <w:kern w:val="0"/>
                <w:szCs w:val="24"/>
              </w:rPr>
            </w:pPr>
            <w:r w:rsidRPr="00615957">
              <w:rPr>
                <w:rFonts w:ascii="標楷體" w:eastAsia="標楷體" w:hAnsi="標楷體" w:hint="eastAsia"/>
                <w:bCs/>
                <w:color w:val="000000"/>
                <w:kern w:val="0"/>
                <w:szCs w:val="24"/>
              </w:rPr>
              <w:t>07：30~08：</w:t>
            </w:r>
            <w:r w:rsidR="00176D28">
              <w:rPr>
                <w:rFonts w:ascii="標楷體" w:eastAsia="標楷體" w:hAnsi="標楷體" w:hint="eastAsia"/>
                <w:bCs/>
                <w:color w:val="000000"/>
                <w:kern w:val="0"/>
                <w:szCs w:val="24"/>
              </w:rPr>
              <w:t>3</w:t>
            </w:r>
            <w:r w:rsidRPr="00615957">
              <w:rPr>
                <w:rFonts w:ascii="標楷體" w:eastAsia="標楷體" w:hAnsi="標楷體" w:hint="eastAsia"/>
                <w:bCs/>
                <w:color w:val="000000"/>
                <w:kern w:val="0"/>
                <w:szCs w:val="24"/>
              </w:rPr>
              <w:t>0</w:t>
            </w:r>
          </w:p>
        </w:tc>
        <w:tc>
          <w:tcPr>
            <w:tcW w:w="5851" w:type="dxa"/>
            <w:shd w:val="clear" w:color="auto" w:fill="auto"/>
            <w:vAlign w:val="center"/>
          </w:tcPr>
          <w:p w:rsidR="002921FC" w:rsidRPr="00615957" w:rsidRDefault="002921FC" w:rsidP="00176D28">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環境服務時間</w:t>
            </w:r>
            <w:r w:rsidR="00176D28">
              <w:rPr>
                <w:rFonts w:ascii="標楷體" w:eastAsia="標楷體" w:hAnsi="標楷體" w:hint="eastAsia"/>
                <w:color w:val="000000"/>
                <w:kern w:val="0"/>
                <w:szCs w:val="24"/>
              </w:rPr>
              <w:t xml:space="preserve"> </w:t>
            </w:r>
            <w:r w:rsidRPr="00615957">
              <w:rPr>
                <w:rFonts w:ascii="標楷體" w:eastAsia="標楷體" w:hAnsi="標楷體" w:hint="eastAsia"/>
                <w:color w:val="000000"/>
                <w:kern w:val="0"/>
                <w:szCs w:val="24"/>
              </w:rPr>
              <w:t>/</w:t>
            </w:r>
            <w:r w:rsidR="00176D28">
              <w:rPr>
                <w:rFonts w:ascii="標楷體" w:eastAsia="標楷體" w:hAnsi="標楷體" w:hint="eastAsia"/>
                <w:color w:val="000000"/>
                <w:kern w:val="0"/>
                <w:szCs w:val="24"/>
              </w:rPr>
              <w:t xml:space="preserve"> 晨讀</w:t>
            </w:r>
          </w:p>
        </w:tc>
      </w:tr>
      <w:tr w:rsidR="002921FC" w:rsidRPr="00615957" w:rsidTr="00C25620">
        <w:trPr>
          <w:trHeight w:val="488"/>
        </w:trPr>
        <w:tc>
          <w:tcPr>
            <w:tcW w:w="2127" w:type="dxa"/>
            <w:shd w:val="clear" w:color="auto" w:fill="auto"/>
            <w:vAlign w:val="center"/>
          </w:tcPr>
          <w:p w:rsidR="002921FC" w:rsidRPr="00615957" w:rsidRDefault="002921FC" w:rsidP="00176D28">
            <w:pPr>
              <w:adjustRightInd w:val="0"/>
              <w:snapToGrid w:val="0"/>
              <w:spacing w:line="0" w:lineRule="atLeast"/>
              <w:jc w:val="center"/>
              <w:rPr>
                <w:rFonts w:ascii="標楷體" w:eastAsia="標楷體" w:hAnsi="標楷體"/>
                <w:bCs/>
                <w:color w:val="000000"/>
                <w:kern w:val="0"/>
                <w:szCs w:val="24"/>
              </w:rPr>
            </w:pPr>
            <w:r w:rsidRPr="00615957">
              <w:rPr>
                <w:rFonts w:ascii="標楷體" w:eastAsia="標楷體" w:hAnsi="標楷體" w:hint="eastAsia"/>
                <w:bCs/>
                <w:color w:val="000000"/>
                <w:kern w:val="0"/>
                <w:szCs w:val="24"/>
              </w:rPr>
              <w:t>08：</w:t>
            </w:r>
            <w:r w:rsidR="00176D28">
              <w:rPr>
                <w:rFonts w:ascii="標楷體" w:eastAsia="標楷體" w:hAnsi="標楷體" w:hint="eastAsia"/>
                <w:bCs/>
                <w:color w:val="000000"/>
                <w:kern w:val="0"/>
                <w:szCs w:val="24"/>
              </w:rPr>
              <w:t>3</w:t>
            </w:r>
            <w:r w:rsidRPr="00615957">
              <w:rPr>
                <w:rFonts w:ascii="標楷體" w:eastAsia="標楷體" w:hAnsi="標楷體" w:hint="eastAsia"/>
                <w:bCs/>
                <w:color w:val="000000"/>
                <w:kern w:val="0"/>
                <w:szCs w:val="24"/>
              </w:rPr>
              <w:t>0~12：00</w:t>
            </w:r>
          </w:p>
        </w:tc>
        <w:tc>
          <w:tcPr>
            <w:tcW w:w="5851" w:type="dxa"/>
            <w:shd w:val="clear" w:color="auto" w:fill="auto"/>
            <w:vAlign w:val="center"/>
          </w:tcPr>
          <w:p w:rsidR="002921FC" w:rsidRPr="00615957" w:rsidRDefault="002921FC" w:rsidP="00846B5D">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此時段可安排教學時間、導師時間、社團時間與課間、休息時間。</w:t>
            </w:r>
          </w:p>
          <w:p w:rsidR="002921FC" w:rsidRPr="00615957" w:rsidRDefault="002921FC" w:rsidP="00846B5D">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此時段可排160分鐘之教學</w:t>
            </w:r>
          </w:p>
        </w:tc>
      </w:tr>
      <w:tr w:rsidR="002921FC" w:rsidRPr="00615957" w:rsidTr="00C25620">
        <w:tc>
          <w:tcPr>
            <w:tcW w:w="2127" w:type="dxa"/>
            <w:shd w:val="clear" w:color="auto" w:fill="auto"/>
            <w:vAlign w:val="center"/>
          </w:tcPr>
          <w:p w:rsidR="002921FC" w:rsidRPr="00615957" w:rsidRDefault="002921FC" w:rsidP="00846B5D">
            <w:pPr>
              <w:adjustRightInd w:val="0"/>
              <w:snapToGrid w:val="0"/>
              <w:spacing w:line="0" w:lineRule="atLeast"/>
              <w:jc w:val="center"/>
              <w:rPr>
                <w:rFonts w:ascii="標楷體" w:eastAsia="標楷體" w:hAnsi="標楷體"/>
                <w:bCs/>
                <w:color w:val="000000"/>
                <w:kern w:val="0"/>
                <w:szCs w:val="24"/>
              </w:rPr>
            </w:pPr>
            <w:r w:rsidRPr="00615957">
              <w:rPr>
                <w:rFonts w:ascii="標楷體" w:eastAsia="標楷體" w:hAnsi="標楷體" w:hint="eastAsia"/>
                <w:bCs/>
                <w:color w:val="000000"/>
                <w:kern w:val="0"/>
                <w:szCs w:val="24"/>
              </w:rPr>
              <w:t>12：00~13：10</w:t>
            </w:r>
          </w:p>
        </w:tc>
        <w:tc>
          <w:tcPr>
            <w:tcW w:w="5851" w:type="dxa"/>
            <w:shd w:val="clear" w:color="auto" w:fill="auto"/>
            <w:vAlign w:val="center"/>
          </w:tcPr>
          <w:p w:rsidR="002921FC" w:rsidRPr="00615957" w:rsidRDefault="002921FC" w:rsidP="00846B5D">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午餐、休息或學生活動時間</w:t>
            </w:r>
          </w:p>
        </w:tc>
      </w:tr>
      <w:tr w:rsidR="002921FC" w:rsidRPr="00615957" w:rsidTr="00C25620">
        <w:tc>
          <w:tcPr>
            <w:tcW w:w="2127" w:type="dxa"/>
            <w:shd w:val="clear" w:color="auto" w:fill="auto"/>
            <w:vAlign w:val="center"/>
          </w:tcPr>
          <w:p w:rsidR="002921FC" w:rsidRPr="00615957" w:rsidRDefault="002921FC" w:rsidP="00846B5D">
            <w:pPr>
              <w:adjustRightInd w:val="0"/>
              <w:snapToGrid w:val="0"/>
              <w:spacing w:line="0" w:lineRule="atLeast"/>
              <w:jc w:val="center"/>
              <w:rPr>
                <w:rFonts w:ascii="標楷體" w:eastAsia="標楷體" w:hAnsi="標楷體"/>
                <w:bCs/>
                <w:color w:val="000000"/>
                <w:kern w:val="0"/>
                <w:szCs w:val="24"/>
              </w:rPr>
            </w:pPr>
            <w:r w:rsidRPr="00615957">
              <w:rPr>
                <w:rFonts w:ascii="標楷體" w:eastAsia="標楷體" w:hAnsi="標楷體" w:hint="eastAsia"/>
                <w:bCs/>
                <w:color w:val="000000"/>
                <w:kern w:val="0"/>
                <w:szCs w:val="24"/>
              </w:rPr>
              <w:t>13：20~16：00</w:t>
            </w:r>
          </w:p>
        </w:tc>
        <w:tc>
          <w:tcPr>
            <w:tcW w:w="5851" w:type="dxa"/>
            <w:shd w:val="clear" w:color="auto" w:fill="auto"/>
            <w:vAlign w:val="center"/>
          </w:tcPr>
          <w:p w:rsidR="002921FC" w:rsidRPr="00615957" w:rsidRDefault="002921FC" w:rsidP="00846B5D">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此時段可安排教學時間、清潔時間與課間休息時間。</w:t>
            </w:r>
          </w:p>
          <w:p w:rsidR="002921FC" w:rsidRPr="00615957" w:rsidRDefault="002921FC" w:rsidP="00846B5D">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此時段可排120分鐘分鐘之教學</w:t>
            </w:r>
          </w:p>
        </w:tc>
      </w:tr>
      <w:tr w:rsidR="002921FC" w:rsidRPr="00615957" w:rsidTr="00C25620">
        <w:tc>
          <w:tcPr>
            <w:tcW w:w="2127" w:type="dxa"/>
            <w:shd w:val="clear" w:color="auto" w:fill="auto"/>
            <w:vAlign w:val="center"/>
          </w:tcPr>
          <w:p w:rsidR="002921FC" w:rsidRPr="00615957" w:rsidRDefault="002921FC" w:rsidP="00846B5D">
            <w:pPr>
              <w:adjustRightInd w:val="0"/>
              <w:snapToGrid w:val="0"/>
              <w:spacing w:line="0" w:lineRule="atLeast"/>
              <w:jc w:val="center"/>
              <w:rPr>
                <w:rFonts w:ascii="標楷體" w:eastAsia="標楷體" w:hAnsi="標楷體"/>
                <w:bCs/>
                <w:color w:val="000000"/>
                <w:kern w:val="0"/>
                <w:szCs w:val="24"/>
              </w:rPr>
            </w:pPr>
            <w:r w:rsidRPr="00615957">
              <w:rPr>
                <w:rFonts w:ascii="標楷體" w:eastAsia="標楷體" w:hAnsi="標楷體" w:hint="eastAsia"/>
                <w:bCs/>
                <w:color w:val="000000"/>
                <w:kern w:val="0"/>
                <w:szCs w:val="24"/>
              </w:rPr>
              <w:t>16：00~</w:t>
            </w:r>
            <w:r w:rsidRPr="00615957">
              <w:rPr>
                <w:rFonts w:ascii="標楷體" w:eastAsia="標楷體" w:hAnsi="標楷體" w:hint="eastAsia"/>
                <w:bCs/>
                <w:color w:val="FFFFFF"/>
                <w:kern w:val="0"/>
                <w:szCs w:val="24"/>
              </w:rPr>
              <w:t>16：00</w:t>
            </w:r>
          </w:p>
        </w:tc>
        <w:tc>
          <w:tcPr>
            <w:tcW w:w="5851" w:type="dxa"/>
            <w:shd w:val="clear" w:color="auto" w:fill="auto"/>
            <w:vAlign w:val="center"/>
          </w:tcPr>
          <w:p w:rsidR="002921FC" w:rsidRPr="00615957" w:rsidRDefault="002921FC" w:rsidP="00846B5D">
            <w:pPr>
              <w:adjustRightInd w:val="0"/>
              <w:snapToGrid w:val="0"/>
              <w:spacing w:line="0" w:lineRule="atLeast"/>
              <w:jc w:val="both"/>
              <w:rPr>
                <w:rFonts w:ascii="標楷體" w:eastAsia="標楷體" w:hAnsi="標楷體"/>
                <w:color w:val="000000"/>
                <w:kern w:val="0"/>
                <w:szCs w:val="24"/>
              </w:rPr>
            </w:pPr>
            <w:r w:rsidRPr="00615957">
              <w:rPr>
                <w:rFonts w:ascii="標楷體" w:eastAsia="標楷體" w:hAnsi="標楷體" w:hint="eastAsia"/>
                <w:color w:val="000000"/>
                <w:kern w:val="0"/>
                <w:szCs w:val="24"/>
              </w:rPr>
              <w:t>放學</w:t>
            </w:r>
          </w:p>
        </w:tc>
      </w:tr>
    </w:tbl>
    <w:p w:rsidR="002921FC" w:rsidRPr="008A58CB" w:rsidRDefault="002921FC" w:rsidP="00430742">
      <w:pPr>
        <w:numPr>
          <w:ilvl w:val="2"/>
          <w:numId w:val="4"/>
        </w:numPr>
        <w:ind w:left="1758" w:rightChars="60" w:right="144" w:hanging="397"/>
        <w:rPr>
          <w:rFonts w:ascii="標楷體" w:eastAsia="標楷體" w:hAnsi="標楷體" w:cs="新細明體"/>
          <w:szCs w:val="24"/>
        </w:rPr>
      </w:pPr>
      <w:r w:rsidRPr="008A58CB">
        <w:rPr>
          <w:rFonts w:ascii="標楷體" w:eastAsia="標楷體" w:hAnsi="標楷體" w:cs="新細明體"/>
          <w:szCs w:val="24"/>
        </w:rPr>
        <w:t>導師時間及午休、清掃等時段不列在學</w:t>
      </w:r>
      <w:r w:rsidRPr="008A58CB">
        <w:rPr>
          <w:rFonts w:ascii="標楷體" w:eastAsia="標楷體" w:hAnsi="標楷體" w:cs="新細明體" w:hint="eastAsia"/>
          <w:szCs w:val="24"/>
        </w:rPr>
        <w:t>習總</w:t>
      </w:r>
      <w:r w:rsidRPr="008A58CB">
        <w:rPr>
          <w:rFonts w:ascii="標楷體" w:eastAsia="標楷體" w:hAnsi="標楷體" w:cs="新細明體"/>
          <w:szCs w:val="24"/>
        </w:rPr>
        <w:t>節數內。有關學生在校作息及各項非學</w:t>
      </w:r>
      <w:r w:rsidRPr="008A58CB">
        <w:rPr>
          <w:rFonts w:ascii="標楷體" w:eastAsia="標楷體" w:hAnsi="標楷體" w:cs="新細明體" w:hint="eastAsia"/>
          <w:szCs w:val="24"/>
        </w:rPr>
        <w:t>習</w:t>
      </w:r>
      <w:r w:rsidRPr="008A58CB">
        <w:rPr>
          <w:rFonts w:ascii="標楷體" w:eastAsia="標楷體" w:hAnsi="標楷體" w:cs="新細明體"/>
          <w:szCs w:val="24"/>
        </w:rPr>
        <w:t>節數之活動，</w:t>
      </w:r>
      <w:r w:rsidRPr="008A58CB">
        <w:rPr>
          <w:rFonts w:ascii="標楷體" w:eastAsia="標楷體" w:hAnsi="標楷體" w:cs="新細明體" w:hint="eastAsia"/>
          <w:szCs w:val="24"/>
        </w:rPr>
        <w:t>由課發會規劃</w:t>
      </w:r>
      <w:r w:rsidRPr="008A58CB">
        <w:rPr>
          <w:rFonts w:ascii="標楷體" w:eastAsia="標楷體" w:hAnsi="標楷體" w:cs="新細明體"/>
          <w:szCs w:val="24"/>
        </w:rPr>
        <w:t>。</w:t>
      </w:r>
    </w:p>
    <w:p w:rsidR="002921FC" w:rsidRPr="00615957" w:rsidRDefault="002921FC" w:rsidP="00430742">
      <w:pPr>
        <w:numPr>
          <w:ilvl w:val="0"/>
          <w:numId w:val="41"/>
        </w:numPr>
        <w:ind w:left="1304" w:rightChars="60" w:right="144" w:hanging="737"/>
        <w:rPr>
          <w:rFonts w:ascii="標楷體" w:eastAsia="標楷體" w:hAnsi="標楷體"/>
          <w:color w:val="000000"/>
          <w:szCs w:val="24"/>
        </w:rPr>
      </w:pPr>
      <w:r w:rsidRPr="00615957">
        <w:rPr>
          <w:rFonts w:ascii="標楷體" w:eastAsia="標楷體" w:hAnsi="標楷體" w:hint="eastAsia"/>
          <w:color w:val="000000"/>
          <w:szCs w:val="24"/>
        </w:rPr>
        <w:t>課程設計與發展：</w:t>
      </w:r>
    </w:p>
    <w:p w:rsidR="002921FC" w:rsidRPr="008A58CB" w:rsidRDefault="002921FC" w:rsidP="00430742">
      <w:pPr>
        <w:numPr>
          <w:ilvl w:val="0"/>
          <w:numId w:val="42"/>
        </w:numPr>
        <w:ind w:left="1758" w:rightChars="60" w:right="144" w:hanging="397"/>
        <w:rPr>
          <w:rFonts w:ascii="標楷體" w:eastAsia="標楷體" w:hAnsi="標楷體" w:cs="新細明體"/>
          <w:szCs w:val="24"/>
        </w:rPr>
      </w:pPr>
      <w:r w:rsidRPr="008A58CB">
        <w:rPr>
          <w:rFonts w:ascii="標楷體" w:eastAsia="標楷體" w:hAnsi="標楷體" w:cs="新細明體"/>
          <w:szCs w:val="24"/>
        </w:rPr>
        <w:t>成立「課程發展委員會」</w:t>
      </w:r>
      <w:r w:rsidRPr="008A58CB">
        <w:rPr>
          <w:rFonts w:ascii="標楷體" w:eastAsia="標楷體" w:hAnsi="標楷體" w:cs="新細明體" w:hint="eastAsia"/>
          <w:szCs w:val="24"/>
        </w:rPr>
        <w:t>，下設</w:t>
      </w:r>
      <w:r w:rsidRPr="008A58CB">
        <w:rPr>
          <w:rFonts w:ascii="標楷體" w:eastAsia="標楷體" w:hAnsi="標楷體" w:cs="新細明體"/>
          <w:szCs w:val="24"/>
        </w:rPr>
        <w:t>「各學習</w:t>
      </w:r>
      <w:r w:rsidRPr="008A58CB">
        <w:rPr>
          <w:rFonts w:ascii="標楷體" w:eastAsia="標楷體" w:hAnsi="標楷體" w:cs="新細明體" w:hint="eastAsia"/>
          <w:szCs w:val="24"/>
        </w:rPr>
        <w:t>科目</w:t>
      </w:r>
      <w:r w:rsidRPr="008A58CB">
        <w:rPr>
          <w:rFonts w:ascii="標楷體" w:eastAsia="標楷體" w:hAnsi="標楷體" w:cs="新細明體"/>
          <w:szCs w:val="24"/>
        </w:rPr>
        <w:t>課程小組」，於學期上課前</w:t>
      </w:r>
      <w:r w:rsidRPr="008A58CB">
        <w:rPr>
          <w:rFonts w:ascii="標楷體" w:eastAsia="標楷體" w:hAnsi="標楷體" w:cs="新細明體" w:hint="eastAsia"/>
          <w:szCs w:val="24"/>
        </w:rPr>
        <w:t>完成學校課程計畫之規劃</w:t>
      </w:r>
      <w:r w:rsidRPr="008A58CB">
        <w:rPr>
          <w:rFonts w:ascii="標楷體" w:eastAsia="標楷體" w:hAnsi="標楷體" w:cs="新細明體"/>
          <w:szCs w:val="24"/>
        </w:rPr>
        <w:t>、</w:t>
      </w:r>
      <w:r w:rsidRPr="008A58CB">
        <w:rPr>
          <w:rFonts w:ascii="標楷體" w:eastAsia="標楷體" w:hAnsi="標楷體" w:cs="新細明體" w:hint="eastAsia"/>
          <w:szCs w:val="24"/>
        </w:rPr>
        <w:t>審查選用教科用書（一般教育課程）、自編教材及設計教學</w:t>
      </w:r>
      <w:r w:rsidRPr="008A58CB">
        <w:rPr>
          <w:rFonts w:ascii="標楷體" w:eastAsia="標楷體" w:hAnsi="標楷體" w:cs="新細明體"/>
          <w:szCs w:val="24"/>
        </w:rPr>
        <w:t>主題</w:t>
      </w:r>
      <w:r w:rsidRPr="008A58CB">
        <w:rPr>
          <w:rFonts w:ascii="標楷體" w:eastAsia="標楷體" w:hAnsi="標楷體" w:cs="新細明體" w:hint="eastAsia"/>
          <w:szCs w:val="24"/>
        </w:rPr>
        <w:t>（民族教育課程）</w:t>
      </w:r>
      <w:r w:rsidRPr="008A58CB">
        <w:rPr>
          <w:rFonts w:ascii="標楷體" w:eastAsia="標楷體" w:hAnsi="標楷體" w:cs="新細明體"/>
          <w:szCs w:val="24"/>
        </w:rPr>
        <w:t>與教學活動</w:t>
      </w:r>
      <w:r w:rsidRPr="008A58CB">
        <w:rPr>
          <w:rFonts w:ascii="標楷體" w:eastAsia="標楷體" w:hAnsi="標楷體" w:cs="新細明體" w:hint="eastAsia"/>
          <w:szCs w:val="24"/>
        </w:rPr>
        <w:t>，並負責課程與教學評鑑。學校課程發展委員會之組成方式，由學校校務會議議決之</w:t>
      </w:r>
      <w:r w:rsidRPr="008A58CB">
        <w:rPr>
          <w:rFonts w:ascii="標楷體" w:eastAsia="標楷體" w:hAnsi="標楷體" w:cs="新細明體"/>
          <w:szCs w:val="24"/>
        </w:rPr>
        <w:t>。</w:t>
      </w:r>
    </w:p>
    <w:p w:rsidR="002921FC" w:rsidRPr="008A58CB" w:rsidRDefault="002921FC" w:rsidP="00430742">
      <w:pPr>
        <w:numPr>
          <w:ilvl w:val="0"/>
          <w:numId w:val="42"/>
        </w:numPr>
        <w:ind w:left="1758" w:rightChars="60" w:right="144" w:hanging="397"/>
        <w:rPr>
          <w:rFonts w:ascii="標楷體" w:eastAsia="標楷體" w:hAnsi="標楷體" w:cs="新細明體"/>
          <w:szCs w:val="24"/>
        </w:rPr>
      </w:pPr>
      <w:r w:rsidRPr="008A58CB">
        <w:rPr>
          <w:rFonts w:ascii="標楷體" w:eastAsia="標楷體" w:hAnsi="標楷體" w:cs="新細明體"/>
          <w:szCs w:val="24"/>
        </w:rPr>
        <w:t>學校課程發展委員會成員</w:t>
      </w:r>
      <w:r w:rsidRPr="008A58CB">
        <w:rPr>
          <w:rFonts w:ascii="標楷體" w:eastAsia="標楷體" w:hAnsi="標楷體" w:cs="新細明體" w:hint="eastAsia"/>
          <w:szCs w:val="24"/>
        </w:rPr>
        <w:t>由校長、全校教師（含一般教育與民族教育教師）、家長代表（至少1人）、</w:t>
      </w:r>
      <w:r w:rsidRPr="008A58CB">
        <w:rPr>
          <w:rFonts w:ascii="標楷體" w:eastAsia="標楷體" w:hAnsi="標楷體" w:cs="新細明體"/>
          <w:szCs w:val="24"/>
        </w:rPr>
        <w:t>必要時得聘請</w:t>
      </w:r>
      <w:r w:rsidRPr="008A58CB">
        <w:rPr>
          <w:rFonts w:ascii="標楷體" w:eastAsia="標楷體" w:hAnsi="標楷體" w:cs="新細明體" w:hint="eastAsia"/>
          <w:szCs w:val="24"/>
        </w:rPr>
        <w:t>部落代表、</w:t>
      </w:r>
      <w:r w:rsidRPr="008A58CB">
        <w:rPr>
          <w:rFonts w:ascii="標楷體" w:eastAsia="標楷體" w:hAnsi="標楷體" w:cs="新細明體"/>
          <w:szCs w:val="24"/>
        </w:rPr>
        <w:t>學者專家列席諮詢。</w:t>
      </w:r>
    </w:p>
    <w:p w:rsidR="002921FC" w:rsidRPr="00615957" w:rsidRDefault="002921FC" w:rsidP="00430742">
      <w:pPr>
        <w:numPr>
          <w:ilvl w:val="0"/>
          <w:numId w:val="41"/>
        </w:numPr>
        <w:ind w:left="1304" w:rightChars="60" w:right="144" w:hanging="737"/>
        <w:rPr>
          <w:rFonts w:ascii="標楷體" w:eastAsia="標楷體" w:hAnsi="標楷體"/>
          <w:color w:val="000000"/>
          <w:szCs w:val="24"/>
        </w:rPr>
      </w:pPr>
      <w:r w:rsidRPr="00615957">
        <w:rPr>
          <w:rFonts w:ascii="標楷體" w:eastAsia="標楷體" w:hAnsi="標楷體" w:hint="eastAsia"/>
          <w:color w:val="000000"/>
          <w:szCs w:val="24"/>
        </w:rPr>
        <w:t>教材編輯：課綱、教科書、民族教育主題--教案、自編教材</w:t>
      </w:r>
    </w:p>
    <w:p w:rsidR="002921FC" w:rsidRPr="008A58CB" w:rsidRDefault="002921FC" w:rsidP="00430742">
      <w:pPr>
        <w:numPr>
          <w:ilvl w:val="0"/>
          <w:numId w:val="43"/>
        </w:numPr>
        <w:ind w:left="1758" w:rightChars="60" w:right="144" w:hanging="397"/>
        <w:rPr>
          <w:rFonts w:ascii="標楷體" w:eastAsia="標楷體" w:hAnsi="標楷體" w:cs="新細明體"/>
          <w:szCs w:val="24"/>
        </w:rPr>
      </w:pPr>
      <w:r w:rsidRPr="008A58CB">
        <w:rPr>
          <w:rFonts w:ascii="標楷體" w:eastAsia="標楷體" w:hAnsi="標楷體" w:cs="新細明體" w:hint="eastAsia"/>
          <w:szCs w:val="24"/>
        </w:rPr>
        <w:t>民族教育的學習內容將包含一般社會的知識與所在部落與延伸遷徙的傳統文化，而這些學習內容與現行一般教育不同，所以，需適切轉化學科內容，</w:t>
      </w:r>
      <w:r w:rsidRPr="008A58CB">
        <w:rPr>
          <w:rFonts w:ascii="標楷體" w:eastAsia="標楷體" w:hAnsi="標楷體" w:cs="新細明體" w:hint="eastAsia"/>
          <w:szCs w:val="24"/>
        </w:rPr>
        <w:lastRenderedPageBreak/>
        <w:t>有需要重新修編與編訂這兩種教材。</w:t>
      </w:r>
    </w:p>
    <w:p w:rsidR="002921FC" w:rsidRPr="008A58CB" w:rsidRDefault="002921FC" w:rsidP="00430742">
      <w:pPr>
        <w:numPr>
          <w:ilvl w:val="0"/>
          <w:numId w:val="43"/>
        </w:numPr>
        <w:ind w:left="1758" w:rightChars="60" w:right="144" w:hanging="397"/>
        <w:rPr>
          <w:rFonts w:ascii="標楷體" w:eastAsia="標楷體" w:hAnsi="標楷體" w:cs="新細明體"/>
          <w:szCs w:val="24"/>
        </w:rPr>
      </w:pPr>
      <w:r w:rsidRPr="008A58CB">
        <w:rPr>
          <w:rFonts w:ascii="標楷體" w:eastAsia="標楷體" w:hAnsi="標楷體" w:cs="新細明體" w:hint="eastAsia"/>
          <w:szCs w:val="24"/>
        </w:rPr>
        <w:t>編訂教材不但需要學科的專門知識（例如：國語、數學、英語），同時又需要傳統民族文化知識（例如：要以文化底蘊編撰國語、數學教材，以及要編撰統整的民族教育教材）</w:t>
      </w:r>
      <w:r w:rsidR="00070A87">
        <w:rPr>
          <w:rFonts w:ascii="標楷體" w:eastAsia="標楷體" w:hAnsi="標楷體" w:cs="新細明體" w:hint="eastAsia"/>
          <w:szCs w:val="24"/>
        </w:rPr>
        <w:t>。</w:t>
      </w:r>
      <w:r w:rsidRPr="008A58CB">
        <w:rPr>
          <w:rFonts w:ascii="標楷體" w:eastAsia="標楷體" w:hAnsi="標楷體" w:cs="新細明體" w:hint="eastAsia"/>
          <w:szCs w:val="24"/>
        </w:rPr>
        <w:t>另因應主題探索課程規劃，以主題統整課程教學模式為主，教科書為參照工具，並對應能力指標，循序建構校本</w:t>
      </w:r>
      <w:r w:rsidR="00070A87">
        <w:rPr>
          <w:rFonts w:ascii="標楷體" w:eastAsia="標楷體" w:hAnsi="標楷體" w:cs="新細明體" w:hint="eastAsia"/>
          <w:szCs w:val="24"/>
        </w:rPr>
        <w:t>校</w:t>
      </w:r>
      <w:r w:rsidRPr="008A58CB">
        <w:rPr>
          <w:rFonts w:ascii="標楷體" w:eastAsia="標楷體" w:hAnsi="標楷體" w:cs="新細明體" w:hint="eastAsia"/>
          <w:szCs w:val="24"/>
        </w:rPr>
        <w:t>主題教材。</w:t>
      </w:r>
    </w:p>
    <w:p w:rsidR="002921FC" w:rsidRPr="008567EB" w:rsidRDefault="002921FC" w:rsidP="00430742">
      <w:pPr>
        <w:numPr>
          <w:ilvl w:val="0"/>
          <w:numId w:val="41"/>
        </w:numPr>
        <w:ind w:left="1304" w:rightChars="60" w:right="144" w:hanging="737"/>
        <w:rPr>
          <w:rFonts w:ascii="標楷體" w:eastAsia="標楷體" w:hAnsi="標楷體"/>
          <w:color w:val="000000"/>
          <w:szCs w:val="24"/>
        </w:rPr>
      </w:pPr>
      <w:r w:rsidRPr="008A58CB">
        <w:rPr>
          <w:rFonts w:ascii="標楷體" w:eastAsia="標楷體" w:hAnsi="標楷體" w:hint="eastAsia"/>
          <w:color w:val="000000"/>
          <w:szCs w:val="24"/>
        </w:rPr>
        <w:t>民族教育教材編訂說明如下一覽表：</w:t>
      </w:r>
    </w:p>
    <w:tbl>
      <w:tblPr>
        <w:tblW w:w="8505" w:type="dxa"/>
        <w:tblInd w:w="1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9"/>
        <w:gridCol w:w="1949"/>
        <w:gridCol w:w="1949"/>
        <w:gridCol w:w="1949"/>
        <w:gridCol w:w="1949"/>
      </w:tblGrid>
      <w:tr w:rsidR="002921FC" w:rsidRPr="00615957" w:rsidTr="003B7AFD">
        <w:tc>
          <w:tcPr>
            <w:tcW w:w="70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項次</w:t>
            </w:r>
          </w:p>
        </w:tc>
        <w:tc>
          <w:tcPr>
            <w:tcW w:w="194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科目</w:t>
            </w:r>
          </w:p>
        </w:tc>
        <w:tc>
          <w:tcPr>
            <w:tcW w:w="194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編訂任務</w:t>
            </w:r>
          </w:p>
        </w:tc>
        <w:tc>
          <w:tcPr>
            <w:tcW w:w="194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對應分析指標</w:t>
            </w:r>
          </w:p>
        </w:tc>
        <w:tc>
          <w:tcPr>
            <w:tcW w:w="194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進度期程</w:t>
            </w:r>
          </w:p>
        </w:tc>
      </w:tr>
      <w:tr w:rsidR="002921FC" w:rsidRPr="00615957" w:rsidTr="003B7AFD">
        <w:tc>
          <w:tcPr>
            <w:tcW w:w="70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1</w:t>
            </w:r>
          </w:p>
        </w:tc>
        <w:tc>
          <w:tcPr>
            <w:tcW w:w="1949" w:type="dxa"/>
            <w:shd w:val="clear" w:color="auto" w:fill="auto"/>
            <w:vAlign w:val="center"/>
          </w:tcPr>
          <w:p w:rsidR="002921FC" w:rsidRDefault="002921FC" w:rsidP="00846B5D">
            <w:pPr>
              <w:jc w:val="center"/>
              <w:rPr>
                <w:rFonts w:ascii="標楷體" w:eastAsia="標楷體" w:hAnsi="標楷體"/>
              </w:rPr>
            </w:pPr>
            <w:r>
              <w:rPr>
                <w:rFonts w:ascii="標楷體" w:eastAsia="標楷體" w:hAnsi="標楷體" w:hint="eastAsia"/>
              </w:rPr>
              <w:t>太魯閣族</w:t>
            </w:r>
          </w:p>
          <w:p w:rsidR="002921FC" w:rsidRPr="00615957" w:rsidRDefault="002921FC" w:rsidP="00846B5D">
            <w:pPr>
              <w:jc w:val="center"/>
              <w:rPr>
                <w:rFonts w:ascii="標楷體" w:eastAsia="標楷體" w:hAnsi="標楷體"/>
              </w:rPr>
            </w:pPr>
            <w:r>
              <w:rPr>
                <w:rFonts w:ascii="標楷體" w:eastAsia="標楷體" w:hAnsi="標楷體" w:hint="eastAsia"/>
              </w:rPr>
              <w:t>民族教育課程</w:t>
            </w:r>
          </w:p>
        </w:tc>
        <w:tc>
          <w:tcPr>
            <w:tcW w:w="194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主題探索課程</w:t>
            </w:r>
          </w:p>
          <w:p w:rsidR="002921FC" w:rsidRDefault="002921FC" w:rsidP="00846B5D">
            <w:pPr>
              <w:jc w:val="center"/>
              <w:rPr>
                <w:rFonts w:ascii="標楷體" w:eastAsia="標楷體" w:hAnsi="標楷體"/>
              </w:rPr>
            </w:pPr>
            <w:r w:rsidRPr="00615957">
              <w:rPr>
                <w:rFonts w:ascii="標楷體" w:eastAsia="標楷體" w:hAnsi="標楷體" w:hint="eastAsia"/>
              </w:rPr>
              <w:t>跨域教案設計</w:t>
            </w:r>
          </w:p>
          <w:p w:rsidR="002921FC" w:rsidRPr="00615957" w:rsidRDefault="002921FC" w:rsidP="00846B5D">
            <w:pPr>
              <w:jc w:val="center"/>
              <w:rPr>
                <w:rFonts w:ascii="標楷體" w:eastAsia="標楷體" w:hAnsi="標楷體"/>
              </w:rPr>
            </w:pPr>
            <w:r>
              <w:rPr>
                <w:rFonts w:ascii="標楷體" w:eastAsia="標楷體" w:hAnsi="標楷體" w:hint="eastAsia"/>
              </w:rPr>
              <w:t>審定教材</w:t>
            </w:r>
          </w:p>
          <w:p w:rsidR="002921FC" w:rsidRPr="00615957" w:rsidRDefault="002921FC" w:rsidP="00846B5D">
            <w:pPr>
              <w:jc w:val="center"/>
              <w:rPr>
                <w:rFonts w:ascii="標楷體" w:eastAsia="標楷體" w:hAnsi="標楷體"/>
              </w:rPr>
            </w:pPr>
            <w:r w:rsidRPr="00615957">
              <w:rPr>
                <w:rFonts w:ascii="標楷體" w:eastAsia="標楷體" w:hAnsi="標楷體" w:hint="eastAsia"/>
              </w:rPr>
              <w:t>自編教材</w:t>
            </w:r>
          </w:p>
        </w:tc>
        <w:tc>
          <w:tcPr>
            <w:tcW w:w="1949" w:type="dxa"/>
            <w:shd w:val="clear" w:color="auto" w:fill="auto"/>
            <w:vAlign w:val="center"/>
          </w:tcPr>
          <w:p w:rsidR="002921FC" w:rsidRPr="00615957" w:rsidRDefault="002921FC" w:rsidP="00846B5D">
            <w:pPr>
              <w:jc w:val="both"/>
              <w:rPr>
                <w:rFonts w:ascii="標楷體" w:eastAsia="標楷體" w:hAnsi="標楷體"/>
              </w:rPr>
            </w:pPr>
            <w:r w:rsidRPr="00615957">
              <w:rPr>
                <w:rFonts w:ascii="標楷體" w:eastAsia="標楷體" w:hAnsi="標楷體" w:hint="eastAsia"/>
              </w:rPr>
              <w:t>太魯閣族</w:t>
            </w:r>
            <w:r>
              <w:rPr>
                <w:rFonts w:ascii="標楷體" w:eastAsia="標楷體" w:hAnsi="標楷體" w:hint="eastAsia"/>
              </w:rPr>
              <w:t>五</w:t>
            </w:r>
            <w:r w:rsidRPr="00615957">
              <w:rPr>
                <w:rFonts w:ascii="標楷體" w:eastAsia="標楷體" w:hAnsi="標楷體" w:hint="eastAsia"/>
              </w:rPr>
              <w:t>大學習內涵</w:t>
            </w:r>
          </w:p>
          <w:p w:rsidR="002921FC" w:rsidRPr="00615957" w:rsidRDefault="002921FC" w:rsidP="00846B5D">
            <w:pPr>
              <w:jc w:val="both"/>
              <w:rPr>
                <w:rFonts w:ascii="標楷體" w:eastAsia="標楷體" w:hAnsi="標楷體"/>
              </w:rPr>
            </w:pPr>
            <w:r w:rsidRPr="00615957">
              <w:rPr>
                <w:rFonts w:ascii="標楷體" w:eastAsia="標楷體" w:hAnsi="標楷體" w:hint="eastAsia"/>
              </w:rPr>
              <w:t>九年一貫課綱建構校本指標</w:t>
            </w:r>
          </w:p>
        </w:tc>
        <w:tc>
          <w:tcPr>
            <w:tcW w:w="1949" w:type="dxa"/>
            <w:shd w:val="clear" w:color="auto" w:fill="auto"/>
            <w:vAlign w:val="center"/>
          </w:tcPr>
          <w:p w:rsidR="002921FC" w:rsidRPr="00615957" w:rsidRDefault="002921FC" w:rsidP="00846B5D">
            <w:pPr>
              <w:jc w:val="both"/>
              <w:rPr>
                <w:rFonts w:ascii="標楷體" w:eastAsia="標楷體" w:hAnsi="標楷體"/>
              </w:rPr>
            </w:pPr>
            <w:r w:rsidRPr="00615957">
              <w:rPr>
                <w:rFonts w:ascii="標楷體" w:eastAsia="標楷體" w:hAnsi="標楷體" w:hint="eastAsia"/>
              </w:rPr>
              <w:t>每年產出與滾動式修正</w:t>
            </w:r>
          </w:p>
        </w:tc>
      </w:tr>
      <w:tr w:rsidR="002921FC" w:rsidRPr="00615957" w:rsidTr="003B7AFD">
        <w:tc>
          <w:tcPr>
            <w:tcW w:w="709" w:type="dxa"/>
            <w:shd w:val="clear" w:color="auto" w:fill="auto"/>
            <w:vAlign w:val="center"/>
          </w:tcPr>
          <w:p w:rsidR="002921FC" w:rsidRPr="00615957" w:rsidRDefault="002921FC" w:rsidP="00846B5D">
            <w:pPr>
              <w:jc w:val="center"/>
              <w:rPr>
                <w:rFonts w:ascii="標楷體" w:eastAsia="標楷體" w:hAnsi="標楷體"/>
              </w:rPr>
            </w:pPr>
            <w:r w:rsidRPr="00615957">
              <w:rPr>
                <w:rFonts w:ascii="標楷體" w:eastAsia="標楷體" w:hAnsi="標楷體" w:hint="eastAsia"/>
              </w:rPr>
              <w:t>2</w:t>
            </w:r>
          </w:p>
        </w:tc>
        <w:tc>
          <w:tcPr>
            <w:tcW w:w="1949" w:type="dxa"/>
            <w:shd w:val="clear" w:color="auto" w:fill="auto"/>
            <w:vAlign w:val="center"/>
          </w:tcPr>
          <w:p w:rsidR="002921FC" w:rsidRDefault="002921FC" w:rsidP="00846B5D">
            <w:pPr>
              <w:jc w:val="center"/>
              <w:rPr>
                <w:rFonts w:ascii="標楷體" w:eastAsia="標楷體" w:hAnsi="標楷體"/>
              </w:rPr>
            </w:pPr>
            <w:r>
              <w:rPr>
                <w:rFonts w:ascii="標楷體" w:eastAsia="標楷體" w:hAnsi="標楷體" w:hint="eastAsia"/>
              </w:rPr>
              <w:t>一般教育課程</w:t>
            </w:r>
          </w:p>
          <w:p w:rsidR="002921FC" w:rsidRPr="00615957" w:rsidRDefault="002921FC" w:rsidP="00846B5D">
            <w:pPr>
              <w:jc w:val="center"/>
              <w:rPr>
                <w:rFonts w:ascii="標楷體" w:eastAsia="標楷體" w:hAnsi="標楷體"/>
              </w:rPr>
            </w:pPr>
            <w:r>
              <w:rPr>
                <w:rFonts w:ascii="標楷體" w:eastAsia="標楷體" w:hAnsi="標楷體" w:hint="eastAsia"/>
              </w:rPr>
              <w:t>(</w:t>
            </w:r>
            <w:r w:rsidRPr="00615957">
              <w:rPr>
                <w:rFonts w:ascii="標楷體" w:eastAsia="標楷體" w:hAnsi="標楷體" w:hint="eastAsia"/>
              </w:rPr>
              <w:t>語</w:t>
            </w:r>
            <w:r>
              <w:rPr>
                <w:rFonts w:ascii="標楷體" w:eastAsia="標楷體" w:hAnsi="標楷體" w:hint="eastAsia"/>
              </w:rPr>
              <w:t>文、</w:t>
            </w:r>
            <w:r w:rsidRPr="00615957">
              <w:rPr>
                <w:rFonts w:ascii="標楷體" w:eastAsia="標楷體" w:hAnsi="標楷體" w:hint="eastAsia"/>
              </w:rPr>
              <w:t>數學</w:t>
            </w:r>
            <w:r>
              <w:rPr>
                <w:rFonts w:ascii="標楷體" w:eastAsia="標楷體" w:hAnsi="標楷體" w:hint="eastAsia"/>
              </w:rPr>
              <w:t>、自然</w:t>
            </w:r>
            <w:r w:rsidR="00070A87">
              <w:rPr>
                <w:rFonts w:ascii="標楷體" w:eastAsia="標楷體" w:hAnsi="標楷體" w:hint="eastAsia"/>
              </w:rPr>
              <w:t>、社會</w:t>
            </w:r>
            <w:r>
              <w:rPr>
                <w:rFonts w:ascii="標楷體" w:eastAsia="標楷體" w:hAnsi="標楷體" w:hint="eastAsia"/>
              </w:rPr>
              <w:t>)</w:t>
            </w:r>
          </w:p>
        </w:tc>
        <w:tc>
          <w:tcPr>
            <w:tcW w:w="1949" w:type="dxa"/>
            <w:shd w:val="clear" w:color="auto" w:fill="auto"/>
            <w:vAlign w:val="center"/>
          </w:tcPr>
          <w:p w:rsidR="002921FC" w:rsidRPr="00615957" w:rsidRDefault="002921FC" w:rsidP="00846B5D">
            <w:pPr>
              <w:jc w:val="center"/>
              <w:rPr>
                <w:rFonts w:ascii="標楷體" w:eastAsia="標楷體" w:hAnsi="標楷體"/>
              </w:rPr>
            </w:pPr>
            <w:r>
              <w:rPr>
                <w:rFonts w:ascii="標楷體" w:eastAsia="標楷體" w:hAnsi="標楷體" w:hint="eastAsia"/>
              </w:rPr>
              <w:t>審定教材</w:t>
            </w:r>
          </w:p>
          <w:p w:rsidR="002921FC" w:rsidRPr="00615957" w:rsidRDefault="002921FC" w:rsidP="00846B5D">
            <w:pPr>
              <w:jc w:val="center"/>
              <w:rPr>
                <w:rFonts w:ascii="標楷體" w:eastAsia="標楷體" w:hAnsi="標楷體"/>
              </w:rPr>
            </w:pPr>
            <w:r w:rsidRPr="00615957">
              <w:rPr>
                <w:rFonts w:ascii="標楷體" w:eastAsia="標楷體" w:hAnsi="標楷體" w:hint="eastAsia"/>
              </w:rPr>
              <w:t>自編教材</w:t>
            </w:r>
          </w:p>
        </w:tc>
        <w:tc>
          <w:tcPr>
            <w:tcW w:w="1949" w:type="dxa"/>
            <w:shd w:val="clear" w:color="auto" w:fill="auto"/>
            <w:vAlign w:val="center"/>
          </w:tcPr>
          <w:p w:rsidR="002921FC" w:rsidRPr="00615957" w:rsidRDefault="002921FC" w:rsidP="00846B5D">
            <w:pPr>
              <w:jc w:val="both"/>
              <w:rPr>
                <w:rFonts w:ascii="標楷體" w:eastAsia="標楷體" w:hAnsi="標楷體"/>
              </w:rPr>
            </w:pPr>
            <w:r w:rsidRPr="00615957">
              <w:rPr>
                <w:rFonts w:ascii="標楷體" w:eastAsia="標楷體" w:hAnsi="標楷體" w:hint="eastAsia"/>
              </w:rPr>
              <w:t>九年一貫課綱指標</w:t>
            </w:r>
          </w:p>
        </w:tc>
        <w:tc>
          <w:tcPr>
            <w:tcW w:w="1949" w:type="dxa"/>
            <w:shd w:val="clear" w:color="auto" w:fill="auto"/>
            <w:vAlign w:val="center"/>
          </w:tcPr>
          <w:p w:rsidR="002921FC" w:rsidRPr="00615957" w:rsidRDefault="002921FC" w:rsidP="00846B5D">
            <w:pPr>
              <w:jc w:val="both"/>
              <w:rPr>
                <w:rFonts w:ascii="標楷體" w:eastAsia="標楷體" w:hAnsi="標楷體"/>
              </w:rPr>
            </w:pPr>
            <w:r>
              <w:rPr>
                <w:rFonts w:ascii="標楷體" w:eastAsia="標楷體" w:hAnsi="標楷體" w:hint="eastAsia"/>
              </w:rPr>
              <w:t>依學校課發會決議選用之</w:t>
            </w:r>
            <w:r w:rsidRPr="00615957">
              <w:rPr>
                <w:rFonts w:ascii="標楷體" w:eastAsia="標楷體" w:hAnsi="標楷體" w:hint="eastAsia"/>
              </w:rPr>
              <w:t>教科書</w:t>
            </w:r>
          </w:p>
        </w:tc>
      </w:tr>
    </w:tbl>
    <w:p w:rsidR="002921FC" w:rsidRPr="008A58CB" w:rsidRDefault="002921FC" w:rsidP="00430742">
      <w:pPr>
        <w:numPr>
          <w:ilvl w:val="0"/>
          <w:numId w:val="41"/>
        </w:numPr>
        <w:ind w:left="1304" w:rightChars="60" w:right="144" w:hanging="737"/>
        <w:rPr>
          <w:rFonts w:ascii="標楷體" w:eastAsia="標楷體" w:hAnsi="標楷體"/>
          <w:color w:val="000000"/>
          <w:szCs w:val="24"/>
        </w:rPr>
      </w:pPr>
      <w:r w:rsidRPr="008A58CB">
        <w:rPr>
          <w:rFonts w:ascii="標楷體" w:eastAsia="標楷體" w:hAnsi="標楷體" w:hint="eastAsia"/>
          <w:color w:val="000000"/>
          <w:szCs w:val="24"/>
        </w:rPr>
        <w:t>教材教案編輯｢研究-發展｣模式：</w:t>
      </w:r>
    </w:p>
    <w:p w:rsidR="002921FC" w:rsidRPr="0081742C" w:rsidRDefault="00E36FE0" w:rsidP="002921FC">
      <w:pPr>
        <w:pStyle w:val="af6"/>
        <w:adjustRightInd w:val="0"/>
        <w:snapToGrid w:val="0"/>
        <w:ind w:leftChars="100" w:left="240" w:rightChars="60" w:right="144" w:firstLine="560"/>
        <w:jc w:val="center"/>
        <w:rPr>
          <w:rFonts w:ascii="新細明體" w:hAnsi="新細明體" w:cs="新細明體"/>
          <w:color w:val="000000"/>
          <w:szCs w:val="24"/>
        </w:rPr>
      </w:pPr>
      <w:r w:rsidRPr="00E36FE0">
        <w:rPr>
          <w:noProof/>
        </w:rPr>
        <w:pict>
          <v:roundrect id="圓角矩形 54" o:spid="_x0000_s1063" style="position:absolute;left:0;text-align:left;margin-left:104.45pt;margin-top:4.95pt;width:368.25pt;height:35.1pt;z-index:2516567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" strokecolor="#fabf8f" strokeweight="1pt">
            <v:fill color2="#fbd4b4" focus="100%" type="gradient"/>
            <v:shadow on="t" color="#974706" opacity=".5" offset="1pt"/>
            <v:textbox style="mso-next-textbox:#圓角矩形 54">
              <w:txbxContent>
                <w:p w:rsidR="006152A5" w:rsidRPr="003A5023" w:rsidRDefault="006152A5" w:rsidP="002921FC">
                  <w:pPr>
                    <w:ind w:firstLine="560"/>
                    <w:rPr>
                      <w:rFonts w:ascii="標楷體" w:eastAsia="標楷體" w:hAnsi="標楷體" w:cs="新細明體"/>
                      <w:color w:val="000000"/>
                    </w:rPr>
                  </w:pPr>
                  <w:r w:rsidRPr="003A5023">
                    <w:rPr>
                      <w:rFonts w:ascii="標楷體" w:eastAsia="標楷體" w:hAnsi="標楷體" w:cs="新細明體" w:hint="eastAsia"/>
                      <w:color w:val="000000"/>
                    </w:rPr>
                    <w:t>教材編輯小組</w:t>
                  </w:r>
                  <w:r w:rsidRPr="003A5023">
                    <w:rPr>
                      <w:rFonts w:ascii="標楷體" w:eastAsia="微軟正黑體" w:hAnsi="微軟正黑體" w:cs="新細明體" w:hint="eastAsia"/>
                      <w:color w:val="000000"/>
                    </w:rPr>
                    <w:t>￫</w:t>
                  </w:r>
                  <w:r w:rsidRPr="003A5023">
                    <w:rPr>
                      <w:rFonts w:ascii="標楷體" w:eastAsia="標楷體" w:hAnsi="標楷體" w:cs="新細明體" w:hint="eastAsia"/>
                      <w:color w:val="000000"/>
                    </w:rPr>
                    <w:t>討論架構</w:t>
                  </w:r>
                  <w:r w:rsidRPr="003A5023">
                    <w:rPr>
                      <w:rFonts w:ascii="標楷體" w:eastAsia="標楷體" w:hAnsi="標楷體" w:cs="新細明體"/>
                      <w:color w:val="000000"/>
                    </w:rPr>
                    <w:t>、</w:t>
                  </w:r>
                  <w:r w:rsidRPr="003A5023">
                    <w:rPr>
                      <w:rFonts w:ascii="標楷體" w:eastAsia="標楷體" w:hAnsi="標楷體" w:cs="新細明體" w:hint="eastAsia"/>
                      <w:color w:val="000000"/>
                    </w:rPr>
                    <w:t>課程地圖、指標</w:t>
                  </w:r>
                  <w:r w:rsidRPr="003A5023">
                    <w:rPr>
                      <w:rFonts w:ascii="標楷體" w:eastAsia="微軟正黑體" w:hAnsi="微軟正黑體" w:cs="新細明體" w:hint="eastAsia"/>
                      <w:color w:val="000000"/>
                    </w:rPr>
                    <w:t>￫</w:t>
                  </w:r>
                  <w:r w:rsidRPr="003A5023">
                    <w:rPr>
                      <w:rFonts w:ascii="標楷體" w:eastAsia="標楷體" w:hAnsi="標楷體" w:cs="新細明體" w:hint="eastAsia"/>
                      <w:color w:val="000000"/>
                    </w:rPr>
                    <w:t>專長分工編輯</w:t>
                  </w:r>
                </w:p>
              </w:txbxContent>
            </v:textbox>
          </v:roundrect>
        </w:pict>
      </w:r>
      <w:r w:rsidRPr="00E36FE0">
        <w:rPr>
          <w:noProof/>
        </w:rPr>
        <w:pict>
          <v:roundrect id="圓角矩形 53" o:spid="_x0000_s1058" style="position:absolute;left:0;text-align:left;margin-left:14.05pt;margin-top:3.65pt;width:90.75pt;height:51.75pt;z-index:2516515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" fillcolor="#fabf8f" strokecolor="#fabf8f" strokeweight="1pt">
            <v:fill color2="#fde9d9" angle="135" focus="50%" type="gradient"/>
            <v:shadow on="t" color="#974706" opacity=".5" offset="1pt"/>
            <v:textbox style="mso-next-textbox:#圓角矩形 53">
              <w:txbxContent>
                <w:p w:rsidR="006152A5" w:rsidRPr="003A5023" w:rsidRDefault="006152A5" w:rsidP="002921FC">
                  <w:pPr>
                    <w:ind w:firstLineChars="121" w:firstLine="388"/>
                    <w:jc w:val="center"/>
                    <w:rPr>
                      <w:rFonts w:ascii="標楷體" w:eastAsia="標楷體" w:hAnsi="標楷體" w:cs="新細明體"/>
                      <w:b/>
                      <w:color w:val="000000"/>
                      <w:sz w:val="32"/>
                      <w:szCs w:val="32"/>
                    </w:rPr>
                  </w:pPr>
                  <w:r w:rsidRPr="003A5023">
                    <w:rPr>
                      <w:rFonts w:ascii="標楷體" w:eastAsia="標楷體" w:hAnsi="標楷體" w:cs="新細明體" w:hint="eastAsia"/>
                      <w:b/>
                      <w:color w:val="000000"/>
                      <w:sz w:val="32"/>
                      <w:szCs w:val="32"/>
                    </w:rPr>
                    <w:t xml:space="preserve">研 </w:t>
                  </w:r>
                  <w:r w:rsidRPr="003A5023">
                    <w:rPr>
                      <w:rFonts w:ascii="標楷體" w:eastAsia="標楷體" w:hAnsi="標楷體" w:cs="新細明體"/>
                      <w:b/>
                      <w:color w:val="000000"/>
                      <w:sz w:val="32"/>
                      <w:szCs w:val="32"/>
                    </w:rPr>
                    <w:t xml:space="preserve"> </w:t>
                  </w:r>
                  <w:r w:rsidRPr="003A5023">
                    <w:rPr>
                      <w:rFonts w:ascii="標楷體" w:eastAsia="標楷體" w:hAnsi="標楷體" w:cs="新細明體" w:hint="eastAsia"/>
                      <w:b/>
                      <w:color w:val="000000"/>
                      <w:sz w:val="32"/>
                      <w:szCs w:val="32"/>
                    </w:rPr>
                    <w:t>究</w:t>
                  </w:r>
                </w:p>
              </w:txbxContent>
            </v:textbox>
          </v:roundrect>
        </w:pict>
      </w:r>
    </w:p>
    <w:p w:rsidR="002921FC" w:rsidRPr="0081742C" w:rsidRDefault="00E36FE0" w:rsidP="002921FC">
      <w:pPr>
        <w:pStyle w:val="af6"/>
        <w:adjustRightInd w:val="0"/>
        <w:snapToGrid w:val="0"/>
        <w:ind w:leftChars="100" w:left="240" w:rightChars="60" w:right="144" w:firstLine="560"/>
        <w:jc w:val="center"/>
        <w:rPr>
          <w:rFonts w:ascii="新細明體" w:hAnsi="新細明體" w:cs="新細明體"/>
          <w:color w:val="000000"/>
          <w:szCs w:val="24"/>
        </w:rPr>
      </w:pPr>
      <w:r w:rsidRPr="00E36FE0">
        <w:rPr>
          <w:noProof/>
        </w:rPr>
        <w:pict>
          <v:roundrect id="圓角矩形 52" o:spid="_x0000_s1064" style="position:absolute;left:0;text-align:left;margin-left:104.45pt;margin-top:16.95pt;width:369.75pt;height:45.5pt;z-index:2516577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" strokecolor="#c2d69b" strokeweight="1pt">
            <v:fill color2="#d6e3bc" focus="100%" type="gradient"/>
            <v:shadow on="t" color="#4e6128" opacity=".5" offset="1pt"/>
            <v:textbox style="mso-next-textbox:#圓角矩形 52">
              <w:txbxContent>
                <w:p w:rsidR="006152A5" w:rsidRPr="003A5023" w:rsidRDefault="006152A5" w:rsidP="002921FC">
                  <w:pPr>
                    <w:ind w:firstLine="560"/>
                    <w:rPr>
                      <w:rFonts w:ascii="標楷體" w:eastAsia="標楷體" w:hAnsi="標楷體" w:cs="新細明體"/>
                      <w:color w:val="000000"/>
                    </w:rPr>
                  </w:pPr>
                  <w:r w:rsidRPr="003A5023">
                    <w:rPr>
                      <w:rFonts w:ascii="標楷體" w:eastAsia="標楷體" w:hAnsi="標楷體" w:cs="新細明體" w:hint="eastAsia"/>
                      <w:color w:val="000000"/>
                    </w:rPr>
                    <w:t>訂定目標檢核</w:t>
                  </w:r>
                  <w:r w:rsidRPr="003A5023">
                    <w:rPr>
                      <w:rFonts w:ascii="標楷體" w:eastAsia="微軟正黑體" w:hAnsi="微軟正黑體" w:cs="新細明體" w:hint="eastAsia"/>
                      <w:color w:val="000000"/>
                    </w:rPr>
                    <w:t>￫</w:t>
                  </w:r>
                  <w:r w:rsidRPr="003A5023">
                    <w:rPr>
                      <w:rFonts w:ascii="標楷體" w:eastAsia="標楷體" w:hAnsi="標楷體" w:cs="新細明體" w:hint="eastAsia"/>
                      <w:color w:val="000000"/>
                    </w:rPr>
                    <w:t>蒐集相關主題資料</w:t>
                  </w:r>
                  <w:r w:rsidRPr="003A5023">
                    <w:rPr>
                      <w:rFonts w:ascii="標楷體" w:eastAsia="標楷體" w:hAnsi="標楷體" w:cs="新細明體"/>
                      <w:color w:val="000000"/>
                    </w:rPr>
                    <w:t>與建檔</w:t>
                  </w:r>
                  <w:r w:rsidRPr="003A5023">
                    <w:rPr>
                      <w:rFonts w:ascii="標楷體" w:eastAsia="微軟正黑體" w:hAnsi="微軟正黑體" w:cs="新細明體" w:hint="eastAsia"/>
                      <w:color w:val="000000"/>
                    </w:rPr>
                    <w:t>￫</w:t>
                  </w:r>
                  <w:r w:rsidRPr="003A5023">
                    <w:rPr>
                      <w:rFonts w:ascii="標楷體" w:eastAsia="標楷體" w:hAnsi="標楷體" w:cs="新細明體" w:hint="eastAsia"/>
                      <w:color w:val="000000"/>
                    </w:rPr>
                    <w:t>教材教案試編</w:t>
                  </w:r>
                </w:p>
              </w:txbxContent>
            </v:textbox>
          </v:roundrect>
        </w:pict>
      </w:r>
      <w:r w:rsidRPr="00E36FE0">
        <w:rPr>
          <w:noProof/>
        </w:rPr>
        <w:pict>
          <v:roundrect id="圓角矩形 51" o:spid="_x0000_s1059" style="position:absolute;left:0;text-align:left;margin-left:13.85pt;margin-top:18.25pt;width:90.75pt;height:45.5pt;z-index:2516526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" fillcolor="#c2d69b" strokecolor="#c2d69b" strokeweight="1pt">
            <v:fill color2="#eaf1dd" angle="135" focus="50%" type="gradient"/>
            <v:shadow on="t" color="#4e6128" opacity=".5" offset="1pt"/>
            <v:textbox style="mso-next-textbox:#圓角矩形 51">
              <w:txbxContent>
                <w:p w:rsidR="006152A5" w:rsidRPr="003A5023" w:rsidRDefault="006152A5" w:rsidP="002921FC">
                  <w:pPr>
                    <w:ind w:firstLineChars="121" w:firstLine="388"/>
                    <w:rPr>
                      <w:rFonts w:ascii="標楷體" w:eastAsia="標楷體" w:hAnsi="標楷體" w:cs="新細明體"/>
                      <w:b/>
                      <w:color w:val="000000"/>
                      <w:sz w:val="32"/>
                      <w:szCs w:val="32"/>
                    </w:rPr>
                  </w:pPr>
                  <w:r w:rsidRPr="003A5023">
                    <w:rPr>
                      <w:rFonts w:ascii="標楷體" w:eastAsia="標楷體" w:hAnsi="標楷體" w:cs="新細明體" w:hint="eastAsia"/>
                      <w:b/>
                      <w:color w:val="000000"/>
                      <w:sz w:val="32"/>
                      <w:szCs w:val="32"/>
                    </w:rPr>
                    <w:t xml:space="preserve">編 </w:t>
                  </w:r>
                  <w:r w:rsidRPr="003A5023">
                    <w:rPr>
                      <w:rFonts w:ascii="標楷體" w:eastAsia="標楷體" w:hAnsi="標楷體" w:cs="新細明體"/>
                      <w:b/>
                      <w:color w:val="000000"/>
                      <w:sz w:val="32"/>
                      <w:szCs w:val="32"/>
                    </w:rPr>
                    <w:t xml:space="preserve"> </w:t>
                  </w:r>
                  <w:r w:rsidRPr="003A5023">
                    <w:rPr>
                      <w:rFonts w:ascii="標楷體" w:eastAsia="標楷體" w:hAnsi="標楷體" w:cs="新細明體" w:hint="eastAsia"/>
                      <w:b/>
                      <w:color w:val="000000"/>
                      <w:sz w:val="32"/>
                      <w:szCs w:val="32"/>
                    </w:rPr>
                    <w:t>輯</w:t>
                  </w:r>
                </w:p>
              </w:txbxContent>
            </v:textbox>
          </v:roundrect>
        </w:pict>
      </w:r>
    </w:p>
    <w:p w:rsidR="002921FC" w:rsidRPr="0081742C" w:rsidRDefault="002921FC" w:rsidP="002921FC">
      <w:pPr>
        <w:pStyle w:val="af6"/>
        <w:adjustRightInd w:val="0"/>
        <w:snapToGrid w:val="0"/>
        <w:ind w:leftChars="100" w:left="240" w:rightChars="60" w:right="144" w:firstLine="560"/>
        <w:jc w:val="center"/>
        <w:rPr>
          <w:rFonts w:ascii="新細明體" w:hAnsi="新細明體" w:cs="新細明體"/>
          <w:color w:val="000000"/>
          <w:szCs w:val="24"/>
        </w:rPr>
      </w:pPr>
    </w:p>
    <w:p w:rsidR="002921FC" w:rsidRPr="0081742C" w:rsidRDefault="00E36FE0" w:rsidP="002921FC">
      <w:pPr>
        <w:pStyle w:val="af6"/>
        <w:adjustRightInd w:val="0"/>
        <w:snapToGrid w:val="0"/>
        <w:ind w:leftChars="100" w:left="240" w:rightChars="60" w:right="144" w:firstLine="560"/>
        <w:jc w:val="center"/>
        <w:rPr>
          <w:rFonts w:ascii="新細明體" w:hAnsi="新細明體" w:cs="新細明體"/>
          <w:color w:val="000000"/>
          <w:szCs w:val="24"/>
        </w:rPr>
      </w:pPr>
      <w:r w:rsidRPr="00E36FE0">
        <w:rPr>
          <w:noProof/>
        </w:rPr>
        <w:pict>
          <v:roundrect id="圓角矩形 50" o:spid="_x0000_s1065" style="position:absolute;left:0;text-align:left;margin-left:104.05pt;margin-top:10.6pt;width:370.5pt;height:51.75pt;z-index:2516587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" strokecolor="#d99594" strokeweight="1pt">
            <v:fill color2="#e5b8b7" focus="100%" type="gradient"/>
            <v:shadow on="t" color="#622423" opacity=".5" offset="1pt"/>
            <v:textbox style="mso-next-textbox:#圓角矩形 50">
              <w:txbxContent>
                <w:p w:rsidR="006152A5" w:rsidRPr="00EA122F" w:rsidRDefault="006152A5" w:rsidP="002921FC">
                  <w:pPr>
                    <w:ind w:firstLine="560"/>
                    <w:rPr>
                      <w:rFonts w:ascii="標楷體" w:eastAsia="標楷體" w:hAnsi="標楷體" w:cs="新細明體"/>
                      <w:color w:val="000000"/>
                    </w:rPr>
                  </w:pPr>
                  <w:r w:rsidRPr="00EA122F">
                    <w:rPr>
                      <w:rFonts w:ascii="標楷體" w:eastAsia="標楷體" w:hAnsi="標楷體" w:cs="新細明體" w:hint="eastAsia"/>
                      <w:color w:val="000000"/>
                    </w:rPr>
                    <w:t>教材教案試教</w:t>
                  </w:r>
                  <w:r w:rsidRPr="00EA122F">
                    <w:rPr>
                      <w:rFonts w:ascii="標楷體" w:eastAsia="微軟正黑體" w:hAnsi="微軟正黑體" w:cs="新細明體" w:hint="eastAsia"/>
                      <w:color w:val="000000"/>
                    </w:rPr>
                    <w:t>￫</w:t>
                  </w:r>
                  <w:r w:rsidRPr="00EA122F">
                    <w:rPr>
                      <w:rFonts w:ascii="標楷體" w:eastAsia="標楷體" w:hAnsi="標楷體" w:cs="新細明體" w:hint="eastAsia"/>
                      <w:color w:val="000000"/>
                    </w:rPr>
                    <w:t>觀課協作共學省思</w:t>
                  </w:r>
                  <w:r w:rsidRPr="00EA122F">
                    <w:rPr>
                      <w:rFonts w:ascii="標楷體" w:eastAsia="微軟正黑體" w:hAnsi="微軟正黑體" w:cs="新細明體" w:hint="eastAsia"/>
                      <w:color w:val="000000"/>
                    </w:rPr>
                    <w:t>￫</w:t>
                  </w:r>
                  <w:r w:rsidRPr="00EA122F">
                    <w:rPr>
                      <w:rFonts w:ascii="標楷體" w:eastAsia="標楷體" w:hAnsi="標楷體" w:cs="新細明體" w:hint="eastAsia"/>
                      <w:color w:val="000000"/>
                    </w:rPr>
                    <w:t>教材主題教案審定案</w:t>
                  </w:r>
                </w:p>
              </w:txbxContent>
            </v:textbox>
          </v:roundrect>
        </w:pict>
      </w:r>
      <w:r w:rsidRPr="00E36FE0">
        <w:rPr>
          <w:noProof/>
        </w:rPr>
        <w:pict>
          <v:roundrect id="圓角矩形 49" o:spid="_x0000_s1060" style="position:absolute;left:0;text-align:left;margin-left:13.95pt;margin-top:7.05pt;width:90.75pt;height:51.75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" fillcolor="#d99594" strokecolor="#d99594" strokeweight="1pt">
            <v:fill color2="#f2dbdb" angle="135" focus="50%" type="gradient"/>
            <v:shadow on="t" color="#622423" opacity=".5" offset="1pt"/>
            <v:textbox style="mso-next-textbox:#圓角矩形 49">
              <w:txbxContent>
                <w:p w:rsidR="006152A5" w:rsidRPr="003A5023" w:rsidRDefault="006152A5" w:rsidP="002921FC">
                  <w:pPr>
                    <w:ind w:firstLineChars="121" w:firstLine="388"/>
                    <w:rPr>
                      <w:rFonts w:ascii="標楷體" w:eastAsia="標楷體" w:hAnsi="標楷體" w:cs="新細明體"/>
                      <w:b/>
                      <w:color w:val="000000"/>
                      <w:sz w:val="32"/>
                      <w:szCs w:val="32"/>
                    </w:rPr>
                  </w:pPr>
                  <w:r w:rsidRPr="003A5023">
                    <w:rPr>
                      <w:rFonts w:ascii="標楷體" w:eastAsia="標楷體" w:hAnsi="標楷體" w:cs="新細明體" w:hint="eastAsia"/>
                      <w:b/>
                      <w:color w:val="000000"/>
                      <w:sz w:val="32"/>
                      <w:szCs w:val="32"/>
                    </w:rPr>
                    <w:t xml:space="preserve">實 </w:t>
                  </w:r>
                  <w:r w:rsidRPr="003A5023">
                    <w:rPr>
                      <w:rFonts w:ascii="標楷體" w:eastAsia="標楷體" w:hAnsi="標楷體" w:cs="新細明體"/>
                      <w:b/>
                      <w:color w:val="000000"/>
                      <w:sz w:val="32"/>
                      <w:szCs w:val="32"/>
                    </w:rPr>
                    <w:t xml:space="preserve"> </w:t>
                  </w:r>
                  <w:r w:rsidRPr="003A5023">
                    <w:rPr>
                      <w:rFonts w:ascii="標楷體" w:eastAsia="標楷體" w:hAnsi="標楷體" w:cs="新細明體" w:hint="eastAsia"/>
                      <w:b/>
                      <w:color w:val="000000"/>
                      <w:sz w:val="32"/>
                      <w:szCs w:val="32"/>
                    </w:rPr>
                    <w:t>驗</w:t>
                  </w:r>
                </w:p>
              </w:txbxContent>
            </v:textbox>
          </v:roundrect>
        </w:pict>
      </w:r>
    </w:p>
    <w:p w:rsidR="002921FC" w:rsidRPr="0081742C" w:rsidRDefault="002921FC" w:rsidP="002921FC">
      <w:pPr>
        <w:adjustRightInd w:val="0"/>
        <w:snapToGrid w:val="0"/>
        <w:ind w:leftChars="100" w:left="240" w:rightChars="60" w:right="144" w:firstLine="480"/>
        <w:jc w:val="center"/>
        <w:rPr>
          <w:rFonts w:ascii="新細明體" w:hAnsi="新細明體" w:cs="新細明體"/>
          <w:color w:val="000000"/>
          <w:szCs w:val="24"/>
        </w:rPr>
      </w:pPr>
    </w:p>
    <w:p w:rsidR="002921FC" w:rsidRPr="0081742C" w:rsidRDefault="002921FC" w:rsidP="002921FC">
      <w:pPr>
        <w:adjustRightInd w:val="0"/>
        <w:snapToGrid w:val="0"/>
        <w:ind w:leftChars="100" w:left="240" w:rightChars="60" w:right="144" w:firstLine="480"/>
        <w:jc w:val="center"/>
        <w:rPr>
          <w:rFonts w:ascii="新細明體" w:hAnsi="新細明體" w:cs="新細明體"/>
          <w:color w:val="000000"/>
          <w:szCs w:val="24"/>
        </w:rPr>
      </w:pPr>
    </w:p>
    <w:p w:rsidR="002921FC" w:rsidRPr="0081742C" w:rsidRDefault="00E36FE0" w:rsidP="002921FC">
      <w:pPr>
        <w:adjustRightInd w:val="0"/>
        <w:snapToGrid w:val="0"/>
        <w:ind w:leftChars="100" w:left="240" w:rightChars="60" w:right="144" w:firstLine="480"/>
        <w:jc w:val="center"/>
        <w:rPr>
          <w:rFonts w:ascii="新細明體" w:hAnsi="新細明體" w:cs="新細明體"/>
          <w:color w:val="000000"/>
          <w:szCs w:val="24"/>
        </w:rPr>
      </w:pPr>
      <w:r w:rsidRPr="00E36FE0">
        <w:rPr>
          <w:noProof/>
        </w:rPr>
        <w:pict>
          <v:roundrect id="圓角矩形 48" o:spid="_x0000_s1066" style="position:absolute;left:0;text-align:left;margin-left:104.8pt;margin-top:-.3pt;width:370.5pt;height:51.75pt;z-index:25165977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" strokecolor="#95b3d7" strokeweight="1pt">
            <v:fill color2="#b8cce4" focus="100%" type="gradient"/>
            <v:shadow on="t" color="#243f60" opacity=".5" offset="1pt"/>
            <v:textbox style="mso-next-textbox:#圓角矩形 48">
              <w:txbxContent>
                <w:p w:rsidR="006152A5" w:rsidRPr="00EA122F" w:rsidRDefault="006152A5" w:rsidP="002921FC">
                  <w:pPr>
                    <w:ind w:firstLine="560"/>
                    <w:rPr>
                      <w:rFonts w:ascii="標楷體" w:eastAsia="標楷體" w:hAnsi="標楷體" w:cs="新細明體"/>
                      <w:color w:val="000000"/>
                    </w:rPr>
                  </w:pPr>
                  <w:r w:rsidRPr="00EA122F">
                    <w:rPr>
                      <w:rFonts w:ascii="標楷體" w:eastAsia="標楷體" w:hAnsi="標楷體" w:cs="新細明體" w:hint="eastAsia"/>
                      <w:color w:val="000000"/>
                    </w:rPr>
                    <w:t>教材主題教案彙編</w:t>
                  </w:r>
                  <w:r w:rsidRPr="00EA122F">
                    <w:rPr>
                      <w:rFonts w:ascii="標楷體" w:eastAsia="微軟正黑體" w:hAnsi="微軟正黑體" w:cs="新細明體" w:hint="eastAsia"/>
                      <w:color w:val="000000"/>
                    </w:rPr>
                    <w:t>￫</w:t>
                  </w:r>
                  <w:r w:rsidRPr="00EA122F">
                    <w:rPr>
                      <w:rFonts w:ascii="標楷體" w:eastAsia="標楷體" w:hAnsi="標楷體" w:cs="新細明體" w:hint="eastAsia"/>
                      <w:color w:val="000000"/>
                    </w:rPr>
                    <w:t>教材紙本化與數位化</w:t>
                  </w:r>
                  <w:r w:rsidRPr="00EA122F">
                    <w:rPr>
                      <w:rFonts w:ascii="標楷體" w:eastAsia="微軟正黑體" w:hAnsi="微軟正黑體" w:cs="新細明體" w:hint="eastAsia"/>
                      <w:color w:val="000000"/>
                    </w:rPr>
                    <w:t>￫</w:t>
                  </w:r>
                  <w:r w:rsidRPr="00EA122F">
                    <w:rPr>
                      <w:rFonts w:ascii="標楷體" w:eastAsia="標楷體" w:hAnsi="標楷體" w:cs="新細明體" w:hint="eastAsia"/>
                      <w:color w:val="000000"/>
                    </w:rPr>
                    <w:t>模組分享推廣</w:t>
                  </w:r>
                </w:p>
              </w:txbxContent>
            </v:textbox>
          </v:roundrect>
        </w:pict>
      </w:r>
      <w:r w:rsidRPr="00E36FE0">
        <w:rPr>
          <w:noProof/>
        </w:rPr>
        <w:pict>
          <v:roundrect id="圓角矩形 47" o:spid="_x0000_s1061" style="position:absolute;left:0;text-align:left;margin-left:15.25pt;margin-top:4.15pt;width:90.75pt;height:39.3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" fillcolor="#95b3d7" strokecolor="#95b3d7" strokeweight="1pt">
            <v:fill color2="#dbe5f1" angle="135" focus="50%" type="gradient"/>
            <v:shadow on="t" color="#243f60" opacity=".5" offset="1pt"/>
            <v:textbox style="mso-next-textbox:#圓角矩形 47">
              <w:txbxContent>
                <w:p w:rsidR="006152A5" w:rsidRPr="003A5023" w:rsidRDefault="006152A5" w:rsidP="002921FC">
                  <w:pPr>
                    <w:ind w:firstLineChars="121" w:firstLine="388"/>
                    <w:rPr>
                      <w:rFonts w:ascii="標楷體" w:eastAsia="標楷體" w:hAnsi="標楷體" w:cs="新細明體"/>
                      <w:b/>
                      <w:color w:val="000000"/>
                      <w:sz w:val="32"/>
                      <w:szCs w:val="32"/>
                    </w:rPr>
                  </w:pPr>
                  <w:r w:rsidRPr="003A5023">
                    <w:rPr>
                      <w:rFonts w:ascii="標楷體" w:eastAsia="標楷體" w:hAnsi="標楷體" w:cs="新細明體" w:hint="eastAsia"/>
                      <w:b/>
                      <w:color w:val="000000"/>
                      <w:sz w:val="32"/>
                      <w:szCs w:val="32"/>
                    </w:rPr>
                    <w:t xml:space="preserve">採 </w:t>
                  </w:r>
                  <w:r w:rsidRPr="003A5023">
                    <w:rPr>
                      <w:rFonts w:ascii="標楷體" w:eastAsia="標楷體" w:hAnsi="標楷體" w:cs="新細明體"/>
                      <w:b/>
                      <w:color w:val="000000"/>
                      <w:sz w:val="32"/>
                      <w:szCs w:val="32"/>
                    </w:rPr>
                    <w:t xml:space="preserve"> </w:t>
                  </w:r>
                  <w:r w:rsidRPr="003A5023">
                    <w:rPr>
                      <w:rFonts w:ascii="標楷體" w:eastAsia="標楷體" w:hAnsi="標楷體" w:cs="新細明體" w:hint="eastAsia"/>
                      <w:b/>
                      <w:color w:val="000000"/>
                      <w:sz w:val="32"/>
                      <w:szCs w:val="32"/>
                    </w:rPr>
                    <w:t>用</w:t>
                  </w:r>
                </w:p>
              </w:txbxContent>
            </v:textbox>
          </v:roundrect>
        </w:pict>
      </w:r>
    </w:p>
    <w:p w:rsidR="002921FC" w:rsidRPr="0081742C" w:rsidRDefault="002921FC" w:rsidP="002921FC">
      <w:pPr>
        <w:adjustRightInd w:val="0"/>
        <w:snapToGrid w:val="0"/>
        <w:ind w:leftChars="100" w:left="240" w:rightChars="60" w:right="144" w:firstLine="480"/>
        <w:jc w:val="center"/>
        <w:rPr>
          <w:rFonts w:ascii="新細明體" w:hAnsi="新細明體" w:cs="新細明體"/>
          <w:color w:val="000000"/>
          <w:szCs w:val="24"/>
        </w:rPr>
      </w:pPr>
    </w:p>
    <w:p w:rsidR="002921FC" w:rsidRPr="0081742C" w:rsidRDefault="00E36FE0" w:rsidP="002921FC">
      <w:pPr>
        <w:adjustRightInd w:val="0"/>
        <w:snapToGrid w:val="0"/>
        <w:ind w:leftChars="100" w:left="240" w:rightChars="60" w:right="144" w:firstLine="480"/>
        <w:jc w:val="center"/>
        <w:rPr>
          <w:rFonts w:ascii="新細明體" w:hAnsi="新細明體" w:cs="新細明體"/>
          <w:color w:val="000000"/>
          <w:szCs w:val="24"/>
        </w:rPr>
      </w:pPr>
      <w:r w:rsidRPr="00E36FE0">
        <w:rPr>
          <w:noProof/>
        </w:rPr>
        <w:pict>
          <v:roundrect id="圓角矩形 46" o:spid="_x0000_s1067" style="position:absolute;left:0;text-align:left;margin-left:106.1pt;margin-top:8pt;width:369pt;height:51.75pt;z-index:25166080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" strokecolor="#d99594" strokeweight="1pt">
            <v:fill color2="#e5b8b7" focus="100%" type="gradient"/>
            <v:shadow on="t" color="#622423" opacity=".5" offset="1pt"/>
            <v:textbox style="mso-next-textbox:#圓角矩形 46">
              <w:txbxContent>
                <w:p w:rsidR="006152A5" w:rsidRPr="00EA122F" w:rsidRDefault="006152A5" w:rsidP="002921FC">
                  <w:pPr>
                    <w:ind w:firstLine="560"/>
                    <w:rPr>
                      <w:rFonts w:ascii="標楷體" w:eastAsia="標楷體" w:hAnsi="標楷體" w:cs="新細明體"/>
                      <w:color w:val="000000"/>
                    </w:rPr>
                  </w:pPr>
                  <w:r w:rsidRPr="00EA122F">
                    <w:rPr>
                      <w:rFonts w:ascii="標楷體" w:eastAsia="標楷體" w:hAnsi="標楷體" w:cs="新細明體" w:hint="eastAsia"/>
                      <w:color w:val="000000"/>
                    </w:rPr>
                    <w:t>回應文化差異與學生需求</w:t>
                  </w:r>
                  <w:r w:rsidRPr="00EA122F">
                    <w:rPr>
                      <w:rFonts w:ascii="標楷體" w:eastAsia="微軟正黑體" w:hAnsi="微軟正黑體" w:cs="新細明體" w:hint="eastAsia"/>
                      <w:color w:val="000000"/>
                    </w:rPr>
                    <w:t>￫</w:t>
                  </w:r>
                  <w:r w:rsidRPr="00EA122F">
                    <w:rPr>
                      <w:rFonts w:ascii="標楷體" w:eastAsia="標楷體" w:hAnsi="標楷體" w:cs="新細明體" w:hint="eastAsia"/>
                      <w:color w:val="000000"/>
                    </w:rPr>
                    <w:t>滾動式修正教材主題教案版本</w:t>
                  </w:r>
                </w:p>
              </w:txbxContent>
            </v:textbox>
          </v:roundrect>
        </w:pict>
      </w:r>
      <w:r w:rsidRPr="00E36FE0">
        <w:rPr>
          <w:noProof/>
        </w:rPr>
        <w:pict>
          <v:roundrect id="圓角矩形 45" o:spid="_x0000_s1062" style="position:absolute;left:0;text-align:left;margin-left:15.25pt;margin-top:8.9pt;width:90.75pt;height:51.7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" fillcolor="#d99594" strokecolor="#c0504d" strokeweight="1pt">
            <v:fill color2="#c0504d" focus="50%" type="gradient"/>
            <v:shadow on="t" color="#622423" offset="1pt"/>
            <v:textbox style="mso-next-textbox:#圓角矩形 45">
              <w:txbxContent>
                <w:p w:rsidR="006152A5" w:rsidRPr="003A5023" w:rsidRDefault="006152A5" w:rsidP="002921FC">
                  <w:pPr>
                    <w:ind w:firstLineChars="100" w:firstLine="320"/>
                    <w:rPr>
                      <w:rFonts w:ascii="標楷體" w:eastAsia="標楷體" w:hAnsi="標楷體" w:cs="新細明體"/>
                      <w:b/>
                      <w:color w:val="000000"/>
                      <w:sz w:val="32"/>
                      <w:szCs w:val="32"/>
                    </w:rPr>
                  </w:pPr>
                  <w:r w:rsidRPr="003A5023">
                    <w:rPr>
                      <w:rFonts w:ascii="標楷體" w:eastAsia="標楷體" w:hAnsi="標楷體" w:cs="新細明體" w:hint="eastAsia"/>
                      <w:b/>
                      <w:color w:val="000000"/>
                      <w:sz w:val="32"/>
                      <w:szCs w:val="32"/>
                    </w:rPr>
                    <w:t xml:space="preserve">發 </w:t>
                  </w:r>
                  <w:r w:rsidRPr="003A5023">
                    <w:rPr>
                      <w:rFonts w:ascii="標楷體" w:eastAsia="標楷體" w:hAnsi="標楷體" w:cs="新細明體"/>
                      <w:b/>
                      <w:color w:val="000000"/>
                      <w:sz w:val="32"/>
                      <w:szCs w:val="32"/>
                    </w:rPr>
                    <w:t xml:space="preserve"> </w:t>
                  </w:r>
                  <w:r w:rsidRPr="003A5023">
                    <w:rPr>
                      <w:rFonts w:ascii="標楷體" w:eastAsia="標楷體" w:hAnsi="標楷體" w:cs="新細明體" w:hint="eastAsia"/>
                      <w:b/>
                      <w:color w:val="000000"/>
                      <w:sz w:val="32"/>
                      <w:szCs w:val="32"/>
                    </w:rPr>
                    <w:t>展</w:t>
                  </w:r>
                </w:p>
              </w:txbxContent>
            </v:textbox>
          </v:roundrect>
        </w:pict>
      </w:r>
    </w:p>
    <w:p w:rsidR="002921FC" w:rsidRPr="0081742C" w:rsidRDefault="002921FC" w:rsidP="002921FC">
      <w:pPr>
        <w:adjustRightInd w:val="0"/>
        <w:snapToGrid w:val="0"/>
        <w:ind w:leftChars="100" w:left="240" w:rightChars="60" w:right="144" w:firstLine="480"/>
        <w:jc w:val="center"/>
        <w:rPr>
          <w:rFonts w:ascii="新細明體" w:hAnsi="新細明體" w:cs="新細明體"/>
          <w:color w:val="000000"/>
          <w:szCs w:val="24"/>
        </w:rPr>
      </w:pPr>
    </w:p>
    <w:p w:rsidR="002921FC" w:rsidRPr="0081742C" w:rsidRDefault="00E36FE0" w:rsidP="002921FC">
      <w:pPr>
        <w:adjustRightInd w:val="0"/>
        <w:snapToGrid w:val="0"/>
        <w:ind w:leftChars="100" w:left="240" w:rightChars="60" w:right="144" w:firstLine="480"/>
        <w:jc w:val="center"/>
        <w:rPr>
          <w:rFonts w:ascii="新細明體" w:hAnsi="新細明體" w:cs="新細明體"/>
          <w:color w:val="000000"/>
          <w:szCs w:val="24"/>
        </w:rPr>
      </w:pPr>
      <w:r w:rsidRPr="00E36FE0">
        <w:rPr>
          <w:rFonts w:ascii="標楷體" w:eastAsia="標楷體" w:hAnsi="標楷體"/>
          <w:noProof/>
          <w:color w:val="000000"/>
          <w:szCs w:val="24"/>
        </w:rPr>
        <w:pict>
          <v:shape id="_x0000_s1089" type="#_x0000_t202" style="position:absolute;left:0;text-align:left;margin-left:433.8pt;margin-top:11pt;width:41.9pt;height:19.5pt;z-index:251684352;mso-width-relative:margin;mso-height-relative:margin">
            <v:textbox>
              <w:txbxContent>
                <w:p w:rsidR="006152A5" w:rsidRPr="00055370" w:rsidRDefault="006152A5" w:rsidP="00EA6671">
                  <w:pPr>
                    <w:spacing w:line="240" w:lineRule="exact"/>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11</w:t>
                  </w:r>
                </w:p>
              </w:txbxContent>
            </v:textbox>
          </v:shape>
        </w:pict>
      </w:r>
    </w:p>
    <w:p w:rsidR="002921FC" w:rsidRPr="0081742C" w:rsidRDefault="002921FC" w:rsidP="002921FC">
      <w:pPr>
        <w:adjustRightInd w:val="0"/>
        <w:snapToGrid w:val="0"/>
        <w:ind w:leftChars="100" w:left="240" w:rightChars="60" w:right="144" w:firstLine="480"/>
        <w:jc w:val="center"/>
        <w:rPr>
          <w:rFonts w:ascii="新細明體" w:hAnsi="新細明體" w:cs="新細明體"/>
          <w:color w:val="000000"/>
          <w:szCs w:val="24"/>
        </w:rPr>
      </w:pPr>
    </w:p>
    <w:p w:rsidR="002921FC" w:rsidRPr="008A58CB" w:rsidRDefault="002921FC" w:rsidP="00430742">
      <w:pPr>
        <w:numPr>
          <w:ilvl w:val="0"/>
          <w:numId w:val="41"/>
        </w:numPr>
        <w:ind w:left="1304" w:rightChars="60" w:right="144" w:hanging="737"/>
        <w:rPr>
          <w:rFonts w:ascii="標楷體" w:eastAsia="標楷體" w:hAnsi="標楷體"/>
          <w:color w:val="000000"/>
          <w:szCs w:val="24"/>
        </w:rPr>
      </w:pPr>
      <w:r w:rsidRPr="008A58CB">
        <w:rPr>
          <w:rFonts w:ascii="標楷體" w:eastAsia="標楷體" w:hAnsi="標楷體" w:hint="eastAsia"/>
          <w:color w:val="000000"/>
          <w:szCs w:val="24"/>
        </w:rPr>
        <w:t>教材編輯原則：</w:t>
      </w:r>
    </w:p>
    <w:p w:rsidR="002921FC" w:rsidRPr="008567EB" w:rsidRDefault="002921FC" w:rsidP="00430742">
      <w:pPr>
        <w:numPr>
          <w:ilvl w:val="1"/>
          <w:numId w:val="37"/>
        </w:numPr>
        <w:adjustRightInd w:val="0"/>
        <w:snapToGrid w:val="0"/>
        <w:ind w:left="1758" w:rightChars="60" w:right="144" w:hanging="397"/>
        <w:rPr>
          <w:rFonts w:ascii="標楷體" w:eastAsia="標楷體" w:hAnsi="標楷體"/>
          <w:color w:val="000000"/>
          <w:szCs w:val="24"/>
        </w:rPr>
      </w:pPr>
      <w:r w:rsidRPr="008567EB">
        <w:rPr>
          <w:rFonts w:ascii="標楷體" w:eastAsia="標楷體" w:hAnsi="標楷體" w:hint="eastAsia"/>
          <w:color w:val="000000"/>
          <w:szCs w:val="24"/>
        </w:rPr>
        <w:t>由學校全體老師與部落具文化素養的耆老代表組成</w:t>
      </w:r>
      <w:r>
        <w:rPr>
          <w:rFonts w:ascii="標楷體" w:eastAsia="標楷體" w:hAnsi="標楷體" w:hint="eastAsia"/>
          <w:color w:val="000000"/>
          <w:szCs w:val="24"/>
        </w:rPr>
        <w:t>本校課程與教學規劃</w:t>
      </w:r>
      <w:r w:rsidRPr="008567EB">
        <w:rPr>
          <w:rFonts w:ascii="標楷體" w:eastAsia="標楷體" w:hAnsi="標楷體" w:hint="eastAsia"/>
          <w:color w:val="000000"/>
          <w:szCs w:val="24"/>
        </w:rPr>
        <w:t>小組，</w:t>
      </w:r>
      <w:r>
        <w:rPr>
          <w:rFonts w:ascii="標楷體" w:eastAsia="標楷體" w:hAnsi="標楷體" w:hint="eastAsia"/>
          <w:color w:val="000000"/>
          <w:szCs w:val="24"/>
        </w:rPr>
        <w:t>依本校所提規劃內容提交縣府所組成的課程及教材研發小組（名稱暫定）討論</w:t>
      </w:r>
      <w:r w:rsidRPr="008567EB">
        <w:rPr>
          <w:rFonts w:ascii="標楷體" w:eastAsia="標楷體" w:hAnsi="標楷體" w:hint="eastAsia"/>
          <w:color w:val="000000"/>
          <w:szCs w:val="24"/>
        </w:rPr>
        <w:t>。</w:t>
      </w:r>
    </w:p>
    <w:p w:rsidR="002921FC" w:rsidRPr="008567EB" w:rsidRDefault="002921FC" w:rsidP="00430742">
      <w:pPr>
        <w:numPr>
          <w:ilvl w:val="1"/>
          <w:numId w:val="37"/>
        </w:numPr>
        <w:adjustRightInd w:val="0"/>
        <w:snapToGrid w:val="0"/>
        <w:ind w:left="1758" w:rightChars="60" w:right="144" w:hanging="397"/>
        <w:rPr>
          <w:rFonts w:ascii="標楷體" w:eastAsia="標楷體" w:hAnsi="標楷體"/>
          <w:color w:val="000000"/>
          <w:szCs w:val="24"/>
        </w:rPr>
      </w:pPr>
      <w:r w:rsidRPr="008567EB">
        <w:rPr>
          <w:rFonts w:ascii="標楷體" w:eastAsia="標楷體" w:hAnsi="標楷體" w:hint="eastAsia"/>
          <w:color w:val="000000"/>
          <w:szCs w:val="24"/>
        </w:rPr>
        <w:t>依據課程綱要與內涵，討論每一學科要編訂（自編 / 修編）的單元數與單元主題，單元主題應盡量分布在不同的文化層面。其中一般</w:t>
      </w:r>
      <w:r>
        <w:rPr>
          <w:rFonts w:ascii="標楷體" w:eastAsia="標楷體" w:hAnsi="標楷體" w:hint="eastAsia"/>
          <w:color w:val="000000"/>
          <w:szCs w:val="24"/>
        </w:rPr>
        <w:t>教育課程</w:t>
      </w:r>
      <w:r w:rsidRPr="008567EB">
        <w:rPr>
          <w:rFonts w:ascii="標楷體" w:eastAsia="標楷體" w:hAnsi="標楷體" w:hint="eastAsia"/>
          <w:color w:val="000000"/>
          <w:szCs w:val="24"/>
        </w:rPr>
        <w:t>學科（如：國語、數學、</w:t>
      </w:r>
      <w:r>
        <w:rPr>
          <w:rFonts w:ascii="標楷體" w:eastAsia="標楷體" w:hAnsi="標楷體" w:hint="eastAsia"/>
          <w:color w:val="000000"/>
          <w:szCs w:val="24"/>
        </w:rPr>
        <w:t>社會、自然及</w:t>
      </w:r>
      <w:r w:rsidRPr="008567EB">
        <w:rPr>
          <w:rFonts w:ascii="標楷體" w:eastAsia="標楷體" w:hAnsi="標楷體" w:hint="eastAsia"/>
          <w:color w:val="000000"/>
          <w:szCs w:val="24"/>
        </w:rPr>
        <w:t>英語）則依教育部課綱中的能力指標進行</w:t>
      </w:r>
      <w:r>
        <w:rPr>
          <w:rFonts w:ascii="標楷體" w:eastAsia="標楷體" w:hAnsi="標楷體" w:hint="eastAsia"/>
          <w:color w:val="000000"/>
          <w:szCs w:val="24"/>
        </w:rPr>
        <w:t>授課，民族教育課程之</w:t>
      </w:r>
      <w:r w:rsidRPr="008567EB">
        <w:rPr>
          <w:rFonts w:ascii="標楷體" w:eastAsia="標楷體" w:hAnsi="標楷體" w:hint="eastAsia"/>
          <w:color w:val="000000"/>
          <w:szCs w:val="24"/>
        </w:rPr>
        <w:t>主題課程則需全新編輯。</w:t>
      </w:r>
    </w:p>
    <w:p w:rsidR="002921FC" w:rsidRPr="008567EB" w:rsidRDefault="002921FC" w:rsidP="00430742">
      <w:pPr>
        <w:numPr>
          <w:ilvl w:val="1"/>
          <w:numId w:val="37"/>
        </w:numPr>
        <w:adjustRightInd w:val="0"/>
        <w:snapToGrid w:val="0"/>
        <w:ind w:left="1758" w:rightChars="60" w:right="144" w:hanging="397"/>
        <w:rPr>
          <w:rFonts w:ascii="標楷體" w:eastAsia="標楷體" w:hAnsi="標楷體"/>
          <w:color w:val="000000"/>
          <w:szCs w:val="24"/>
        </w:rPr>
      </w:pPr>
      <w:r>
        <w:rPr>
          <w:rFonts w:ascii="標楷體" w:eastAsia="標楷體" w:hAnsi="標楷體" w:hint="eastAsia"/>
          <w:color w:val="000000"/>
          <w:szCs w:val="24"/>
        </w:rPr>
        <w:t>配合縣府所組成的課程及教材研發小組</w:t>
      </w:r>
      <w:r w:rsidRPr="008567EB">
        <w:rPr>
          <w:rFonts w:ascii="標楷體" w:eastAsia="標楷體" w:hAnsi="標楷體" w:hint="eastAsia"/>
          <w:color w:val="000000"/>
          <w:szCs w:val="24"/>
        </w:rPr>
        <w:t>討論完成之時間進度（大約一年的時間），以及檢控時間點。</w:t>
      </w:r>
    </w:p>
    <w:p w:rsidR="002921FC" w:rsidRPr="008567EB" w:rsidRDefault="002921FC" w:rsidP="00430742">
      <w:pPr>
        <w:numPr>
          <w:ilvl w:val="1"/>
          <w:numId w:val="37"/>
        </w:numPr>
        <w:adjustRightInd w:val="0"/>
        <w:snapToGrid w:val="0"/>
        <w:ind w:left="1758" w:rightChars="60" w:right="144" w:hanging="397"/>
        <w:rPr>
          <w:rFonts w:ascii="標楷體" w:eastAsia="標楷體" w:hAnsi="標楷體"/>
          <w:color w:val="000000"/>
          <w:szCs w:val="24"/>
        </w:rPr>
      </w:pPr>
      <w:r w:rsidRPr="008567EB">
        <w:rPr>
          <w:rFonts w:ascii="標楷體" w:eastAsia="標楷體" w:hAnsi="標楷體" w:hint="eastAsia"/>
          <w:color w:val="000000"/>
          <w:szCs w:val="24"/>
        </w:rPr>
        <w:t>各學科編輯人員在編輯時將參考目前已有的太魯閣族之社會組織、文學小說、歲時祭儀、古調樂舞、食衣住文化等等之文獻，從中擷取文章或依該</w:t>
      </w:r>
      <w:r w:rsidRPr="008567EB">
        <w:rPr>
          <w:rFonts w:ascii="標楷體" w:eastAsia="標楷體" w:hAnsi="標楷體" w:hint="eastAsia"/>
          <w:color w:val="000000"/>
          <w:szCs w:val="24"/>
        </w:rPr>
        <w:lastRenderedPageBreak/>
        <w:t>文獻而改寫、田調等方式，以完成每個單元之課文內容。</w:t>
      </w:r>
    </w:p>
    <w:p w:rsidR="002921FC" w:rsidRPr="008567EB" w:rsidRDefault="002921FC" w:rsidP="00430742">
      <w:pPr>
        <w:numPr>
          <w:ilvl w:val="1"/>
          <w:numId w:val="37"/>
        </w:numPr>
        <w:adjustRightInd w:val="0"/>
        <w:snapToGrid w:val="0"/>
        <w:ind w:left="1758" w:rightChars="60" w:right="144" w:hanging="397"/>
        <w:rPr>
          <w:rFonts w:ascii="標楷體" w:eastAsia="標楷體" w:hAnsi="標楷體"/>
          <w:color w:val="000000"/>
          <w:szCs w:val="24"/>
        </w:rPr>
      </w:pPr>
      <w:r w:rsidRPr="008567EB">
        <w:rPr>
          <w:rFonts w:ascii="標楷體" w:eastAsia="標楷體" w:hAnsi="標楷體" w:hint="eastAsia"/>
          <w:color w:val="000000"/>
          <w:szCs w:val="24"/>
        </w:rPr>
        <w:t>定期與不定期將編輯的結果與問題，請原住民教師、部落耆老與大學校院教授指導或提供解決方案。每個月編輯小組召開檢討會，以檢討所發現之問題或是編輯上的錯誤與缺失。</w:t>
      </w:r>
    </w:p>
    <w:p w:rsidR="002921FC" w:rsidRPr="008567EB" w:rsidRDefault="002921FC" w:rsidP="00430742">
      <w:pPr>
        <w:numPr>
          <w:ilvl w:val="1"/>
          <w:numId w:val="37"/>
        </w:numPr>
        <w:adjustRightInd w:val="0"/>
        <w:snapToGrid w:val="0"/>
        <w:ind w:left="1758" w:rightChars="60" w:right="144" w:hanging="397"/>
        <w:rPr>
          <w:rFonts w:ascii="標楷體" w:eastAsia="標楷體" w:hAnsi="標楷體"/>
          <w:color w:val="000000"/>
          <w:szCs w:val="24"/>
        </w:rPr>
      </w:pPr>
      <w:r w:rsidRPr="008567EB">
        <w:rPr>
          <w:rFonts w:ascii="標楷體" w:eastAsia="標楷體" w:hAnsi="標楷體" w:hint="eastAsia"/>
          <w:color w:val="000000"/>
          <w:szCs w:val="24"/>
        </w:rPr>
        <w:t>隨著各年級教材的完成，逐月進行教材美編工作，</w:t>
      </w:r>
      <w:r>
        <w:rPr>
          <w:rFonts w:ascii="標楷體" w:eastAsia="標楷體" w:hAnsi="標楷體" w:hint="eastAsia"/>
          <w:color w:val="000000"/>
          <w:szCs w:val="24"/>
        </w:rPr>
        <w:t>將完作之教材送本校進行試授可行後，依縣府現有規定</w:t>
      </w:r>
      <w:r w:rsidRPr="008567EB">
        <w:rPr>
          <w:rFonts w:ascii="標楷體" w:eastAsia="標楷體" w:hAnsi="標楷體" w:hint="eastAsia"/>
          <w:color w:val="000000"/>
          <w:szCs w:val="24"/>
        </w:rPr>
        <w:t>將完成</w:t>
      </w:r>
      <w:r>
        <w:rPr>
          <w:rFonts w:ascii="標楷體" w:eastAsia="標楷體" w:hAnsi="標楷體" w:hint="eastAsia"/>
          <w:color w:val="000000"/>
          <w:szCs w:val="24"/>
        </w:rPr>
        <w:t>之課程總體計畫</w:t>
      </w:r>
      <w:r w:rsidRPr="008567EB">
        <w:rPr>
          <w:rFonts w:ascii="標楷體" w:eastAsia="標楷體" w:hAnsi="標楷體" w:hint="eastAsia"/>
          <w:color w:val="000000"/>
          <w:szCs w:val="24"/>
        </w:rPr>
        <w:t>送審</w:t>
      </w:r>
      <w:r>
        <w:rPr>
          <w:rFonts w:ascii="標楷體" w:eastAsia="標楷體" w:hAnsi="標楷體" w:hint="eastAsia"/>
          <w:color w:val="000000"/>
          <w:szCs w:val="24"/>
        </w:rPr>
        <w:t>以成為本校推動民族</w:t>
      </w:r>
      <w:r w:rsidR="00070A87">
        <w:rPr>
          <w:rFonts w:ascii="標楷體" w:eastAsia="標楷體" w:hAnsi="標楷體" w:hint="eastAsia"/>
          <w:color w:val="000000"/>
          <w:szCs w:val="24"/>
        </w:rPr>
        <w:t>教育</w:t>
      </w:r>
      <w:r>
        <w:rPr>
          <w:rFonts w:ascii="標楷體" w:eastAsia="標楷體" w:hAnsi="標楷體" w:hint="eastAsia"/>
          <w:color w:val="000000"/>
          <w:szCs w:val="24"/>
        </w:rPr>
        <w:t>小學之課程計畫</w:t>
      </w:r>
      <w:r w:rsidRPr="008567EB">
        <w:rPr>
          <w:rFonts w:ascii="標楷體" w:eastAsia="標楷體" w:hAnsi="標楷體" w:hint="eastAsia"/>
          <w:color w:val="000000"/>
          <w:szCs w:val="24"/>
        </w:rPr>
        <w:t>。</w:t>
      </w:r>
    </w:p>
    <w:p w:rsidR="007B612A" w:rsidRPr="00C25620" w:rsidRDefault="007B612A" w:rsidP="00430742">
      <w:pPr>
        <w:numPr>
          <w:ilvl w:val="1"/>
          <w:numId w:val="37"/>
        </w:numPr>
        <w:adjustRightInd w:val="0"/>
        <w:snapToGrid w:val="0"/>
        <w:ind w:left="1758" w:rightChars="60" w:right="144" w:hanging="397"/>
        <w:rPr>
          <w:rFonts w:ascii="標楷體" w:eastAsia="標楷體" w:hAnsi="標楷體"/>
          <w:color w:val="000000"/>
          <w:szCs w:val="24"/>
        </w:rPr>
        <w:sectPr w:rsidR="007B612A" w:rsidRPr="00C25620" w:rsidSect="00F800E1">
          <w:footerReference w:type="default" r:id="rId17"/>
          <w:pgSz w:w="11906" w:h="16838"/>
          <w:pgMar w:top="1134" w:right="1134" w:bottom="1134" w:left="1134" w:header="851" w:footer="992" w:gutter="0"/>
          <w:cols w:space="425"/>
          <w:docGrid w:type="lines" w:linePitch="360"/>
        </w:sectPr>
      </w:pPr>
    </w:p>
    <w:p w:rsidR="00FF2513" w:rsidRPr="00AA5705" w:rsidRDefault="00FF2513" w:rsidP="00430742">
      <w:pPr>
        <w:pStyle w:val="title2"/>
        <w:numPr>
          <w:ilvl w:val="1"/>
          <w:numId w:val="6"/>
        </w:numPr>
        <w:ind w:left="567" w:hanging="567"/>
        <w:rPr>
          <w:b/>
        </w:rPr>
      </w:pPr>
      <w:r w:rsidRPr="00AA5705">
        <w:rPr>
          <w:rFonts w:hint="eastAsia"/>
          <w:b/>
        </w:rPr>
        <w:lastRenderedPageBreak/>
        <w:t>學校SWOT分析：</w:t>
      </w:r>
    </w:p>
    <w:tbl>
      <w:tblPr>
        <w:tblW w:w="15376" w:type="dxa"/>
        <w:jc w:val="center"/>
        <w:tblInd w:w="-4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48"/>
        <w:gridCol w:w="2945"/>
        <w:gridCol w:w="2946"/>
        <w:gridCol w:w="2945"/>
        <w:gridCol w:w="2946"/>
        <w:gridCol w:w="2946"/>
      </w:tblGrid>
      <w:tr w:rsidR="001B455C" w:rsidRPr="001B455C" w:rsidTr="00C25620">
        <w:trPr>
          <w:cantSplit/>
          <w:trHeight w:val="771"/>
          <w:tblHeader/>
          <w:jc w:val="center"/>
        </w:trPr>
        <w:tc>
          <w:tcPr>
            <w:tcW w:w="648" w:type="dxa"/>
            <w:textDirection w:val="tbRlV"/>
            <w:vAlign w:val="center"/>
          </w:tcPr>
          <w:p w:rsidR="001B455C" w:rsidRPr="0062342E" w:rsidRDefault="001B455C" w:rsidP="00EB6F98">
            <w:pPr>
              <w:ind w:left="113" w:right="113"/>
              <w:jc w:val="center"/>
              <w:rPr>
                <w:rFonts w:ascii="標楷體" w:eastAsia="標楷體" w:hAnsi="標楷體"/>
                <w:szCs w:val="24"/>
              </w:rPr>
            </w:pPr>
            <w:r w:rsidRPr="0062342E">
              <w:rPr>
                <w:rFonts w:ascii="標楷體" w:eastAsia="標楷體" w:hAnsi="標楷體" w:hint="eastAsia"/>
                <w:szCs w:val="24"/>
              </w:rPr>
              <w:t>因素</w:t>
            </w:r>
          </w:p>
        </w:tc>
        <w:tc>
          <w:tcPr>
            <w:tcW w:w="2945" w:type="dxa"/>
            <w:vAlign w:val="center"/>
          </w:tcPr>
          <w:p w:rsidR="001B455C" w:rsidRPr="0062342E" w:rsidRDefault="001B455C" w:rsidP="00EB6F98">
            <w:pPr>
              <w:jc w:val="center"/>
              <w:rPr>
                <w:rFonts w:ascii="標楷體" w:eastAsia="標楷體" w:hAnsi="標楷體"/>
                <w:color w:val="000000"/>
                <w:szCs w:val="24"/>
              </w:rPr>
            </w:pPr>
            <w:r w:rsidRPr="0062342E">
              <w:rPr>
                <w:rFonts w:ascii="標楷體" w:eastAsia="標楷體" w:hAnsi="標楷體" w:hint="eastAsia"/>
                <w:color w:val="000000"/>
                <w:szCs w:val="24"/>
              </w:rPr>
              <w:t>S（優勢）</w:t>
            </w:r>
          </w:p>
        </w:tc>
        <w:tc>
          <w:tcPr>
            <w:tcW w:w="2946" w:type="dxa"/>
            <w:vAlign w:val="center"/>
          </w:tcPr>
          <w:p w:rsidR="001B455C" w:rsidRPr="0062342E" w:rsidRDefault="001B455C" w:rsidP="00EB6F98">
            <w:pPr>
              <w:jc w:val="center"/>
              <w:rPr>
                <w:rFonts w:ascii="標楷體" w:eastAsia="標楷體" w:hAnsi="標楷體"/>
                <w:color w:val="000000"/>
                <w:szCs w:val="24"/>
              </w:rPr>
            </w:pPr>
            <w:r w:rsidRPr="0062342E">
              <w:rPr>
                <w:rFonts w:ascii="標楷體" w:eastAsia="標楷體" w:hAnsi="標楷體" w:hint="eastAsia"/>
                <w:color w:val="000000"/>
                <w:szCs w:val="24"/>
              </w:rPr>
              <w:t>W（劣勢）</w:t>
            </w:r>
          </w:p>
        </w:tc>
        <w:tc>
          <w:tcPr>
            <w:tcW w:w="2945" w:type="dxa"/>
            <w:vAlign w:val="center"/>
          </w:tcPr>
          <w:p w:rsidR="001B455C" w:rsidRPr="0062342E" w:rsidRDefault="001B455C" w:rsidP="00EB6F98">
            <w:pPr>
              <w:jc w:val="center"/>
              <w:rPr>
                <w:rFonts w:ascii="標楷體" w:eastAsia="標楷體" w:hAnsi="標楷體"/>
                <w:color w:val="000000"/>
                <w:szCs w:val="24"/>
              </w:rPr>
            </w:pPr>
            <w:r w:rsidRPr="0062342E">
              <w:rPr>
                <w:rFonts w:ascii="標楷體" w:eastAsia="標楷體" w:hAnsi="標楷體" w:hint="eastAsia"/>
                <w:color w:val="000000"/>
                <w:szCs w:val="24"/>
              </w:rPr>
              <w:t>O（機會點）</w:t>
            </w:r>
          </w:p>
        </w:tc>
        <w:tc>
          <w:tcPr>
            <w:tcW w:w="2946" w:type="dxa"/>
            <w:vAlign w:val="center"/>
          </w:tcPr>
          <w:p w:rsidR="001B455C" w:rsidRPr="0062342E" w:rsidRDefault="001B455C" w:rsidP="00EB6F98">
            <w:pPr>
              <w:jc w:val="center"/>
              <w:rPr>
                <w:rFonts w:ascii="標楷體" w:eastAsia="標楷體" w:hAnsi="標楷體"/>
                <w:color w:val="000000"/>
                <w:szCs w:val="24"/>
              </w:rPr>
            </w:pPr>
            <w:r w:rsidRPr="0062342E">
              <w:rPr>
                <w:rFonts w:ascii="標楷體" w:eastAsia="標楷體" w:hAnsi="標楷體" w:hint="eastAsia"/>
                <w:color w:val="000000"/>
                <w:szCs w:val="24"/>
              </w:rPr>
              <w:t>T（威脅點）</w:t>
            </w:r>
          </w:p>
        </w:tc>
        <w:tc>
          <w:tcPr>
            <w:tcW w:w="2946" w:type="dxa"/>
            <w:vAlign w:val="center"/>
          </w:tcPr>
          <w:p w:rsidR="001B455C" w:rsidRPr="0062342E" w:rsidRDefault="001B455C" w:rsidP="00EB6F98">
            <w:pPr>
              <w:jc w:val="center"/>
              <w:rPr>
                <w:rFonts w:ascii="標楷體" w:eastAsia="標楷體" w:hAnsi="標楷體"/>
                <w:color w:val="000000"/>
                <w:szCs w:val="24"/>
              </w:rPr>
            </w:pPr>
            <w:r w:rsidRPr="0062342E">
              <w:rPr>
                <w:rFonts w:ascii="標楷體" w:eastAsia="標楷體" w:hAnsi="標楷體"/>
                <w:color w:val="000000"/>
                <w:szCs w:val="24"/>
              </w:rPr>
              <w:t>S</w:t>
            </w:r>
            <w:r w:rsidRPr="0062342E">
              <w:rPr>
                <w:rFonts w:ascii="標楷體" w:eastAsia="標楷體" w:hAnsi="標楷體" w:hint="eastAsia"/>
                <w:color w:val="000000"/>
                <w:szCs w:val="24"/>
              </w:rPr>
              <w:t>（策略）</w:t>
            </w:r>
          </w:p>
        </w:tc>
      </w:tr>
      <w:tr w:rsidR="001B455C" w:rsidRPr="001B455C" w:rsidTr="00C25620">
        <w:trPr>
          <w:cantSplit/>
          <w:trHeight w:val="771"/>
          <w:jc w:val="center"/>
        </w:trPr>
        <w:tc>
          <w:tcPr>
            <w:tcW w:w="648" w:type="dxa"/>
            <w:textDirection w:val="tbRlV"/>
            <w:vAlign w:val="center"/>
          </w:tcPr>
          <w:p w:rsidR="001B455C" w:rsidRPr="0062342E" w:rsidRDefault="001B455C" w:rsidP="00EB6F98">
            <w:pPr>
              <w:jc w:val="center"/>
              <w:rPr>
                <w:rFonts w:ascii="標楷體" w:eastAsia="標楷體" w:hAnsi="標楷體"/>
                <w:szCs w:val="24"/>
              </w:rPr>
            </w:pPr>
            <w:r w:rsidRPr="0062342E">
              <w:rPr>
                <w:rFonts w:ascii="標楷體" w:eastAsia="標楷體" w:hAnsi="標楷體" w:hint="eastAsia"/>
                <w:szCs w:val="24"/>
              </w:rPr>
              <w:t>地理環境</w:t>
            </w:r>
          </w:p>
        </w:tc>
        <w:tc>
          <w:tcPr>
            <w:tcW w:w="2945" w:type="dxa"/>
          </w:tcPr>
          <w:p w:rsidR="001B455C" w:rsidRPr="0062342E" w:rsidRDefault="001B455C" w:rsidP="00430742">
            <w:pPr>
              <w:pStyle w:val="af6"/>
              <w:numPr>
                <w:ilvl w:val="0"/>
                <w:numId w:val="13"/>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位處萬榮鄉治所在地，人力與行政資源豐富。如文物館、衛生所、分駐所、戶政事務所、展望會、家婦中心等，均設於本學區內。</w:t>
            </w:r>
          </w:p>
          <w:p w:rsidR="001B455C" w:rsidRPr="0062342E" w:rsidRDefault="001B455C" w:rsidP="00430742">
            <w:pPr>
              <w:pStyle w:val="af6"/>
              <w:numPr>
                <w:ilvl w:val="0"/>
                <w:numId w:val="13"/>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鄰近林田山林業園區、西寶溫泉帶及明利村碧潭等，戶外教學資源豐富。</w:t>
            </w:r>
          </w:p>
        </w:tc>
        <w:tc>
          <w:tcPr>
            <w:tcW w:w="2946" w:type="dxa"/>
          </w:tcPr>
          <w:p w:rsidR="001B455C" w:rsidRPr="0062342E" w:rsidRDefault="001B455C" w:rsidP="00430742">
            <w:pPr>
              <w:pStyle w:val="af6"/>
              <w:numPr>
                <w:ilvl w:val="0"/>
                <w:numId w:val="14"/>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校園幅地小，相關戶外教學及遊樂設施規畫有限。</w:t>
            </w:r>
          </w:p>
          <w:p w:rsidR="001B455C" w:rsidRPr="0062342E" w:rsidRDefault="001B455C" w:rsidP="00430742">
            <w:pPr>
              <w:pStyle w:val="af6"/>
              <w:numPr>
                <w:ilvl w:val="0"/>
                <w:numId w:val="14"/>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綠蔽率低，小部分校地歸屬與居民產權模糊。</w:t>
            </w:r>
          </w:p>
        </w:tc>
        <w:tc>
          <w:tcPr>
            <w:tcW w:w="2945" w:type="dxa"/>
          </w:tcPr>
          <w:p w:rsidR="001B455C" w:rsidRPr="0062342E" w:rsidRDefault="001B455C" w:rsidP="00430742">
            <w:pPr>
              <w:pStyle w:val="af6"/>
              <w:numPr>
                <w:ilvl w:val="0"/>
                <w:numId w:val="15"/>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西寶水力發電廠預定設施工程現正進入最後環評及居民意見調查，對未來學區與學校資源之挹注有待觀察。</w:t>
            </w:r>
          </w:p>
          <w:p w:rsidR="001B455C" w:rsidRPr="0062342E" w:rsidRDefault="001B455C" w:rsidP="00430742">
            <w:pPr>
              <w:pStyle w:val="af6"/>
              <w:numPr>
                <w:ilvl w:val="0"/>
                <w:numId w:val="15"/>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西寶溫泉帶之開發案，現正進入評估階段，成案後，可望帶動學區整體之社區發展與文化經濟產業。</w:t>
            </w:r>
          </w:p>
        </w:tc>
        <w:tc>
          <w:tcPr>
            <w:tcW w:w="2946" w:type="dxa"/>
          </w:tcPr>
          <w:p w:rsidR="001B455C" w:rsidRPr="0062342E" w:rsidRDefault="001B455C" w:rsidP="00430742">
            <w:pPr>
              <w:pStyle w:val="af6"/>
              <w:numPr>
                <w:ilvl w:val="0"/>
                <w:numId w:val="16"/>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小黑蚊肆虐，縣府雖補助教室紗窗加裝工程，不僅數量有限，室外活動仍然無法避免蚊害。</w:t>
            </w:r>
          </w:p>
          <w:p w:rsidR="001B455C" w:rsidRPr="0062342E" w:rsidRDefault="001B455C" w:rsidP="00430742">
            <w:pPr>
              <w:pStyle w:val="af6"/>
              <w:numPr>
                <w:ilvl w:val="0"/>
                <w:numId w:val="16"/>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本學區居民除裝有自來水外，大多仍習慣使用簡易自來水或山泉水，有一定程度的造成學生衛生保健之威脅。</w:t>
            </w:r>
          </w:p>
        </w:tc>
        <w:tc>
          <w:tcPr>
            <w:tcW w:w="2946" w:type="dxa"/>
          </w:tcPr>
          <w:p w:rsidR="001B455C" w:rsidRPr="0062342E" w:rsidRDefault="001B455C" w:rsidP="00430742">
            <w:pPr>
              <w:pStyle w:val="af6"/>
              <w:numPr>
                <w:ilvl w:val="0"/>
                <w:numId w:val="17"/>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以「實現學校願景」與「彰顯文化圖象」為校園環境規劃與發展之主軸。</w:t>
            </w:r>
          </w:p>
          <w:p w:rsidR="001B455C" w:rsidRPr="0062342E" w:rsidRDefault="001B455C" w:rsidP="00430742">
            <w:pPr>
              <w:pStyle w:val="af6"/>
              <w:numPr>
                <w:ilvl w:val="0"/>
                <w:numId w:val="17"/>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在學校有限的資源與師資人力運用的權衡思考下，以教師分組方式分別設計生態、環境、文化等重大議題課程，全校實施。</w:t>
            </w:r>
          </w:p>
          <w:p w:rsidR="001B455C" w:rsidRPr="0062342E" w:rsidRDefault="001B455C" w:rsidP="00430742">
            <w:pPr>
              <w:pStyle w:val="af6"/>
              <w:numPr>
                <w:ilvl w:val="0"/>
                <w:numId w:val="17"/>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行政團隊應保持敏銳的社區觀察與發展，以隨時掌握地方資源脈動，整合相關活動及課程安排，營造多贏。</w:t>
            </w:r>
          </w:p>
          <w:p w:rsidR="001B455C" w:rsidRPr="0062342E" w:rsidRDefault="001B455C" w:rsidP="00430742">
            <w:pPr>
              <w:pStyle w:val="af6"/>
              <w:numPr>
                <w:ilvl w:val="0"/>
                <w:numId w:val="17"/>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結合學校推動健康促進議題課程與衛生所衛教服務，宣導有關居家衛生與身體保健之課題。</w:t>
            </w:r>
          </w:p>
        </w:tc>
      </w:tr>
      <w:tr w:rsidR="001B455C" w:rsidRPr="001B455C" w:rsidTr="00C25620">
        <w:trPr>
          <w:cantSplit/>
          <w:trHeight w:val="771"/>
          <w:jc w:val="center"/>
        </w:trPr>
        <w:tc>
          <w:tcPr>
            <w:tcW w:w="648" w:type="dxa"/>
            <w:textDirection w:val="tbRlV"/>
            <w:vAlign w:val="center"/>
          </w:tcPr>
          <w:p w:rsidR="001B455C" w:rsidRPr="0062342E" w:rsidRDefault="001B455C" w:rsidP="00EB6F98">
            <w:pPr>
              <w:jc w:val="center"/>
              <w:rPr>
                <w:rFonts w:ascii="標楷體" w:eastAsia="標楷體" w:hAnsi="標楷體"/>
                <w:szCs w:val="24"/>
              </w:rPr>
            </w:pPr>
            <w:r w:rsidRPr="0062342E">
              <w:rPr>
                <w:rFonts w:ascii="標楷體" w:eastAsia="標楷體" w:hAnsi="標楷體" w:hint="eastAsia"/>
                <w:szCs w:val="24"/>
              </w:rPr>
              <w:lastRenderedPageBreak/>
              <w:t>學校規模與學區文化特色</w:t>
            </w:r>
          </w:p>
        </w:tc>
        <w:tc>
          <w:tcPr>
            <w:tcW w:w="2945" w:type="dxa"/>
          </w:tcPr>
          <w:p w:rsidR="001B455C" w:rsidRPr="0062342E" w:rsidRDefault="001B455C" w:rsidP="00430742">
            <w:pPr>
              <w:pStyle w:val="af6"/>
              <w:numPr>
                <w:ilvl w:val="0"/>
                <w:numId w:val="18"/>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本校為6班小型學校規模，學生不及百人，易於管理。</w:t>
            </w:r>
          </w:p>
          <w:p w:rsidR="001B455C" w:rsidRPr="0062342E" w:rsidRDefault="001B455C" w:rsidP="00430742">
            <w:pPr>
              <w:pStyle w:val="af6"/>
              <w:numPr>
                <w:ilvl w:val="0"/>
                <w:numId w:val="18"/>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本學區居民99%均屬同源之太魯閣族人與賽德克族人。</w:t>
            </w:r>
          </w:p>
          <w:p w:rsidR="001B455C" w:rsidRPr="0062342E" w:rsidRDefault="001B455C" w:rsidP="00430742">
            <w:pPr>
              <w:pStyle w:val="af6"/>
              <w:numPr>
                <w:ilvl w:val="0"/>
                <w:numId w:val="18"/>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本學區居民大都信奉天主教與基督教長老會，極少為其他教別，信仰教派相對單純。</w:t>
            </w:r>
          </w:p>
        </w:tc>
        <w:tc>
          <w:tcPr>
            <w:tcW w:w="2946" w:type="dxa"/>
          </w:tcPr>
          <w:p w:rsidR="001B455C" w:rsidRPr="0062342E" w:rsidRDefault="001B455C" w:rsidP="00430742">
            <w:pPr>
              <w:pStyle w:val="af6"/>
              <w:numPr>
                <w:ilvl w:val="0"/>
                <w:numId w:val="19"/>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學生人數日益減少，少部分學生為越區（長橋、鳳林）就讀。</w:t>
            </w:r>
          </w:p>
          <w:p w:rsidR="001B455C" w:rsidRPr="0062342E" w:rsidRDefault="001B455C" w:rsidP="00430742">
            <w:pPr>
              <w:pStyle w:val="af6"/>
              <w:numPr>
                <w:ilvl w:val="0"/>
                <w:numId w:val="19"/>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99%均為原住民，社經地位相對弱勢，加上社區民眾大多以務農及打零工方式謀生。社區的守望功能及家庭的教養功能也隨之式微。</w:t>
            </w:r>
          </w:p>
          <w:p w:rsidR="001B455C" w:rsidRPr="0062342E" w:rsidRDefault="001B455C" w:rsidP="00430742">
            <w:pPr>
              <w:pStyle w:val="af6"/>
              <w:numPr>
                <w:ilvl w:val="0"/>
                <w:numId w:val="19"/>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本校學生約22%屬特殊家庭學生（括單親、隔代、低收入等），在教學管理與親師溝通上，確實有所困難。</w:t>
            </w:r>
          </w:p>
        </w:tc>
        <w:tc>
          <w:tcPr>
            <w:tcW w:w="2945" w:type="dxa"/>
          </w:tcPr>
          <w:p w:rsidR="001B455C" w:rsidRPr="0062342E" w:rsidRDefault="001B455C" w:rsidP="00430742">
            <w:pPr>
              <w:pStyle w:val="af6"/>
              <w:numPr>
                <w:ilvl w:val="0"/>
                <w:numId w:val="20"/>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本校因為本（萬榮）鄉中心學校，亦為中區特教資源中心學校，加上原住民族教育法之保障，裁併校之可能性細微。</w:t>
            </w:r>
          </w:p>
          <w:p w:rsidR="001B455C" w:rsidRPr="0062342E" w:rsidRDefault="001B455C" w:rsidP="00430742">
            <w:pPr>
              <w:pStyle w:val="af6"/>
              <w:numPr>
                <w:ilvl w:val="0"/>
                <w:numId w:val="20"/>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經評估3～5年的學生人數，尚可維持在50人以上。</w:t>
            </w:r>
          </w:p>
          <w:p w:rsidR="001B455C" w:rsidRPr="0062342E" w:rsidRDefault="001B455C" w:rsidP="00430742">
            <w:pPr>
              <w:pStyle w:val="af6"/>
              <w:numPr>
                <w:ilvl w:val="0"/>
                <w:numId w:val="20"/>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本校執行原民會專案補助辦理之「推動以民族文化為特色之民族教育校本課程」已逾4年，逐漸有所規模。亦可作為本校的發展特色。</w:t>
            </w:r>
          </w:p>
        </w:tc>
        <w:tc>
          <w:tcPr>
            <w:tcW w:w="2946" w:type="dxa"/>
          </w:tcPr>
          <w:p w:rsidR="001B455C" w:rsidRPr="0062342E" w:rsidRDefault="001B455C" w:rsidP="00430742">
            <w:pPr>
              <w:pStyle w:val="af6"/>
              <w:numPr>
                <w:ilvl w:val="0"/>
                <w:numId w:val="21"/>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學生班級人數少，學科競爭力、學生學習的積極性與學習動機，稍嫌不及。</w:t>
            </w:r>
          </w:p>
          <w:p w:rsidR="001B455C" w:rsidRPr="0062342E" w:rsidRDefault="001B455C" w:rsidP="00430742">
            <w:pPr>
              <w:pStyle w:val="af6"/>
              <w:numPr>
                <w:ilvl w:val="0"/>
                <w:numId w:val="21"/>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編制內教職員工13名（不含特教中心教師），其族群背景，含校長雖有6位，大都兼任行政教師，主要在教學現場並擔任導師之人員大都為非原住民族籍，故在推動民族教育及文化課程之融入或主題教學時，有一定的難度。</w:t>
            </w:r>
          </w:p>
        </w:tc>
        <w:tc>
          <w:tcPr>
            <w:tcW w:w="2946" w:type="dxa"/>
          </w:tcPr>
          <w:p w:rsidR="001B455C" w:rsidRPr="0062342E" w:rsidRDefault="001B455C" w:rsidP="00430742">
            <w:pPr>
              <w:pStyle w:val="af6"/>
              <w:numPr>
                <w:ilvl w:val="0"/>
                <w:numId w:val="22"/>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鑒於學生人數少及班級人數不一，整潔活動與大隊競賽活動之規畫，將朝打破班級界線，全校學生分成混齡小組之方式實施。</w:t>
            </w:r>
          </w:p>
          <w:p w:rsidR="001B455C" w:rsidRPr="0062342E" w:rsidRDefault="001B455C" w:rsidP="00430742">
            <w:pPr>
              <w:pStyle w:val="af6"/>
              <w:numPr>
                <w:ilvl w:val="0"/>
                <w:numId w:val="22"/>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因99%居民及學生，均屬同源之族人，有利於規劃推動以太魯閣族 / 賽德克族民族文化為內涵之校本課程。教師為課堂教學之靈魂。翻轉學生學習，就必須先翻轉教師教學觀與提升專業能量。</w:t>
            </w:r>
          </w:p>
          <w:p w:rsidR="001B455C" w:rsidRPr="0062342E" w:rsidRDefault="001B455C" w:rsidP="00430742">
            <w:pPr>
              <w:pStyle w:val="af6"/>
              <w:numPr>
                <w:ilvl w:val="0"/>
                <w:numId w:val="22"/>
              </w:numPr>
              <w:spacing w:line="240" w:lineRule="auto"/>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民族教育本位課程之推動，將透過教師多元文化教育素養的提升與社區在地文化與語言理解的實地操練與學習，增進教師教學作為。</w:t>
            </w:r>
          </w:p>
        </w:tc>
      </w:tr>
      <w:tr w:rsidR="001B455C" w:rsidRPr="001B455C" w:rsidTr="00C25620">
        <w:trPr>
          <w:cantSplit/>
          <w:trHeight w:val="771"/>
          <w:jc w:val="center"/>
        </w:trPr>
        <w:tc>
          <w:tcPr>
            <w:tcW w:w="648" w:type="dxa"/>
            <w:textDirection w:val="tbRlV"/>
            <w:vAlign w:val="center"/>
          </w:tcPr>
          <w:p w:rsidR="001B455C" w:rsidRPr="0062342E" w:rsidRDefault="001B455C" w:rsidP="00EB6F98">
            <w:pPr>
              <w:spacing w:line="280" w:lineRule="exact"/>
              <w:jc w:val="center"/>
              <w:rPr>
                <w:rFonts w:ascii="標楷體" w:eastAsia="標楷體" w:hAnsi="標楷體"/>
                <w:szCs w:val="24"/>
              </w:rPr>
            </w:pPr>
            <w:r w:rsidRPr="0062342E">
              <w:rPr>
                <w:rFonts w:ascii="標楷體" w:eastAsia="標楷體" w:hAnsi="標楷體" w:hint="eastAsia"/>
                <w:szCs w:val="24"/>
              </w:rPr>
              <w:lastRenderedPageBreak/>
              <w:t>學校硬體設施及設備</w:t>
            </w:r>
          </w:p>
        </w:tc>
        <w:tc>
          <w:tcPr>
            <w:tcW w:w="2945" w:type="dxa"/>
          </w:tcPr>
          <w:p w:rsidR="001B455C" w:rsidRPr="0062342E" w:rsidRDefault="001B455C" w:rsidP="00430742">
            <w:pPr>
              <w:pStyle w:val="af6"/>
              <w:numPr>
                <w:ilvl w:val="0"/>
                <w:numId w:val="23"/>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100年完成行政教學大樓之耐震補強工程與剪力牆文化圖像之設置。</w:t>
            </w:r>
          </w:p>
          <w:p w:rsidR="001B455C" w:rsidRPr="0062342E" w:rsidRDefault="001B455C" w:rsidP="00430742">
            <w:pPr>
              <w:pStyle w:val="af6"/>
              <w:numPr>
                <w:ilvl w:val="0"/>
                <w:numId w:val="23"/>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102年完成教師女單身宿舍之耐震補強工程。</w:t>
            </w:r>
          </w:p>
          <w:p w:rsidR="001B455C" w:rsidRPr="0062342E" w:rsidRDefault="001B455C" w:rsidP="00430742">
            <w:pPr>
              <w:pStyle w:val="af6"/>
              <w:numPr>
                <w:ilvl w:val="0"/>
                <w:numId w:val="23"/>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校園環境設施與教室教學設備，大致完善。</w:t>
            </w:r>
          </w:p>
          <w:p w:rsidR="001B455C" w:rsidRPr="0062342E" w:rsidRDefault="001B455C" w:rsidP="00430742">
            <w:pPr>
              <w:pStyle w:val="af6"/>
              <w:numPr>
                <w:ilvl w:val="0"/>
                <w:numId w:val="23"/>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本校設備修繕維修與添購之SOP流程與管道，均有一致與時效性的管控。</w:t>
            </w:r>
          </w:p>
          <w:p w:rsidR="001B455C" w:rsidRPr="0062342E" w:rsidRDefault="001B455C" w:rsidP="00430742">
            <w:pPr>
              <w:pStyle w:val="af6"/>
              <w:numPr>
                <w:ilvl w:val="0"/>
                <w:numId w:val="23"/>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本校目前校長及承辦採購之主任共2人，均有政府採購人員資格，故在需求計畫、經費估算、工程發包與施工的流程上，有一定的經驗與能力。</w:t>
            </w:r>
          </w:p>
        </w:tc>
        <w:tc>
          <w:tcPr>
            <w:tcW w:w="2946" w:type="dxa"/>
          </w:tcPr>
          <w:p w:rsidR="001B455C" w:rsidRPr="0062342E" w:rsidRDefault="001B455C" w:rsidP="00430742">
            <w:pPr>
              <w:pStyle w:val="af6"/>
              <w:numPr>
                <w:ilvl w:val="0"/>
                <w:numId w:val="24"/>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教室不足，沒有閒置空間，故較難規畫具多元、精緻而生活性教育的空間。</w:t>
            </w:r>
          </w:p>
          <w:p w:rsidR="001B455C" w:rsidRPr="0062342E" w:rsidRDefault="001B455C" w:rsidP="00430742">
            <w:pPr>
              <w:pStyle w:val="af6"/>
              <w:numPr>
                <w:ilvl w:val="0"/>
                <w:numId w:val="24"/>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校長及負責採購業務之主任，雖常參加相關研習並認證合格，但畢竟非專業之工程規劃及採購人員，但為充實並改善教學設備設施，給予師生良好的教與學環境，不得不為。時而造成校長及承辦採購業務人員之壓力，有時更難尋覓兼任行政教師擔任採購工作。</w:t>
            </w:r>
          </w:p>
          <w:p w:rsidR="001B455C" w:rsidRPr="0062342E" w:rsidRDefault="001B455C" w:rsidP="00430742">
            <w:pPr>
              <w:pStyle w:val="af6"/>
              <w:numPr>
                <w:ilvl w:val="0"/>
                <w:numId w:val="24"/>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校園幅地小，相關戶外教學及遊樂設施規畫有限。</w:t>
            </w:r>
          </w:p>
        </w:tc>
        <w:tc>
          <w:tcPr>
            <w:tcW w:w="2945" w:type="dxa"/>
          </w:tcPr>
          <w:p w:rsidR="001B455C" w:rsidRPr="0062342E" w:rsidRDefault="001B455C" w:rsidP="00430742">
            <w:pPr>
              <w:pStyle w:val="af6"/>
              <w:numPr>
                <w:ilvl w:val="0"/>
                <w:numId w:val="25"/>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本校為鄉中心學校，能見度高，訪客亦多，在資源的爭取上較有優勢。</w:t>
            </w:r>
          </w:p>
          <w:p w:rsidR="001B455C" w:rsidRPr="0062342E" w:rsidRDefault="001B455C" w:rsidP="00430742">
            <w:pPr>
              <w:pStyle w:val="af6"/>
              <w:numPr>
                <w:ilvl w:val="0"/>
                <w:numId w:val="25"/>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校長及承辦採購之主任，均有政府採購人員資格，故在需求計畫、經費估算、工程發包與施工的流程上，有一定的能力。</w:t>
            </w:r>
          </w:p>
          <w:p w:rsidR="001B455C" w:rsidRPr="0062342E" w:rsidRDefault="001B455C" w:rsidP="00430742">
            <w:pPr>
              <w:pStyle w:val="af6"/>
              <w:numPr>
                <w:ilvl w:val="0"/>
                <w:numId w:val="25"/>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教室及活動中心各項設備，資本門部分，每年度均依需求會議提出改善計畫與經費預算，報請相關單位與人員爭取。</w:t>
            </w:r>
          </w:p>
        </w:tc>
        <w:tc>
          <w:tcPr>
            <w:tcW w:w="2946" w:type="dxa"/>
          </w:tcPr>
          <w:p w:rsidR="001B455C" w:rsidRPr="0062342E" w:rsidRDefault="001B455C" w:rsidP="00430742">
            <w:pPr>
              <w:pStyle w:val="af6"/>
              <w:numPr>
                <w:ilvl w:val="0"/>
                <w:numId w:val="26"/>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公部門財政日益窘迫，資源亦趨有限，申請的管道及機會相形不易。</w:t>
            </w:r>
          </w:p>
          <w:p w:rsidR="001B455C" w:rsidRPr="0062342E" w:rsidRDefault="001B455C" w:rsidP="00430742">
            <w:pPr>
              <w:pStyle w:val="af6"/>
              <w:numPr>
                <w:ilvl w:val="0"/>
                <w:numId w:val="26"/>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政府採購之相關法規，常有修訂調整及解釋文之情形，時而造成業務承辦的困擾。</w:t>
            </w:r>
          </w:p>
          <w:p w:rsidR="001B455C" w:rsidRPr="0062342E" w:rsidRDefault="001B455C" w:rsidP="00430742">
            <w:pPr>
              <w:pStyle w:val="af6"/>
              <w:numPr>
                <w:ilvl w:val="0"/>
                <w:numId w:val="26"/>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校長、負責採購之主任及主計人員，時而會因學校或公部門發生的採購弊案，心有所畏，而影響爭取經費充實或改善學校設備設施之意願。</w:t>
            </w:r>
          </w:p>
        </w:tc>
        <w:tc>
          <w:tcPr>
            <w:tcW w:w="2946" w:type="dxa"/>
          </w:tcPr>
          <w:p w:rsidR="001B455C" w:rsidRPr="0062342E" w:rsidRDefault="001B455C" w:rsidP="00430742">
            <w:pPr>
              <w:pStyle w:val="af6"/>
              <w:numPr>
                <w:ilvl w:val="0"/>
                <w:numId w:val="27"/>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需求計畫與預算之編列，除依既定之會議流程進行評估與議決外，「優先順序的排列」應更強化。</w:t>
            </w:r>
          </w:p>
          <w:p w:rsidR="001B455C" w:rsidRPr="0062342E" w:rsidRDefault="001B455C" w:rsidP="00430742">
            <w:pPr>
              <w:pStyle w:val="af6"/>
              <w:numPr>
                <w:ilvl w:val="0"/>
                <w:numId w:val="27"/>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持續與各級機關及各級民意代表保持良好的信任關係，期能為校爭取更多資源之挹注。</w:t>
            </w:r>
          </w:p>
          <w:p w:rsidR="001B455C" w:rsidRPr="0062342E" w:rsidRDefault="001B455C" w:rsidP="00430742">
            <w:pPr>
              <w:pStyle w:val="af6"/>
              <w:numPr>
                <w:ilvl w:val="0"/>
                <w:numId w:val="27"/>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除公部門的資源外，亦可朝民間社團或個人資源之爭取捐助或助學方案之辦理。</w:t>
            </w:r>
          </w:p>
          <w:p w:rsidR="001B455C" w:rsidRPr="0062342E" w:rsidRDefault="001B455C" w:rsidP="00430742">
            <w:pPr>
              <w:pStyle w:val="af6"/>
              <w:numPr>
                <w:ilvl w:val="0"/>
                <w:numId w:val="27"/>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針對校長、承辦採購業務人員及主計人員，其採購業務之素養與能力，除要求程序的合法性與需求的合理性外，更能經常參加相關研習與校外參訪，增加校園環境與校舍的規劃面向與採購專業能力。</w:t>
            </w:r>
          </w:p>
        </w:tc>
      </w:tr>
      <w:tr w:rsidR="001B455C" w:rsidRPr="001B455C" w:rsidTr="00C25620">
        <w:trPr>
          <w:cantSplit/>
          <w:trHeight w:val="771"/>
          <w:jc w:val="center"/>
        </w:trPr>
        <w:tc>
          <w:tcPr>
            <w:tcW w:w="648" w:type="dxa"/>
            <w:textDirection w:val="tbRlV"/>
            <w:vAlign w:val="center"/>
          </w:tcPr>
          <w:p w:rsidR="001B455C" w:rsidRPr="0062342E" w:rsidRDefault="001B455C" w:rsidP="00EB6F98">
            <w:pPr>
              <w:spacing w:line="280" w:lineRule="exact"/>
              <w:jc w:val="center"/>
              <w:rPr>
                <w:rFonts w:ascii="標楷體" w:eastAsia="標楷體" w:hAnsi="標楷體"/>
                <w:szCs w:val="24"/>
              </w:rPr>
            </w:pPr>
            <w:r w:rsidRPr="0062342E">
              <w:rPr>
                <w:rFonts w:ascii="標楷體" w:eastAsia="標楷體" w:hAnsi="標楷體" w:hint="eastAsia"/>
                <w:szCs w:val="24"/>
              </w:rPr>
              <w:lastRenderedPageBreak/>
              <w:t>教師與行政資源</w:t>
            </w:r>
          </w:p>
        </w:tc>
        <w:tc>
          <w:tcPr>
            <w:tcW w:w="2945" w:type="dxa"/>
          </w:tcPr>
          <w:p w:rsidR="001B455C" w:rsidRPr="0062342E" w:rsidRDefault="001B455C" w:rsidP="00430742">
            <w:pPr>
              <w:pStyle w:val="af6"/>
              <w:numPr>
                <w:ilvl w:val="0"/>
                <w:numId w:val="28"/>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目前教師16人（含校長及特教巡迴班教師），共有3人取得碩士學位，並有3人正攻讀碩專班，在學歷上均有一定的能力程度。</w:t>
            </w:r>
          </w:p>
          <w:p w:rsidR="001B455C" w:rsidRPr="0062342E" w:rsidRDefault="001B455C" w:rsidP="00430742">
            <w:pPr>
              <w:pStyle w:val="af6"/>
              <w:numPr>
                <w:ilvl w:val="0"/>
                <w:numId w:val="28"/>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教師教育理念正確，教學認真，均能有效配合學校積極創新。</w:t>
            </w:r>
          </w:p>
          <w:p w:rsidR="001B455C" w:rsidRPr="0062342E" w:rsidRDefault="001B455C" w:rsidP="00430742">
            <w:pPr>
              <w:pStyle w:val="af6"/>
              <w:numPr>
                <w:ilvl w:val="0"/>
                <w:numId w:val="28"/>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除特教巡迴班教師及代理教師外，教師服務本校的平均年資為10年左右，對本學區部落文化與家長之背景，有一定程度的瞭解。</w:t>
            </w:r>
          </w:p>
          <w:p w:rsidR="001B455C" w:rsidRPr="0062342E" w:rsidRDefault="001B455C" w:rsidP="00430742">
            <w:pPr>
              <w:pStyle w:val="af6"/>
              <w:numPr>
                <w:ilvl w:val="0"/>
                <w:numId w:val="28"/>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本校兼任行政工作之教師，均為正式且具法定資格之教師擔任，年輕有熱忱。壓力與負擔雖較大，但EQ能力尚夠。</w:t>
            </w:r>
          </w:p>
          <w:p w:rsidR="001B455C" w:rsidRPr="0062342E" w:rsidRDefault="001B455C" w:rsidP="00430742">
            <w:pPr>
              <w:pStyle w:val="af6"/>
              <w:numPr>
                <w:ilvl w:val="0"/>
                <w:numId w:val="28"/>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本校職員均為具行政與護理專業之人員，資歷完整，配合度與和諧度佳。</w:t>
            </w:r>
          </w:p>
          <w:p w:rsidR="001B455C" w:rsidRPr="0062342E" w:rsidRDefault="001B455C" w:rsidP="00430742">
            <w:pPr>
              <w:pStyle w:val="af6"/>
              <w:numPr>
                <w:ilvl w:val="0"/>
                <w:numId w:val="28"/>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處室氛圍與同仁間氣氛和諧，並能互相支援。</w:t>
            </w:r>
          </w:p>
        </w:tc>
        <w:tc>
          <w:tcPr>
            <w:tcW w:w="2946" w:type="dxa"/>
          </w:tcPr>
          <w:p w:rsidR="001B455C" w:rsidRPr="0062342E" w:rsidRDefault="001B455C" w:rsidP="00430742">
            <w:pPr>
              <w:pStyle w:val="af6"/>
              <w:numPr>
                <w:ilvl w:val="0"/>
                <w:numId w:val="29"/>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教師穩定教學，打造翻轉教學或特色專長教學之企圖心尚嫌不足。</w:t>
            </w:r>
          </w:p>
          <w:p w:rsidR="001B455C" w:rsidRPr="0062342E" w:rsidRDefault="001B455C" w:rsidP="00430742">
            <w:pPr>
              <w:pStyle w:val="af6"/>
              <w:numPr>
                <w:ilvl w:val="0"/>
                <w:numId w:val="29"/>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有半數之教師屬非原住民族籍，在推動以原住民族文化為核心之校本課程，以及轉型為特色民族學校有一定的難度。</w:t>
            </w:r>
          </w:p>
          <w:p w:rsidR="001B455C" w:rsidRPr="0062342E" w:rsidRDefault="001B455C" w:rsidP="00430742">
            <w:pPr>
              <w:pStyle w:val="af6"/>
              <w:numPr>
                <w:ilvl w:val="0"/>
                <w:numId w:val="29"/>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學校教職員工的男女性別比例為37.5%、62.5%，女性員工居多。其中男性教師大都兼任行政職（含校長）。在推動部分重大議題之課程融入上，有一定的難度。</w:t>
            </w:r>
          </w:p>
          <w:p w:rsidR="001B455C" w:rsidRPr="0062342E" w:rsidRDefault="001B455C" w:rsidP="00430742">
            <w:pPr>
              <w:pStyle w:val="af6"/>
              <w:numPr>
                <w:ilvl w:val="0"/>
                <w:numId w:val="29"/>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針對目前教育現場多元的補救教學方案與相關教師專業增能議題，態度較為消極。</w:t>
            </w:r>
          </w:p>
          <w:p w:rsidR="001B455C" w:rsidRPr="0062342E" w:rsidRDefault="001B455C" w:rsidP="00430742">
            <w:pPr>
              <w:pStyle w:val="af6"/>
              <w:numPr>
                <w:ilvl w:val="0"/>
                <w:numId w:val="29"/>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兼任行政教師為因應多元的教改措施及翻轉教學方案，須扮演更多領導規劃與協調的角色，在整體推動上，雖有所成效，但壓力負擔大。</w:t>
            </w:r>
          </w:p>
        </w:tc>
        <w:tc>
          <w:tcPr>
            <w:tcW w:w="2945" w:type="dxa"/>
          </w:tcPr>
          <w:p w:rsidR="001B455C" w:rsidRPr="0062342E" w:rsidRDefault="001B455C" w:rsidP="00430742">
            <w:pPr>
              <w:pStyle w:val="af6"/>
              <w:numPr>
                <w:ilvl w:val="0"/>
                <w:numId w:val="30"/>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教師法條之修正，以及十二年國教政策及各領域綱領的調整規劃，對學校校務發展及行政教學團隊有一定的提醒與影響。</w:t>
            </w:r>
          </w:p>
          <w:p w:rsidR="001B455C" w:rsidRPr="0062342E" w:rsidRDefault="001B455C" w:rsidP="00430742">
            <w:pPr>
              <w:pStyle w:val="af6"/>
              <w:numPr>
                <w:ilvl w:val="0"/>
                <w:numId w:val="30"/>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實驗教育三法通過後，對因應少子化、確立依法轉型原住民族實驗學校與民族教育校本課程之推動，是一大契機。</w:t>
            </w:r>
          </w:p>
          <w:p w:rsidR="001B455C" w:rsidRPr="0062342E" w:rsidRDefault="001B455C" w:rsidP="00430742">
            <w:pPr>
              <w:pStyle w:val="af6"/>
              <w:numPr>
                <w:ilvl w:val="0"/>
                <w:numId w:val="30"/>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全校教師團隊不分彼此，願意投入執行原民會辦理之「以民族文化為核心之民族教育課程」，協同部落文化教師耆老編寫教案，並逐步學習操作，是好的轉捩機會。</w:t>
            </w:r>
          </w:p>
        </w:tc>
        <w:tc>
          <w:tcPr>
            <w:tcW w:w="2946" w:type="dxa"/>
          </w:tcPr>
          <w:p w:rsidR="001B455C" w:rsidRPr="0062342E" w:rsidRDefault="001B455C" w:rsidP="00430742">
            <w:pPr>
              <w:pStyle w:val="af6"/>
              <w:numPr>
                <w:ilvl w:val="0"/>
                <w:numId w:val="31"/>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各級教育主管機關，針對現有多元教改措施所進行的相關配套措施，過於繁雜，確實依定程度的加增教師負擔。</w:t>
            </w:r>
          </w:p>
          <w:p w:rsidR="001B455C" w:rsidRPr="0062342E" w:rsidRDefault="001B455C" w:rsidP="00430742">
            <w:pPr>
              <w:pStyle w:val="af6"/>
              <w:numPr>
                <w:ilvl w:val="0"/>
                <w:numId w:val="31"/>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縣內教師調動不易，造成部分教師往返辛勞，在備課及創新教學的思考上，有一定的限制。</w:t>
            </w:r>
          </w:p>
          <w:p w:rsidR="001B455C" w:rsidRPr="0062342E" w:rsidRDefault="001B455C" w:rsidP="00430742">
            <w:pPr>
              <w:pStyle w:val="af6"/>
              <w:numPr>
                <w:ilvl w:val="0"/>
                <w:numId w:val="31"/>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面對教師減授課、補教教學措施，以及導師費調增等政策面影響，確實影響教師願意投入兼任行政業務職（主任、組長）的意願。</w:t>
            </w:r>
          </w:p>
          <w:p w:rsidR="001B455C" w:rsidRPr="0062342E" w:rsidRDefault="001B455C" w:rsidP="00430742">
            <w:pPr>
              <w:pStyle w:val="af6"/>
              <w:numPr>
                <w:ilvl w:val="0"/>
                <w:numId w:val="31"/>
              </w:numPr>
              <w:spacing w:line="28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學生學力測驗，經分析有逐年下滑之態勢，雖未達顯著差異，但卻需誠實面對與解決。</w:t>
            </w:r>
          </w:p>
        </w:tc>
        <w:tc>
          <w:tcPr>
            <w:tcW w:w="2946" w:type="dxa"/>
          </w:tcPr>
          <w:p w:rsidR="001B455C" w:rsidRPr="0062342E" w:rsidRDefault="001B455C" w:rsidP="00430742">
            <w:pPr>
              <w:pStyle w:val="af6"/>
              <w:numPr>
                <w:ilvl w:val="0"/>
                <w:numId w:val="32"/>
              </w:numPr>
              <w:spacing w:line="24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堅持教育本質與初衷，善盡行政與教學的責任，分層負責，相互尊重，以和為貴，營造友善文化的校園氛圍。</w:t>
            </w:r>
          </w:p>
          <w:p w:rsidR="001B455C" w:rsidRPr="0062342E" w:rsidRDefault="001B455C" w:rsidP="00430742">
            <w:pPr>
              <w:pStyle w:val="af6"/>
              <w:numPr>
                <w:ilvl w:val="0"/>
                <w:numId w:val="32"/>
              </w:numPr>
              <w:spacing w:line="24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鼓勵教師依興趣與專長參加各項增能研習與進修課程，促成自己成為單領域或重大議題課程的種子教師。必要時，學校給予相關之福利或提報獎勵方式，來鼓勵教師投入教學研究。</w:t>
            </w:r>
          </w:p>
          <w:p w:rsidR="001B455C" w:rsidRPr="0062342E" w:rsidRDefault="001B455C" w:rsidP="00430742">
            <w:pPr>
              <w:pStyle w:val="af6"/>
              <w:numPr>
                <w:ilvl w:val="0"/>
                <w:numId w:val="32"/>
              </w:numPr>
              <w:spacing w:line="24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配合學校課程發展願景，規畫教師增能若干組別，如「行動學習組」、「閱讀理解組」、「教學卓越組」等、透過系統性的學習規畫，讓教師從中增能、分享。</w:t>
            </w:r>
          </w:p>
          <w:p w:rsidR="001B455C" w:rsidRPr="0062342E" w:rsidRDefault="001B455C" w:rsidP="00430742">
            <w:pPr>
              <w:pStyle w:val="af6"/>
              <w:numPr>
                <w:ilvl w:val="0"/>
                <w:numId w:val="32"/>
              </w:numPr>
              <w:spacing w:line="24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持續執行與規劃原民會專案之「以民族為化為核心之校本課程計畫」，隨時依執行、檢討與反思之情況，給予管動式的修正與調整。</w:t>
            </w:r>
          </w:p>
          <w:p w:rsidR="001B455C" w:rsidRPr="0062342E" w:rsidRDefault="001B455C" w:rsidP="00430742">
            <w:pPr>
              <w:pStyle w:val="af6"/>
              <w:numPr>
                <w:ilvl w:val="0"/>
                <w:numId w:val="32"/>
              </w:numPr>
              <w:spacing w:line="24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加強與教師溝通投入教師專業發展評鑑的行動參與與研究。</w:t>
            </w:r>
          </w:p>
          <w:p w:rsidR="001B455C" w:rsidRPr="0062342E" w:rsidRDefault="001B455C" w:rsidP="00430742">
            <w:pPr>
              <w:pStyle w:val="af6"/>
              <w:numPr>
                <w:ilvl w:val="0"/>
                <w:numId w:val="32"/>
              </w:numPr>
              <w:spacing w:line="24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建議教育部或教育處能夠調增兼任行政教師主管加給，以強化教師擔任行政業務之意願。</w:t>
            </w:r>
          </w:p>
          <w:p w:rsidR="001B455C" w:rsidRPr="0062342E" w:rsidRDefault="001B455C" w:rsidP="00430742">
            <w:pPr>
              <w:pStyle w:val="af6"/>
              <w:numPr>
                <w:ilvl w:val="0"/>
                <w:numId w:val="32"/>
              </w:numPr>
              <w:spacing w:line="240" w:lineRule="exact"/>
              <w:ind w:leftChars="0" w:left="284" w:firstLineChars="0" w:hanging="284"/>
              <w:jc w:val="left"/>
              <w:rPr>
                <w:rFonts w:ascii="標楷體" w:eastAsia="標楷體" w:hAnsi="標楷體"/>
                <w:sz w:val="24"/>
                <w:szCs w:val="24"/>
              </w:rPr>
            </w:pPr>
            <w:r w:rsidRPr="0062342E">
              <w:rPr>
                <w:rFonts w:ascii="標楷體" w:eastAsia="標楷體" w:hAnsi="標楷體" w:hint="eastAsia"/>
                <w:sz w:val="24"/>
                <w:szCs w:val="24"/>
              </w:rPr>
              <w:t>建構並確立學校四大願景（健康、勤學、責任、分享）的橫縱軸的執行策略與教師團隊圖像。</w:t>
            </w:r>
          </w:p>
        </w:tc>
      </w:tr>
    </w:tbl>
    <w:p w:rsidR="001B455C" w:rsidRDefault="001B455C" w:rsidP="00430742">
      <w:pPr>
        <w:pStyle w:val="title"/>
        <w:numPr>
          <w:ilvl w:val="0"/>
          <w:numId w:val="12"/>
        </w:numPr>
        <w:rPr>
          <w:sz w:val="28"/>
        </w:rPr>
        <w:sectPr w:rsidR="001B455C" w:rsidSect="001B455C">
          <w:pgSz w:w="16838" w:h="11906" w:orient="landscape"/>
          <w:pgMar w:top="720" w:right="720" w:bottom="720" w:left="720" w:header="851" w:footer="992" w:gutter="0"/>
          <w:cols w:space="425"/>
          <w:docGrid w:type="lines" w:linePitch="360"/>
        </w:sectPr>
      </w:pPr>
    </w:p>
    <w:p w:rsidR="00FF2513" w:rsidRPr="00AA5705" w:rsidRDefault="00FF2513" w:rsidP="00430742">
      <w:pPr>
        <w:pStyle w:val="title2"/>
        <w:numPr>
          <w:ilvl w:val="1"/>
          <w:numId w:val="6"/>
        </w:numPr>
        <w:ind w:left="567" w:hanging="567"/>
        <w:rPr>
          <w:b/>
        </w:rPr>
      </w:pPr>
      <w:r w:rsidRPr="00AA5705">
        <w:rPr>
          <w:rFonts w:hint="eastAsia"/>
          <w:b/>
        </w:rPr>
        <w:lastRenderedPageBreak/>
        <w:t>學校及部落人才資源：</w:t>
      </w:r>
    </w:p>
    <w:tbl>
      <w:tblPr>
        <w:tblW w:w="10395" w:type="dxa"/>
        <w:jc w:val="center"/>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41"/>
        <w:gridCol w:w="1169"/>
        <w:gridCol w:w="1266"/>
        <w:gridCol w:w="560"/>
        <w:gridCol w:w="1966"/>
        <w:gridCol w:w="4193"/>
      </w:tblGrid>
      <w:tr w:rsidR="00656009" w:rsidRPr="00FF2513" w:rsidTr="00656DC5">
        <w:trPr>
          <w:trHeight w:val="230"/>
          <w:jc w:val="center"/>
        </w:trPr>
        <w:tc>
          <w:tcPr>
            <w:tcW w:w="1241"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職稱</w:t>
            </w:r>
          </w:p>
        </w:tc>
        <w:tc>
          <w:tcPr>
            <w:tcW w:w="1169"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姓名</w:t>
            </w:r>
          </w:p>
        </w:tc>
        <w:tc>
          <w:tcPr>
            <w:tcW w:w="1266"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族籍</w:t>
            </w:r>
          </w:p>
        </w:tc>
        <w:tc>
          <w:tcPr>
            <w:tcW w:w="560"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年資</w:t>
            </w:r>
          </w:p>
        </w:tc>
        <w:tc>
          <w:tcPr>
            <w:tcW w:w="1966"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專長</w:t>
            </w:r>
          </w:p>
        </w:tc>
        <w:tc>
          <w:tcPr>
            <w:tcW w:w="4193"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工作項目</w:t>
            </w:r>
          </w:p>
        </w:tc>
      </w:tr>
      <w:tr w:rsidR="00656009" w:rsidRPr="00FF2513" w:rsidTr="00656DC5">
        <w:trPr>
          <w:trHeight w:val="1119"/>
          <w:jc w:val="center"/>
        </w:trPr>
        <w:tc>
          <w:tcPr>
            <w:tcW w:w="1241"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校長</w:t>
            </w:r>
          </w:p>
        </w:tc>
        <w:tc>
          <w:tcPr>
            <w:tcW w:w="1169"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邱忠信</w:t>
            </w:r>
          </w:p>
        </w:tc>
        <w:tc>
          <w:tcPr>
            <w:tcW w:w="1266"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29</w:t>
            </w:r>
          </w:p>
        </w:tc>
        <w:tc>
          <w:tcPr>
            <w:tcW w:w="1966" w:type="dxa"/>
            <w:vAlign w:val="center"/>
          </w:tcPr>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文化論述、</w:t>
            </w:r>
          </w:p>
          <w:p w:rsidR="00656009" w:rsidRPr="0062342E" w:rsidRDefault="00656009" w:rsidP="0062342E">
            <w:pPr>
              <w:jc w:val="center"/>
              <w:rPr>
                <w:rFonts w:ascii="標楷體" w:eastAsia="標楷體" w:hAnsi="標楷體"/>
                <w:szCs w:val="24"/>
              </w:rPr>
            </w:pPr>
            <w:r w:rsidRPr="0062342E">
              <w:rPr>
                <w:rFonts w:ascii="標楷體" w:eastAsia="標楷體" w:hAnsi="標楷體" w:hint="eastAsia"/>
                <w:szCs w:val="24"/>
              </w:rPr>
              <w:t>合唱教學</w:t>
            </w:r>
          </w:p>
        </w:tc>
        <w:tc>
          <w:tcPr>
            <w:tcW w:w="4193" w:type="dxa"/>
            <w:vAlign w:val="center"/>
          </w:tcPr>
          <w:p w:rsidR="00070A87" w:rsidRPr="00070A87" w:rsidRDefault="00656009" w:rsidP="009B6896">
            <w:pPr>
              <w:pStyle w:val="af6"/>
              <w:numPr>
                <w:ilvl w:val="0"/>
                <w:numId w:val="73"/>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檢核計畫內容、督導計畫執行。</w:t>
            </w:r>
          </w:p>
          <w:p w:rsidR="00070A87" w:rsidRPr="00070A87" w:rsidRDefault="00656009" w:rsidP="009B6896">
            <w:pPr>
              <w:pStyle w:val="af6"/>
              <w:numPr>
                <w:ilvl w:val="0"/>
                <w:numId w:val="73"/>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隨機支援各項民族教育教學教師。</w:t>
            </w:r>
          </w:p>
          <w:p w:rsidR="00656009" w:rsidRPr="00070A87" w:rsidRDefault="00656009" w:rsidP="009B6896">
            <w:pPr>
              <w:pStyle w:val="af6"/>
              <w:numPr>
                <w:ilvl w:val="0"/>
                <w:numId w:val="73"/>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協助安排「民族教育人力培訓」及「專題講座分享」之外聘教師。</w:t>
            </w:r>
          </w:p>
        </w:tc>
      </w:tr>
      <w:tr w:rsidR="00070A87" w:rsidRPr="00FF2513" w:rsidTr="00656DC5">
        <w:trPr>
          <w:jc w:val="center"/>
        </w:trPr>
        <w:tc>
          <w:tcPr>
            <w:tcW w:w="1241"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教導主任</w:t>
            </w:r>
          </w:p>
        </w:tc>
        <w:tc>
          <w:tcPr>
            <w:tcW w:w="1169"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劉仁傑</w:t>
            </w:r>
          </w:p>
        </w:tc>
        <w:tc>
          <w:tcPr>
            <w:tcW w:w="1266"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14</w:t>
            </w:r>
          </w:p>
        </w:tc>
        <w:tc>
          <w:tcPr>
            <w:tcW w:w="1966"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本土語言領域</w:t>
            </w:r>
          </w:p>
        </w:tc>
        <w:tc>
          <w:tcPr>
            <w:tcW w:w="4193" w:type="dxa"/>
            <w:vAlign w:val="center"/>
          </w:tcPr>
          <w:p w:rsidR="00070A87" w:rsidRPr="00070A87" w:rsidRDefault="00070A87" w:rsidP="009B6896">
            <w:pPr>
              <w:pStyle w:val="af6"/>
              <w:numPr>
                <w:ilvl w:val="0"/>
                <w:numId w:val="74"/>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撰寫計畫書。</w:t>
            </w:r>
          </w:p>
          <w:p w:rsidR="00070A87" w:rsidRPr="00070A87" w:rsidRDefault="00070A87" w:rsidP="009B6896">
            <w:pPr>
              <w:pStyle w:val="af6"/>
              <w:numPr>
                <w:ilvl w:val="0"/>
                <w:numId w:val="74"/>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規劃並執行課程內容。</w:t>
            </w:r>
          </w:p>
          <w:p w:rsidR="00070A87" w:rsidRPr="00070A87" w:rsidRDefault="00070A87" w:rsidP="009B6896">
            <w:pPr>
              <w:pStyle w:val="af6"/>
              <w:numPr>
                <w:ilvl w:val="0"/>
                <w:numId w:val="74"/>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執行計畫相關事宜。</w:t>
            </w:r>
          </w:p>
          <w:p w:rsidR="00070A87" w:rsidRPr="00070A87" w:rsidRDefault="00070A87" w:rsidP="009B6896">
            <w:pPr>
              <w:pStyle w:val="af6"/>
              <w:numPr>
                <w:ilvl w:val="0"/>
                <w:numId w:val="74"/>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執行成果匯集。</w:t>
            </w:r>
          </w:p>
        </w:tc>
      </w:tr>
      <w:tr w:rsidR="00070A87" w:rsidRPr="00FF2513" w:rsidTr="00656DC5">
        <w:trPr>
          <w:jc w:val="center"/>
        </w:trPr>
        <w:tc>
          <w:tcPr>
            <w:tcW w:w="1241"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教研組長</w:t>
            </w:r>
          </w:p>
        </w:tc>
        <w:tc>
          <w:tcPr>
            <w:tcW w:w="1169"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瓦旦．卡洛</w:t>
            </w:r>
          </w:p>
        </w:tc>
        <w:tc>
          <w:tcPr>
            <w:tcW w:w="1266"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12</w:t>
            </w:r>
          </w:p>
        </w:tc>
        <w:tc>
          <w:tcPr>
            <w:tcW w:w="1966"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手工技藝及</w:t>
            </w:r>
          </w:p>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家政教育</w:t>
            </w:r>
          </w:p>
        </w:tc>
        <w:tc>
          <w:tcPr>
            <w:tcW w:w="4193" w:type="dxa"/>
            <w:vAlign w:val="center"/>
          </w:tcPr>
          <w:p w:rsidR="00070A87" w:rsidRPr="00070A87" w:rsidRDefault="00070A87" w:rsidP="009B6896">
            <w:pPr>
              <w:pStyle w:val="af6"/>
              <w:numPr>
                <w:ilvl w:val="0"/>
                <w:numId w:val="75"/>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規劃並執行課程內容。</w:t>
            </w:r>
          </w:p>
          <w:p w:rsidR="00070A87" w:rsidRPr="00070A87" w:rsidRDefault="00070A87" w:rsidP="009B6896">
            <w:pPr>
              <w:pStyle w:val="af6"/>
              <w:numPr>
                <w:ilvl w:val="0"/>
                <w:numId w:val="75"/>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敦聘講師。</w:t>
            </w:r>
          </w:p>
          <w:p w:rsidR="00070A87" w:rsidRPr="00070A87" w:rsidRDefault="00070A87" w:rsidP="009B6896">
            <w:pPr>
              <w:pStyle w:val="af6"/>
              <w:numPr>
                <w:ilvl w:val="0"/>
                <w:numId w:val="75"/>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執行計畫相關事宜。</w:t>
            </w:r>
          </w:p>
          <w:p w:rsidR="00070A87" w:rsidRPr="00070A87" w:rsidRDefault="00070A87" w:rsidP="009B6896">
            <w:pPr>
              <w:pStyle w:val="af6"/>
              <w:numPr>
                <w:ilvl w:val="0"/>
                <w:numId w:val="75"/>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執行成果匯集。</w:t>
            </w:r>
          </w:p>
          <w:p w:rsidR="00070A87" w:rsidRPr="00070A87" w:rsidRDefault="00070A87" w:rsidP="009B6896">
            <w:pPr>
              <w:pStyle w:val="af6"/>
              <w:numPr>
                <w:ilvl w:val="0"/>
                <w:numId w:val="75"/>
              </w:numPr>
              <w:spacing w:line="240" w:lineRule="auto"/>
              <w:ind w:leftChars="0" w:left="284" w:firstLineChars="0" w:hanging="284"/>
              <w:rPr>
                <w:rFonts w:ascii="標楷體" w:eastAsia="標楷體" w:hAnsi="標楷體"/>
                <w:sz w:val="24"/>
                <w:szCs w:val="24"/>
              </w:rPr>
            </w:pPr>
            <w:r w:rsidRPr="00070A87">
              <w:rPr>
                <w:rFonts w:ascii="標楷體" w:eastAsia="標楷體" w:hAnsi="標楷體" w:hint="eastAsia"/>
                <w:sz w:val="24"/>
                <w:szCs w:val="24"/>
              </w:rPr>
              <w:t>輔導教學課程內容與教學實施。</w:t>
            </w:r>
          </w:p>
        </w:tc>
      </w:tr>
      <w:tr w:rsidR="00070A87" w:rsidRPr="00FF2513" w:rsidTr="00656DC5">
        <w:trPr>
          <w:jc w:val="center"/>
        </w:trPr>
        <w:tc>
          <w:tcPr>
            <w:tcW w:w="1241"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賴志強</w:t>
            </w:r>
          </w:p>
        </w:tc>
        <w:tc>
          <w:tcPr>
            <w:tcW w:w="1266"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14</w:t>
            </w:r>
          </w:p>
        </w:tc>
        <w:tc>
          <w:tcPr>
            <w:tcW w:w="1966" w:type="dxa"/>
            <w:vAlign w:val="center"/>
          </w:tcPr>
          <w:p w:rsidR="00070A87" w:rsidRPr="0062342E" w:rsidRDefault="00070A87" w:rsidP="00AE28D9">
            <w:pPr>
              <w:jc w:val="center"/>
              <w:rPr>
                <w:rFonts w:ascii="標楷體" w:eastAsia="標楷體" w:hAnsi="標楷體"/>
                <w:szCs w:val="24"/>
              </w:rPr>
            </w:pPr>
            <w:r w:rsidRPr="0062342E">
              <w:rPr>
                <w:rFonts w:ascii="標楷體" w:eastAsia="標楷體" w:hAnsi="標楷體" w:hint="eastAsia"/>
                <w:szCs w:val="24"/>
              </w:rPr>
              <w:t>健康與體育領域</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峨崚．芭芷珂</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排灣族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5</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本土語言領域</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莊彥毓</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14</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傳統射箭教學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賴玉甄</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1</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英語教學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楊采娟</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12</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繪本教學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傅蓉蓉</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12</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繪本教學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林珈君</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1</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葉蕙蕾</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12</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內聘教師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王秀美</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29</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執行民族教育課程與一般教育課程之教學實施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學校職員</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董月菊</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22</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行政支援</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執行行政之支援</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學校職員</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盧素停</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漢族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10</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行政支援</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執行行政之支援</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外聘教師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王玉英</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執行射箭、歌謠、食說民族教育課程內容與教學實施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外聘教師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邱秋蘭</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070A87" w:rsidRDefault="00070A87" w:rsidP="00070A87">
            <w:pPr>
              <w:rPr>
                <w:rFonts w:ascii="標楷體" w:eastAsia="標楷體" w:hAnsi="標楷體"/>
                <w:szCs w:val="24"/>
              </w:rPr>
            </w:pPr>
            <w:r w:rsidRPr="00070A87">
              <w:rPr>
                <w:rFonts w:ascii="標楷體" w:eastAsia="標楷體" w:hAnsi="標楷體" w:hint="eastAsia"/>
                <w:szCs w:val="24"/>
              </w:rPr>
              <w:t>執行植物染文化民族教育課程內容與</w:t>
            </w:r>
            <w:r w:rsidRPr="00070A87">
              <w:rPr>
                <w:rFonts w:ascii="標楷體" w:eastAsia="標楷體" w:hAnsi="標楷體" w:hint="eastAsia"/>
                <w:szCs w:val="24"/>
              </w:rPr>
              <w:lastRenderedPageBreak/>
              <w:t>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lastRenderedPageBreak/>
              <w:t>外聘教師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王阿美</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62342E" w:rsidRDefault="00070A87" w:rsidP="0062342E">
            <w:pPr>
              <w:jc w:val="both"/>
              <w:rPr>
                <w:rFonts w:ascii="標楷體" w:eastAsia="標楷體" w:hAnsi="標楷體"/>
                <w:szCs w:val="24"/>
              </w:rPr>
            </w:pPr>
            <w:r w:rsidRPr="0062342E">
              <w:rPr>
                <w:rFonts w:ascii="標楷體" w:eastAsia="標楷體" w:hAnsi="標楷體" w:hint="eastAsia"/>
                <w:szCs w:val="24"/>
              </w:rPr>
              <w:t>執行傳說故事、歌謠課程、食說民族教育課程內容與教學實施</w:t>
            </w:r>
          </w:p>
        </w:tc>
      </w:tr>
      <w:tr w:rsidR="00070A87" w:rsidRPr="00FF2513" w:rsidTr="00656DC5">
        <w:trPr>
          <w:trHeight w:val="616"/>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外聘教師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簡光雄</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62342E" w:rsidRDefault="00070A87" w:rsidP="0062342E">
            <w:pPr>
              <w:jc w:val="both"/>
              <w:rPr>
                <w:rFonts w:ascii="標楷體" w:eastAsia="標楷體" w:hAnsi="標楷體"/>
                <w:szCs w:val="24"/>
              </w:rPr>
            </w:pPr>
            <w:r w:rsidRPr="0062342E">
              <w:rPr>
                <w:rFonts w:ascii="標楷體" w:eastAsia="標楷體" w:hAnsi="標楷體" w:hint="eastAsia"/>
                <w:szCs w:val="24"/>
              </w:rPr>
              <w:t>執行文化意涵、太魯閣族遷徙等民族教育課程內容與教學實施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外聘教師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劉光照</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62342E" w:rsidRDefault="00070A87" w:rsidP="0062342E">
            <w:pPr>
              <w:jc w:val="both"/>
              <w:rPr>
                <w:rFonts w:ascii="標楷體" w:eastAsia="標楷體" w:hAnsi="標楷體"/>
                <w:szCs w:val="24"/>
              </w:rPr>
            </w:pPr>
            <w:r w:rsidRPr="0062342E">
              <w:rPr>
                <w:rFonts w:ascii="標楷體" w:eastAsia="標楷體" w:hAnsi="標楷體" w:hint="eastAsia"/>
                <w:szCs w:val="24"/>
              </w:rPr>
              <w:t>執行文化技藝類、BAKI的玩具等民族教育課程內容與教學實施</w:t>
            </w:r>
          </w:p>
        </w:tc>
      </w:tr>
      <w:tr w:rsidR="00070A87" w:rsidRPr="00FF2513" w:rsidTr="00656DC5">
        <w:trPr>
          <w:jc w:val="center"/>
        </w:trPr>
        <w:tc>
          <w:tcPr>
            <w:tcW w:w="1241"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外聘教師</w:t>
            </w:r>
          </w:p>
        </w:tc>
        <w:tc>
          <w:tcPr>
            <w:tcW w:w="1169"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林新發</w:t>
            </w:r>
          </w:p>
        </w:tc>
        <w:tc>
          <w:tcPr>
            <w:tcW w:w="12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太魯閣族</w:t>
            </w:r>
          </w:p>
        </w:tc>
        <w:tc>
          <w:tcPr>
            <w:tcW w:w="560"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w:t>
            </w:r>
          </w:p>
        </w:tc>
        <w:tc>
          <w:tcPr>
            <w:tcW w:w="1966" w:type="dxa"/>
            <w:vAlign w:val="center"/>
          </w:tcPr>
          <w:p w:rsidR="00070A87" w:rsidRPr="0062342E" w:rsidRDefault="00070A87" w:rsidP="0062342E">
            <w:pPr>
              <w:jc w:val="center"/>
              <w:rPr>
                <w:rFonts w:ascii="標楷體" w:eastAsia="標楷體" w:hAnsi="標楷體"/>
                <w:szCs w:val="24"/>
              </w:rPr>
            </w:pPr>
            <w:r w:rsidRPr="0062342E">
              <w:rPr>
                <w:rFonts w:ascii="標楷體" w:eastAsia="標楷體" w:hAnsi="標楷體" w:hint="eastAsia"/>
                <w:szCs w:val="24"/>
              </w:rPr>
              <w:t>校本課程教學</w:t>
            </w:r>
          </w:p>
        </w:tc>
        <w:tc>
          <w:tcPr>
            <w:tcW w:w="4193" w:type="dxa"/>
            <w:vAlign w:val="center"/>
          </w:tcPr>
          <w:p w:rsidR="00070A87" w:rsidRPr="0062342E" w:rsidRDefault="00070A87" w:rsidP="0062342E">
            <w:pPr>
              <w:jc w:val="both"/>
              <w:rPr>
                <w:rFonts w:ascii="標楷體" w:eastAsia="標楷體" w:hAnsi="標楷體"/>
                <w:szCs w:val="24"/>
              </w:rPr>
            </w:pPr>
            <w:r w:rsidRPr="0062342E">
              <w:rPr>
                <w:rFonts w:ascii="標楷體" w:eastAsia="標楷體" w:hAnsi="標楷體" w:hint="eastAsia"/>
                <w:szCs w:val="24"/>
              </w:rPr>
              <w:t>執行文化祭典、建築類等民族教育課程內容與教學實施</w:t>
            </w:r>
          </w:p>
        </w:tc>
      </w:tr>
    </w:tbl>
    <w:p w:rsidR="00656009" w:rsidRPr="00656009" w:rsidRDefault="0062342E" w:rsidP="0062342E">
      <w:pPr>
        <w:ind w:leftChars="218" w:left="566" w:hangingChars="18" w:hanging="43"/>
        <w:rPr>
          <w:rFonts w:ascii="標楷體" w:eastAsia="標楷體" w:hAnsi="標楷體"/>
        </w:rPr>
      </w:pPr>
      <w:r>
        <w:rPr>
          <w:rFonts w:ascii="標楷體" w:eastAsia="標楷體" w:hAnsi="標楷體" w:hint="eastAsia"/>
        </w:rPr>
        <w:t xml:space="preserve">　　</w:t>
      </w:r>
      <w:r w:rsidR="00656009" w:rsidRPr="00656009">
        <w:rPr>
          <w:rFonts w:ascii="標楷體" w:eastAsia="標楷體" w:hAnsi="標楷體" w:hint="eastAsia"/>
        </w:rPr>
        <w:t>本校教師多為10年以上教學經驗之教師，其具有高度教學熱忱與願意接受挑戰的信心。而民族教育之文化教師，有時會因為不瞭解學生之身心發展、未曾有規劃課程、設計教學活動之經驗，因此規劃教師專業發展的培育是非常重要的一環。除了課程規劃與教學設計之</w:t>
      </w:r>
      <w:r w:rsidR="00070A87">
        <w:rPr>
          <w:rFonts w:ascii="標楷體" w:eastAsia="標楷體" w:hAnsi="標楷體" w:hint="eastAsia"/>
        </w:rPr>
        <w:t>外，民族教育</w:t>
      </w:r>
      <w:r w:rsidR="00656DC5">
        <w:rPr>
          <w:rFonts w:ascii="標楷體" w:eastAsia="標楷體" w:hAnsi="標楷體" w:hint="eastAsia"/>
        </w:rPr>
        <w:t>小學</w:t>
      </w:r>
      <w:r w:rsidR="00656009" w:rsidRPr="00656009">
        <w:rPr>
          <w:rFonts w:ascii="標楷體" w:eastAsia="標楷體" w:hAnsi="標楷體" w:hint="eastAsia"/>
        </w:rPr>
        <w:t>的教師尚應肩負一項非常重要之工作，那就是教材編訂（包含一般教育與民族教育的教材）。</w:t>
      </w:r>
    </w:p>
    <w:p w:rsidR="00656009" w:rsidRPr="00656009" w:rsidRDefault="0062342E" w:rsidP="0062342E">
      <w:pPr>
        <w:ind w:leftChars="218" w:left="566" w:hangingChars="18" w:hanging="43"/>
        <w:rPr>
          <w:rFonts w:ascii="標楷體" w:eastAsia="標楷體" w:hAnsi="標楷體"/>
        </w:rPr>
      </w:pPr>
      <w:r>
        <w:rPr>
          <w:rFonts w:ascii="標楷體" w:eastAsia="標楷體" w:hAnsi="標楷體" w:hint="eastAsia"/>
        </w:rPr>
        <w:t xml:space="preserve">　　</w:t>
      </w:r>
      <w:r w:rsidR="00656009" w:rsidRPr="00656009">
        <w:rPr>
          <w:rFonts w:ascii="標楷體" w:eastAsia="標楷體" w:hAnsi="標楷體" w:hint="eastAsia"/>
        </w:rPr>
        <w:t>過去小學教師進修大都利用周三下午時間舉行，每一學年所能辦理的時間有限，同時也因進修課程多為講座或指導式，較少同儕間的討論與心得經驗分享，提供雙向與經驗相近者之教育專業知能，以提供直接可應用之教育策略。</w:t>
      </w:r>
    </w:p>
    <w:p w:rsidR="00656009" w:rsidRPr="00656009" w:rsidRDefault="00B8020A" w:rsidP="00B8020A">
      <w:pPr>
        <w:ind w:leftChars="218" w:left="566" w:hangingChars="18" w:hanging="43"/>
        <w:rPr>
          <w:rFonts w:ascii="標楷體" w:eastAsia="標楷體" w:hAnsi="標楷體"/>
        </w:rPr>
      </w:pPr>
      <w:r>
        <w:rPr>
          <w:rFonts w:ascii="標楷體" w:eastAsia="標楷體" w:hAnsi="標楷體" w:hint="eastAsia"/>
        </w:rPr>
        <w:t xml:space="preserve">　　</w:t>
      </w:r>
      <w:r w:rsidR="00656009" w:rsidRPr="00656009">
        <w:rPr>
          <w:rFonts w:ascii="標楷體" w:eastAsia="標楷體" w:hAnsi="標楷體" w:hint="eastAsia"/>
        </w:rPr>
        <w:t>從教師專業發展內容、辦理方式與時間，說明本校民族實驗教育計畫教師專業發展</w:t>
      </w:r>
      <w:r>
        <w:rPr>
          <w:rFonts w:ascii="標楷體" w:eastAsia="標楷體" w:hAnsi="標楷體" w:hint="eastAsia"/>
        </w:rPr>
        <w:t>（詳如教師專業成長p46）。</w:t>
      </w:r>
    </w:p>
    <w:p w:rsidR="0062342E" w:rsidRPr="0062342E" w:rsidRDefault="0062342E" w:rsidP="0062342E"/>
    <w:p w:rsidR="006E70CA" w:rsidRPr="00393130" w:rsidRDefault="006E70CA" w:rsidP="00954E52">
      <w:pPr>
        <w:pStyle w:val="title"/>
        <w:spacing w:line="480" w:lineRule="auto"/>
        <w:ind w:left="737" w:hanging="737"/>
        <w:rPr>
          <w:b/>
        </w:rPr>
      </w:pPr>
      <w:r w:rsidRPr="00393130">
        <w:rPr>
          <w:rFonts w:hint="eastAsia"/>
          <w:b/>
        </w:rPr>
        <w:t>設備設施</w:t>
      </w:r>
      <w:r w:rsidR="00C25620">
        <w:rPr>
          <w:rFonts w:hint="eastAsia"/>
          <w:b/>
        </w:rPr>
        <w:t>：</w:t>
      </w:r>
    </w:p>
    <w:p w:rsidR="00656009" w:rsidRPr="00F02FC4" w:rsidRDefault="00F02FC4" w:rsidP="00430742">
      <w:pPr>
        <w:pStyle w:val="title2"/>
        <w:numPr>
          <w:ilvl w:val="1"/>
          <w:numId w:val="6"/>
        </w:numPr>
        <w:ind w:left="567" w:hanging="567"/>
      </w:pPr>
      <w:r w:rsidRPr="00AA5705">
        <w:rPr>
          <w:rFonts w:hint="eastAsia"/>
          <w:b/>
        </w:rPr>
        <w:t>教學空間：</w:t>
      </w:r>
      <w:r w:rsidR="00656009" w:rsidRPr="0062342E">
        <w:rPr>
          <w:rFonts w:hint="eastAsia"/>
          <w:sz w:val="24"/>
        </w:rPr>
        <w:t>本校校地約0.8公頃，原有之教學空間本為非常不足，尚缺音樂專科教室</w:t>
      </w:r>
      <w:r w:rsidR="00FC10D4">
        <w:rPr>
          <w:rFonts w:hint="eastAsia"/>
          <w:sz w:val="24"/>
        </w:rPr>
        <w:t>、美勞教室</w:t>
      </w:r>
      <w:r w:rsidR="00656009" w:rsidRPr="0062342E">
        <w:rPr>
          <w:rFonts w:hint="eastAsia"/>
          <w:sz w:val="24"/>
        </w:rPr>
        <w:t>及川堂等，但仍有效利用並以下分別敘述之：</w:t>
      </w:r>
    </w:p>
    <w:p w:rsidR="00656009" w:rsidRPr="0062342E"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普通教室。</w:t>
      </w:r>
    </w:p>
    <w:p w:rsidR="00656009" w:rsidRPr="0062342E"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辦公室。</w:t>
      </w:r>
    </w:p>
    <w:p w:rsidR="00656009" w:rsidRPr="0062342E"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各科專科教室（</w:t>
      </w:r>
      <w:r w:rsidR="00B8020A">
        <w:rPr>
          <w:rFonts w:ascii="標楷體" w:eastAsia="標楷體" w:hAnsi="標楷體" w:hint="eastAsia"/>
          <w:color w:val="000000"/>
          <w:szCs w:val="24"/>
        </w:rPr>
        <w:t>無</w:t>
      </w:r>
      <w:r w:rsidRPr="0062342E">
        <w:rPr>
          <w:rFonts w:ascii="標楷體" w:eastAsia="標楷體" w:hAnsi="標楷體" w:hint="eastAsia"/>
          <w:color w:val="000000"/>
          <w:szCs w:val="24"/>
        </w:rPr>
        <w:t>音樂專科教室</w:t>
      </w:r>
      <w:r w:rsidR="00B8020A">
        <w:rPr>
          <w:rFonts w:ascii="標楷體" w:eastAsia="標楷體" w:hAnsi="標楷體" w:hint="eastAsia"/>
          <w:color w:val="000000"/>
          <w:szCs w:val="24"/>
        </w:rPr>
        <w:t>及美勞專科教室</w:t>
      </w:r>
      <w:r w:rsidRPr="0062342E">
        <w:rPr>
          <w:rFonts w:ascii="標楷體" w:eastAsia="標楷體" w:hAnsi="標楷體" w:hint="eastAsia"/>
          <w:color w:val="000000"/>
          <w:szCs w:val="24"/>
        </w:rPr>
        <w:t>）。</w:t>
      </w:r>
    </w:p>
    <w:p w:rsidR="00656009" w:rsidRPr="0062342E"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電腦教室。</w:t>
      </w:r>
    </w:p>
    <w:p w:rsidR="00656009" w:rsidRPr="0062342E"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原住民資源教室。</w:t>
      </w:r>
    </w:p>
    <w:p w:rsidR="00656009" w:rsidRPr="0062342E"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圖書室。</w:t>
      </w:r>
    </w:p>
    <w:p w:rsidR="00656009" w:rsidRPr="0062342E"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學生活動中心。</w:t>
      </w:r>
    </w:p>
    <w:p w:rsidR="00656009" w:rsidRDefault="00656009" w:rsidP="00430742">
      <w:pPr>
        <w:numPr>
          <w:ilvl w:val="0"/>
          <w:numId w:val="4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其他校內空間。</w:t>
      </w:r>
    </w:p>
    <w:p w:rsidR="00656DC5" w:rsidRPr="004323CC" w:rsidRDefault="00656DC5" w:rsidP="004323CC"/>
    <w:p w:rsidR="00656DC5" w:rsidRPr="004323CC" w:rsidRDefault="00656DC5" w:rsidP="004323CC"/>
    <w:p w:rsidR="00656DC5" w:rsidRPr="004323CC" w:rsidRDefault="00656DC5" w:rsidP="004323CC"/>
    <w:p w:rsidR="00656DC5" w:rsidRPr="004323CC" w:rsidRDefault="00656DC5" w:rsidP="004323CC"/>
    <w:p w:rsidR="00656DC5" w:rsidRPr="004323CC" w:rsidRDefault="00656DC5" w:rsidP="004323CC"/>
    <w:p w:rsidR="00656DC5" w:rsidRPr="004323CC" w:rsidRDefault="00656DC5" w:rsidP="004323CC"/>
    <w:p w:rsidR="00656DC5" w:rsidRPr="004323CC" w:rsidRDefault="00656DC5" w:rsidP="004323CC"/>
    <w:p w:rsidR="00656DC5" w:rsidRPr="004323CC" w:rsidRDefault="00656DC5" w:rsidP="004323CC"/>
    <w:p w:rsidR="00FC10D4" w:rsidRPr="00FC10D4" w:rsidRDefault="00FC10D4" w:rsidP="00FC10D4">
      <w:pPr>
        <w:ind w:rightChars="60" w:right="144"/>
        <w:jc w:val="center"/>
        <w:rPr>
          <w:rFonts w:ascii="標楷體" w:eastAsia="標楷體" w:hAnsi="標楷體"/>
          <w:b/>
          <w:color w:val="000000"/>
          <w:szCs w:val="24"/>
          <w:u w:val="single"/>
        </w:rPr>
      </w:pPr>
      <w:r w:rsidRPr="00FC10D4">
        <w:rPr>
          <w:rFonts w:ascii="標楷體" w:eastAsia="標楷體" w:hAnsi="標楷體" w:hint="eastAsia"/>
          <w:b/>
          <w:color w:val="000000"/>
          <w:szCs w:val="24"/>
          <w:u w:val="single"/>
        </w:rPr>
        <w:lastRenderedPageBreak/>
        <w:t>學校平面圖如下</w:t>
      </w:r>
    </w:p>
    <w:p w:rsidR="00FC10D4" w:rsidRDefault="00FC10D4" w:rsidP="00FC10D4">
      <w:pPr>
        <w:ind w:rightChars="60" w:right="144"/>
        <w:rPr>
          <w:rFonts w:ascii="標楷體" w:eastAsia="標楷體" w:hAnsi="標楷體"/>
          <w:color w:val="000000"/>
          <w:szCs w:val="24"/>
        </w:rPr>
      </w:pPr>
    </w:p>
    <w:p w:rsidR="00FC10D4" w:rsidRDefault="00E36FE0" w:rsidP="00FC10D4">
      <w:pPr>
        <w:ind w:rightChars="60" w:right="144"/>
        <w:rPr>
          <w:rFonts w:ascii="標楷體" w:eastAsia="標楷體" w:hAnsi="標楷體"/>
          <w:color w:val="000000"/>
          <w:szCs w:val="24"/>
        </w:rPr>
      </w:pPr>
      <w:r>
        <w:rPr>
          <w:rFonts w:ascii="標楷體" w:eastAsia="標楷體" w:hAnsi="標楷體"/>
          <w:noProof/>
          <w:color w:val="000000"/>
          <w:szCs w:val="24"/>
        </w:rPr>
        <w:pict>
          <v:shape id="_x0000_s1088" type="#_x0000_t202" style="position:absolute;margin-left:476.25pt;margin-top:545.25pt;width:41.65pt;height:19.95pt;z-index:251683328;mso-height-percent:200;mso-height-percent:200;mso-width-relative:margin;mso-height-relative:margin">
            <v:textbox style="mso-fit-shape-to-text:t">
              <w:txbxContent>
                <w:p w:rsidR="006152A5" w:rsidRPr="00055370" w:rsidRDefault="006152A5" w:rsidP="00EA6671">
                  <w:pPr>
                    <w:spacing w:line="240" w:lineRule="exact"/>
                    <w:rPr>
                      <w:rFonts w:ascii="標楷體" w:eastAsia="標楷體" w:hAnsi="標楷體"/>
                      <w:b/>
                    </w:rPr>
                  </w:pPr>
                  <w:r w:rsidRPr="00055370">
                    <w:rPr>
                      <w:rFonts w:ascii="標楷體" w:eastAsia="標楷體" w:hAnsi="標楷體" w:hint="eastAsia"/>
                      <w:b/>
                    </w:rPr>
                    <w:t>圖</w:t>
                  </w:r>
                  <w:r>
                    <w:rPr>
                      <w:rFonts w:ascii="標楷體" w:eastAsia="標楷體" w:hAnsi="標楷體" w:hint="eastAsia"/>
                      <w:b/>
                    </w:rPr>
                    <w:t>12</w:t>
                  </w:r>
                </w:p>
              </w:txbxContent>
            </v:textbox>
          </v:shape>
        </w:pict>
      </w:r>
      <w:r w:rsidR="00656DC5">
        <w:rPr>
          <w:rFonts w:ascii="標楷體" w:eastAsia="標楷體" w:hAnsi="標楷體" w:hint="eastAsia"/>
          <w:noProof/>
          <w:color w:val="000000"/>
          <w:szCs w:val="24"/>
        </w:rPr>
        <w:drawing>
          <wp:inline distT="0" distB="0" distL="0" distR="0">
            <wp:extent cx="6645910" cy="7214050"/>
            <wp:effectExtent l="19050" t="19050" r="21590" b="24950"/>
            <wp:docPr id="2" name="圖片 0" descr="wlop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opsmap.jpg"/>
                    <pic:cNvPicPr/>
                  </pic:nvPicPr>
                  <pic:blipFill>
                    <a:blip r:embed="rId18"/>
                    <a:stretch>
                      <a:fillRect/>
                    </a:stretch>
                  </pic:blipFill>
                  <pic:spPr>
                    <a:xfrm>
                      <a:off x="0" y="0"/>
                      <a:ext cx="6645910" cy="7214050"/>
                    </a:xfrm>
                    <a:prstGeom prst="rect">
                      <a:avLst/>
                    </a:prstGeom>
                    <a:ln>
                      <a:solidFill>
                        <a:schemeClr val="tx1"/>
                      </a:solidFill>
                    </a:ln>
                  </pic:spPr>
                </pic:pic>
              </a:graphicData>
            </a:graphic>
          </wp:inline>
        </w:drawing>
      </w:r>
    </w:p>
    <w:p w:rsidR="00FC10D4" w:rsidRDefault="00FC10D4" w:rsidP="00FC10D4">
      <w:pPr>
        <w:ind w:rightChars="60" w:right="144"/>
        <w:rPr>
          <w:rFonts w:ascii="標楷體" w:eastAsia="標楷體" w:hAnsi="標楷體"/>
          <w:color w:val="000000"/>
          <w:szCs w:val="24"/>
        </w:rPr>
      </w:pPr>
    </w:p>
    <w:p w:rsidR="00FC10D4" w:rsidRDefault="00FC10D4" w:rsidP="00FC10D4">
      <w:pPr>
        <w:ind w:rightChars="60" w:right="144"/>
        <w:rPr>
          <w:rFonts w:ascii="標楷體" w:eastAsia="標楷體" w:hAnsi="標楷體"/>
          <w:color w:val="000000"/>
          <w:szCs w:val="24"/>
        </w:rPr>
      </w:pPr>
    </w:p>
    <w:p w:rsidR="00FC10D4" w:rsidRDefault="00FC10D4" w:rsidP="00FC10D4">
      <w:pPr>
        <w:ind w:rightChars="60" w:right="144"/>
        <w:rPr>
          <w:rFonts w:ascii="標楷體" w:eastAsia="標楷體" w:hAnsi="標楷體"/>
          <w:color w:val="000000"/>
          <w:szCs w:val="24"/>
        </w:rPr>
      </w:pPr>
    </w:p>
    <w:p w:rsidR="00FC10D4" w:rsidRDefault="00FC10D4" w:rsidP="00FC10D4">
      <w:pPr>
        <w:ind w:rightChars="60" w:right="144"/>
        <w:rPr>
          <w:rFonts w:ascii="標楷體" w:eastAsia="標楷體" w:hAnsi="標楷體"/>
          <w:color w:val="000000"/>
          <w:szCs w:val="24"/>
        </w:rPr>
      </w:pPr>
    </w:p>
    <w:p w:rsidR="00FC10D4" w:rsidRDefault="00FC10D4" w:rsidP="00FC10D4">
      <w:pPr>
        <w:ind w:rightChars="60" w:right="144"/>
        <w:rPr>
          <w:rFonts w:ascii="標楷體" w:eastAsia="標楷體" w:hAnsi="標楷體"/>
          <w:color w:val="000000"/>
          <w:szCs w:val="24"/>
        </w:rPr>
      </w:pPr>
    </w:p>
    <w:p w:rsidR="00FC10D4" w:rsidRDefault="00FC10D4" w:rsidP="00FC10D4">
      <w:pPr>
        <w:ind w:rightChars="60" w:right="144"/>
        <w:rPr>
          <w:rFonts w:ascii="標楷體" w:eastAsia="標楷體" w:hAnsi="標楷體"/>
          <w:color w:val="000000"/>
          <w:szCs w:val="24"/>
        </w:rPr>
      </w:pPr>
    </w:p>
    <w:p w:rsidR="00656009" w:rsidRPr="00AA5705" w:rsidRDefault="00656009" w:rsidP="00430742">
      <w:pPr>
        <w:pStyle w:val="title2"/>
        <w:numPr>
          <w:ilvl w:val="1"/>
          <w:numId w:val="6"/>
        </w:numPr>
        <w:ind w:left="567" w:hanging="567"/>
        <w:rPr>
          <w:b/>
        </w:rPr>
      </w:pPr>
      <w:r w:rsidRPr="00AA5705">
        <w:rPr>
          <w:rFonts w:hint="eastAsia"/>
          <w:b/>
        </w:rPr>
        <w:lastRenderedPageBreak/>
        <w:t>戶外學習文化主題場域（原住民族教育場域）：</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進行各種祭儀的儀式場所：部落的祭典儀式（例如：祖靈祭等）皆在萬榮部落大廣場（消防隊前）舉行，將來是課程的重點。</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栽種各種農作物之土地：本校所規劃的耕作教學用地皆在萬榮部落裡，與地主協商體驗，該地點可做為栽種地瓜、芋頭、小米、樹豆與其他</w:t>
      </w:r>
      <w:r w:rsidR="00B8020A">
        <w:rPr>
          <w:rFonts w:ascii="標楷體" w:eastAsia="標楷體" w:hAnsi="標楷體" w:hint="eastAsia"/>
          <w:color w:val="000000"/>
          <w:szCs w:val="24"/>
        </w:rPr>
        <w:t>太魯閣族</w:t>
      </w:r>
      <w:r w:rsidRPr="0062342E">
        <w:rPr>
          <w:rFonts w:ascii="標楷體" w:eastAsia="標楷體" w:hAnsi="標楷體" w:hint="eastAsia"/>
          <w:color w:val="000000"/>
          <w:szCs w:val="24"/>
        </w:rPr>
        <w:t>傳統農作物之耕地，將來將取得地主同意，協助相關體驗</w:t>
      </w:r>
      <w:r w:rsidR="00B8020A">
        <w:rPr>
          <w:rFonts w:ascii="標楷體" w:eastAsia="標楷體" w:hAnsi="標楷體" w:hint="eastAsia"/>
          <w:color w:val="000000"/>
          <w:szCs w:val="24"/>
        </w:rPr>
        <w:t>興建工寮</w:t>
      </w:r>
      <w:r w:rsidRPr="0062342E">
        <w:rPr>
          <w:rFonts w:ascii="標楷體" w:eastAsia="標楷體" w:hAnsi="標楷體" w:hint="eastAsia"/>
          <w:color w:val="000000"/>
          <w:szCs w:val="24"/>
        </w:rPr>
        <w:t>及栽種課程。該地點距離學校相當近，將來教學非常方便。</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進行漁撈的河流之河段：本校漁撈教學將設於萬榮部落的的萬里溪，如需課程使用，會經過相關管理單位同意後始進行課程。</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進行狩獵的各個獵場：本校之狩獵獵場為萬榮部落之獵場。</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進行部落歲時生活教學的家庭：歲時生活的教學是在部落中的許多家庭或空間，在計畫書中無法完全羅列，請自行選擇具代表性之家族的照片。</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取得各種木材、建築與器物的材料的山林：本校所規劃之取木材、建築與器物的材料之地點</w:t>
      </w:r>
      <w:r w:rsidR="00B8020A">
        <w:rPr>
          <w:rFonts w:ascii="標楷體" w:eastAsia="標楷體" w:hAnsi="標楷體" w:hint="eastAsia"/>
          <w:color w:val="000000"/>
          <w:szCs w:val="24"/>
        </w:rPr>
        <w:t>為萬榮鄉公所所屬之原住民文物館</w:t>
      </w:r>
      <w:r w:rsidRPr="0062342E">
        <w:rPr>
          <w:rFonts w:ascii="標楷體" w:eastAsia="標楷體" w:hAnsi="標楷體" w:hint="eastAsia"/>
          <w:color w:val="000000"/>
          <w:szCs w:val="24"/>
        </w:rPr>
        <w:t>，在部落附近也可以採集野菜，</w:t>
      </w:r>
      <w:r w:rsidR="00B8020A">
        <w:rPr>
          <w:rFonts w:ascii="標楷體" w:eastAsia="標楷體" w:hAnsi="標楷體" w:hint="eastAsia"/>
          <w:color w:val="000000"/>
          <w:szCs w:val="24"/>
        </w:rPr>
        <w:t>社區居民之工寮亦</w:t>
      </w:r>
      <w:r w:rsidRPr="0062342E">
        <w:rPr>
          <w:rFonts w:ascii="標楷體" w:eastAsia="標楷體" w:hAnsi="標楷體" w:hint="eastAsia"/>
          <w:color w:val="000000"/>
          <w:szCs w:val="24"/>
        </w:rPr>
        <w:t>可取得以前許多製造日常生活器物的材料。</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教導社會組織之地點：以學校及萬榮部落為教學場域。</w:t>
      </w:r>
    </w:p>
    <w:p w:rsidR="00656009" w:rsidRPr="0062342E" w:rsidRDefault="00656009" w:rsidP="00430742">
      <w:pPr>
        <w:numPr>
          <w:ilvl w:val="0"/>
          <w:numId w:val="45"/>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採集野菜、醫藥等各種植物的林地：本校所規劃的採集野菜之地點有兩處，一處是耕作教學附近之山野，一處是萬榮部落。</w:t>
      </w:r>
    </w:p>
    <w:p w:rsidR="00656009" w:rsidRPr="00AA5705" w:rsidRDefault="00656009" w:rsidP="00430742">
      <w:pPr>
        <w:pStyle w:val="title2"/>
        <w:numPr>
          <w:ilvl w:val="1"/>
          <w:numId w:val="6"/>
        </w:numPr>
        <w:ind w:left="567" w:hanging="567"/>
        <w:rPr>
          <w:b/>
        </w:rPr>
      </w:pPr>
      <w:r w:rsidRPr="00AA5705">
        <w:rPr>
          <w:rFonts w:hint="eastAsia"/>
          <w:b/>
        </w:rPr>
        <w:t>教學設備：</w:t>
      </w:r>
    </w:p>
    <w:p w:rsidR="00656009" w:rsidRPr="0062342E" w:rsidRDefault="00656009" w:rsidP="00430742">
      <w:pPr>
        <w:numPr>
          <w:ilvl w:val="0"/>
          <w:numId w:val="46"/>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一般</w:t>
      </w:r>
      <w:r w:rsidR="00656DC5">
        <w:rPr>
          <w:rFonts w:ascii="標楷體" w:eastAsia="標楷體" w:hAnsi="標楷體" w:hint="eastAsia"/>
          <w:color w:val="000000"/>
          <w:szCs w:val="24"/>
        </w:rPr>
        <w:t>學科領域課程</w:t>
      </w:r>
      <w:r w:rsidRPr="0062342E">
        <w:rPr>
          <w:rFonts w:ascii="標楷體" w:eastAsia="標楷體" w:hAnsi="標楷體" w:hint="eastAsia"/>
          <w:color w:val="000000"/>
          <w:szCs w:val="24"/>
        </w:rPr>
        <w:t>教學設備：創校94年，其一般教育課程所需之教學設備尚符需要，惟仍欠缺音樂教室、美勞教室及川堂等硬體設備。</w:t>
      </w:r>
    </w:p>
    <w:p w:rsidR="00656009" w:rsidRPr="0062342E" w:rsidRDefault="00656009" w:rsidP="00430742">
      <w:pPr>
        <w:numPr>
          <w:ilvl w:val="0"/>
          <w:numId w:val="46"/>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民族教育課程教學設備：依本校近5年所推動之每學期5節民族教育課程（一學</w:t>
      </w:r>
      <w:r w:rsidR="00656DC5">
        <w:rPr>
          <w:rFonts w:ascii="標楷體" w:eastAsia="標楷體" w:hAnsi="標楷體" w:hint="eastAsia"/>
          <w:color w:val="000000"/>
          <w:szCs w:val="24"/>
        </w:rPr>
        <w:t>期</w:t>
      </w:r>
      <w:r w:rsidRPr="0062342E">
        <w:rPr>
          <w:rFonts w:ascii="標楷體" w:eastAsia="標楷體" w:hAnsi="標楷體" w:hint="eastAsia"/>
          <w:color w:val="000000"/>
          <w:szCs w:val="24"/>
        </w:rPr>
        <w:t>計有10節）之設備，目前有傳統弓箭、山豬靶等，其餘課程所需之相關教學設備皆由授課老師提供或至</w:t>
      </w:r>
      <w:r w:rsidR="00B8020A">
        <w:rPr>
          <w:rFonts w:ascii="標楷體" w:eastAsia="標楷體" w:hAnsi="標楷體" w:hint="eastAsia"/>
          <w:color w:val="000000"/>
          <w:szCs w:val="24"/>
        </w:rPr>
        <w:t>萬榮鄉圖書館及</w:t>
      </w:r>
      <w:r w:rsidRPr="0062342E">
        <w:rPr>
          <w:rFonts w:ascii="標楷體" w:eastAsia="標楷體" w:hAnsi="標楷體" w:hint="eastAsia"/>
          <w:color w:val="000000"/>
          <w:szCs w:val="24"/>
        </w:rPr>
        <w:t>萬榮鄉原住民文物館上課。</w:t>
      </w:r>
    </w:p>
    <w:p w:rsidR="0062342E" w:rsidRPr="0062342E" w:rsidRDefault="0062342E" w:rsidP="0062342E"/>
    <w:p w:rsidR="006E70CA" w:rsidRPr="00393130" w:rsidRDefault="006E70CA" w:rsidP="00954E52">
      <w:pPr>
        <w:pStyle w:val="title"/>
        <w:spacing w:line="480" w:lineRule="auto"/>
        <w:ind w:left="737" w:hanging="737"/>
        <w:rPr>
          <w:b/>
        </w:rPr>
      </w:pPr>
      <w:r w:rsidRPr="00393130">
        <w:rPr>
          <w:rFonts w:hint="eastAsia"/>
          <w:b/>
        </w:rPr>
        <w:t>學生入學、學習成就評量、學生事務及輔導之方式</w:t>
      </w:r>
      <w:r w:rsidR="00FC10D4">
        <w:rPr>
          <w:rFonts w:hint="eastAsia"/>
          <w:b/>
        </w:rPr>
        <w:t>：</w:t>
      </w:r>
    </w:p>
    <w:p w:rsidR="00F02FC4" w:rsidRPr="00AA5705" w:rsidRDefault="00656009" w:rsidP="00430742">
      <w:pPr>
        <w:pStyle w:val="title2"/>
        <w:numPr>
          <w:ilvl w:val="1"/>
          <w:numId w:val="6"/>
        </w:numPr>
        <w:ind w:left="567" w:hanging="567"/>
        <w:rPr>
          <w:b/>
        </w:rPr>
      </w:pPr>
      <w:r w:rsidRPr="00AA5705">
        <w:rPr>
          <w:rFonts w:hint="eastAsia"/>
          <w:b/>
        </w:rPr>
        <w:t>學生入學：</w:t>
      </w:r>
    </w:p>
    <w:p w:rsidR="00656009" w:rsidRPr="00AA5705" w:rsidRDefault="00AA5705" w:rsidP="00AA5705">
      <w:pPr>
        <w:ind w:leftChars="236" w:left="566"/>
        <w:rPr>
          <w:rFonts w:ascii="標楷體" w:eastAsia="標楷體" w:hAnsi="標楷體"/>
        </w:rPr>
      </w:pPr>
      <w:r>
        <w:rPr>
          <w:rFonts w:ascii="標楷體" w:eastAsia="標楷體" w:hAnsi="標楷體" w:hint="eastAsia"/>
        </w:rPr>
        <w:t xml:space="preserve">　　</w:t>
      </w:r>
      <w:r w:rsidR="00656009" w:rsidRPr="00AA5705">
        <w:rPr>
          <w:rFonts w:ascii="標楷體" w:eastAsia="標楷體" w:hAnsi="標楷體" w:hint="eastAsia"/>
        </w:rPr>
        <w:t>本校屬於</w:t>
      </w:r>
      <w:r w:rsidR="00B8020A">
        <w:rPr>
          <w:rFonts w:ascii="標楷體" w:eastAsia="標楷體" w:hAnsi="標楷體" w:hint="eastAsia"/>
        </w:rPr>
        <w:t>民族</w:t>
      </w:r>
      <w:r w:rsidR="00656009" w:rsidRPr="00AA5705">
        <w:rPr>
          <w:rFonts w:ascii="標楷體" w:eastAsia="標楷體" w:hAnsi="標楷體" w:hint="eastAsia"/>
        </w:rPr>
        <w:t>學校，其目標、課程與教學型態不</w:t>
      </w:r>
      <w:r w:rsidR="00B8020A">
        <w:rPr>
          <w:rFonts w:ascii="標楷體" w:eastAsia="標楷體" w:hAnsi="標楷體" w:hint="eastAsia"/>
        </w:rPr>
        <w:t>盡然與</w:t>
      </w:r>
      <w:r w:rsidR="00656009" w:rsidRPr="00AA5705">
        <w:rPr>
          <w:rFonts w:ascii="標楷體" w:eastAsia="標楷體" w:hAnsi="標楷體" w:hint="eastAsia"/>
        </w:rPr>
        <w:t>一般學校</w:t>
      </w:r>
      <w:r w:rsidR="00B8020A">
        <w:rPr>
          <w:rFonts w:ascii="標楷體" w:eastAsia="標楷體" w:hAnsi="標楷體" w:hint="eastAsia"/>
        </w:rPr>
        <w:t>相同</w:t>
      </w:r>
      <w:r w:rsidR="00656009" w:rsidRPr="00AA5705">
        <w:rPr>
          <w:rFonts w:ascii="標楷體" w:eastAsia="標楷體" w:hAnsi="標楷體" w:hint="eastAsia"/>
        </w:rPr>
        <w:t>，為了達成</w:t>
      </w:r>
      <w:r w:rsidR="00B8020A">
        <w:rPr>
          <w:rFonts w:ascii="標楷體" w:eastAsia="標楷體" w:hAnsi="標楷體" w:hint="eastAsia"/>
        </w:rPr>
        <w:t>特定教育理念</w:t>
      </w:r>
      <w:r w:rsidR="00656009" w:rsidRPr="00AA5705">
        <w:rPr>
          <w:rFonts w:ascii="標楷體" w:eastAsia="標楷體" w:hAnsi="標楷體" w:hint="eastAsia"/>
        </w:rPr>
        <w:t>目標，家長有必要清楚地認識並接受本校目標、理念與相關措施，其中包含家長對子女的生活與學習應配合的事項。故本校將在招生簡章中介紹前述之資訊，以下說明本校學生入學之規定。</w:t>
      </w:r>
    </w:p>
    <w:p w:rsidR="00656009" w:rsidRPr="0062342E" w:rsidRDefault="00656009" w:rsidP="00430742">
      <w:pPr>
        <w:numPr>
          <w:ilvl w:val="0"/>
          <w:numId w:val="47"/>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為使家長與學校間達到清楚的共識，並確認對</w:t>
      </w:r>
      <w:r w:rsidR="00B8020A">
        <w:rPr>
          <w:rFonts w:ascii="標楷體" w:eastAsia="標楷體" w:hAnsi="標楷體" w:hint="eastAsia"/>
          <w:color w:val="000000"/>
          <w:szCs w:val="24"/>
        </w:rPr>
        <w:t>民族教育</w:t>
      </w:r>
      <w:r w:rsidRPr="0062342E">
        <w:rPr>
          <w:rFonts w:ascii="標楷體" w:eastAsia="標楷體" w:hAnsi="標楷體" w:hint="eastAsia"/>
          <w:color w:val="000000"/>
          <w:szCs w:val="24"/>
        </w:rPr>
        <w:t>計畫之支持，本校將由全體教師組成「招生小組」，依學生報名順序安排面談家長，最後再由招生小組共同決定錄取名單並公告周知及通知。</w:t>
      </w:r>
    </w:p>
    <w:p w:rsidR="00656009" w:rsidRPr="0062342E" w:rsidRDefault="00656009" w:rsidP="00430742">
      <w:pPr>
        <w:numPr>
          <w:ilvl w:val="0"/>
          <w:numId w:val="47"/>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本校為花蓮縣自由學區。</w:t>
      </w:r>
    </w:p>
    <w:p w:rsidR="00656009" w:rsidRPr="0062342E" w:rsidRDefault="00656009" w:rsidP="00430742">
      <w:pPr>
        <w:numPr>
          <w:ilvl w:val="0"/>
          <w:numId w:val="47"/>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為維持班級學習之進度與教學品質，本校不受理學期中轉學申請，若班級學生人數出缺時，則在期末公告受理報告，其入學程序如前述。</w:t>
      </w:r>
    </w:p>
    <w:p w:rsidR="00656009" w:rsidRPr="0062342E" w:rsidRDefault="00656009" w:rsidP="00430742">
      <w:pPr>
        <w:numPr>
          <w:ilvl w:val="0"/>
          <w:numId w:val="47"/>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基於尊重與保障學生受教權益，凡家庭狀況長期無法配合，或學生長期無法適應本校之教學，本校學生可隨時主動提出轉學之申請，</w:t>
      </w:r>
      <w:r w:rsidR="00B8020A">
        <w:rPr>
          <w:rFonts w:ascii="標楷體" w:eastAsia="標楷體" w:hAnsi="標楷體" w:hint="eastAsia"/>
          <w:color w:val="000000"/>
          <w:szCs w:val="24"/>
        </w:rPr>
        <w:t>並</w:t>
      </w:r>
      <w:r w:rsidRPr="0062342E">
        <w:rPr>
          <w:rFonts w:ascii="標楷體" w:eastAsia="標楷體" w:hAnsi="標楷體" w:hint="eastAsia"/>
          <w:color w:val="000000"/>
          <w:szCs w:val="24"/>
        </w:rPr>
        <w:t>經學生輔導委員會之決議，</w:t>
      </w:r>
      <w:r w:rsidR="00B8020A">
        <w:rPr>
          <w:rFonts w:ascii="標楷體" w:eastAsia="標楷體" w:hAnsi="標楷體" w:hint="eastAsia"/>
          <w:color w:val="000000"/>
          <w:szCs w:val="24"/>
        </w:rPr>
        <w:t>同意</w:t>
      </w:r>
      <w:r w:rsidRPr="0062342E">
        <w:rPr>
          <w:rFonts w:ascii="標楷體" w:eastAsia="標楷體" w:hAnsi="標楷體" w:hint="eastAsia"/>
          <w:color w:val="000000"/>
          <w:szCs w:val="24"/>
        </w:rPr>
        <w:t>以</w:t>
      </w:r>
      <w:r w:rsidR="00B8020A">
        <w:rPr>
          <w:rFonts w:ascii="標楷體" w:eastAsia="標楷體" w:hAnsi="標楷體" w:hint="eastAsia"/>
          <w:color w:val="000000"/>
          <w:szCs w:val="24"/>
        </w:rPr>
        <w:t>轉</w:t>
      </w:r>
      <w:r w:rsidRPr="0062342E">
        <w:rPr>
          <w:rFonts w:ascii="標楷體" w:eastAsia="標楷體" w:hAnsi="標楷體" w:hint="eastAsia"/>
          <w:color w:val="000000"/>
          <w:szCs w:val="24"/>
        </w:rPr>
        <w:t>學</w:t>
      </w:r>
      <w:r w:rsidRPr="0062342E">
        <w:rPr>
          <w:rFonts w:ascii="標楷體" w:eastAsia="標楷體" w:hAnsi="標楷體" w:hint="eastAsia"/>
          <w:color w:val="000000"/>
          <w:szCs w:val="24"/>
        </w:rPr>
        <w:lastRenderedPageBreak/>
        <w:t>方式處理。</w:t>
      </w:r>
    </w:p>
    <w:p w:rsidR="00F02FC4" w:rsidRPr="00AA5705" w:rsidRDefault="00656009" w:rsidP="00430742">
      <w:pPr>
        <w:pStyle w:val="title2"/>
        <w:numPr>
          <w:ilvl w:val="1"/>
          <w:numId w:val="6"/>
        </w:numPr>
        <w:ind w:left="567" w:hanging="567"/>
        <w:rPr>
          <w:b/>
        </w:rPr>
      </w:pPr>
      <w:r w:rsidRPr="00AA5705">
        <w:rPr>
          <w:rFonts w:hint="eastAsia"/>
          <w:b/>
        </w:rPr>
        <w:t>學習成就評量：</w:t>
      </w:r>
    </w:p>
    <w:p w:rsidR="00656009" w:rsidRPr="00AA5705" w:rsidRDefault="00AA5705" w:rsidP="00AA5705">
      <w:pPr>
        <w:ind w:leftChars="236" w:left="566"/>
        <w:rPr>
          <w:rFonts w:ascii="標楷體" w:eastAsia="標楷體" w:hAnsi="標楷體"/>
          <w:szCs w:val="24"/>
        </w:rPr>
      </w:pPr>
      <w:r>
        <w:rPr>
          <w:rFonts w:ascii="標楷體" w:eastAsia="標楷體" w:hAnsi="標楷體" w:hint="eastAsia"/>
          <w:szCs w:val="24"/>
        </w:rPr>
        <w:t xml:space="preserve">　　</w:t>
      </w:r>
      <w:r w:rsidR="00656009" w:rsidRPr="00AA5705">
        <w:rPr>
          <w:rFonts w:ascii="標楷體" w:eastAsia="標楷體" w:hAnsi="標楷體" w:hint="eastAsia"/>
          <w:szCs w:val="24"/>
        </w:rPr>
        <w:t>本校計畫之特色不僅在培養學生讀</w:t>
      </w:r>
      <w:r w:rsidR="00B8020A">
        <w:rPr>
          <w:rFonts w:ascii="標楷體" w:eastAsia="標楷體" w:hAnsi="標楷體" w:hint="eastAsia"/>
          <w:szCs w:val="24"/>
        </w:rPr>
        <w:t>、</w:t>
      </w:r>
      <w:r w:rsidR="00656009" w:rsidRPr="00AA5705">
        <w:rPr>
          <w:rFonts w:ascii="標楷體" w:eastAsia="標楷體" w:hAnsi="標楷體" w:hint="eastAsia"/>
          <w:szCs w:val="24"/>
        </w:rPr>
        <w:t>寫</w:t>
      </w:r>
      <w:r w:rsidR="00B8020A">
        <w:rPr>
          <w:rFonts w:ascii="標楷體" w:eastAsia="標楷體" w:hAnsi="標楷體" w:hint="eastAsia"/>
          <w:szCs w:val="24"/>
        </w:rPr>
        <w:t>、</w:t>
      </w:r>
      <w:r w:rsidR="00656009" w:rsidRPr="00AA5705">
        <w:rPr>
          <w:rFonts w:ascii="標楷體" w:eastAsia="標楷體" w:hAnsi="標楷體" w:hint="eastAsia"/>
          <w:szCs w:val="24"/>
        </w:rPr>
        <w:t>算</w:t>
      </w:r>
      <w:r w:rsidR="00B8020A">
        <w:rPr>
          <w:rFonts w:ascii="標楷體" w:eastAsia="標楷體" w:hAnsi="標楷體" w:hint="eastAsia"/>
          <w:szCs w:val="24"/>
        </w:rPr>
        <w:t>之一般</w:t>
      </w:r>
      <w:r w:rsidR="00656009" w:rsidRPr="00AA5705">
        <w:rPr>
          <w:rFonts w:ascii="標楷體" w:eastAsia="標楷體" w:hAnsi="標楷體" w:hint="eastAsia"/>
          <w:szCs w:val="24"/>
        </w:rPr>
        <w:t>學科基本能力</w:t>
      </w:r>
      <w:r w:rsidR="00B8020A">
        <w:rPr>
          <w:rFonts w:ascii="標楷體" w:eastAsia="標楷體" w:hAnsi="標楷體" w:hint="eastAsia"/>
          <w:szCs w:val="24"/>
        </w:rPr>
        <w:t>外</w:t>
      </w:r>
      <w:r w:rsidR="00656009" w:rsidRPr="00AA5705">
        <w:rPr>
          <w:rFonts w:ascii="標楷體" w:eastAsia="標楷體" w:hAnsi="標楷體" w:hint="eastAsia"/>
          <w:szCs w:val="24"/>
        </w:rPr>
        <w:t>，更重要的是學生自律、互助、互信與責任習慣的養成，同時也希望學生能高度地認同自己的族群。所以，學習成就的評量不限於知識的範疇，而且還包含生活能力、紀律、倫理與文化認同等。為了彰顯這些特色，除了在課程與教學型態進行創新之外，未來在學生評量方面也將有所突破，而與一般學校不同。以下即說明本校對學生學習成就評量的措施。</w:t>
      </w:r>
    </w:p>
    <w:p w:rsidR="00656009" w:rsidRPr="0062342E" w:rsidRDefault="00656009" w:rsidP="00430742">
      <w:pPr>
        <w:numPr>
          <w:ilvl w:val="0"/>
          <w:numId w:val="48"/>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採用紙筆測驗評量學生：</w:t>
      </w:r>
    </w:p>
    <w:p w:rsidR="00656009" w:rsidRPr="0062342E" w:rsidRDefault="00656009" w:rsidP="00430742">
      <w:pPr>
        <w:numPr>
          <w:ilvl w:val="0"/>
          <w:numId w:val="49"/>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文字理解能力。</w:t>
      </w:r>
    </w:p>
    <w:p w:rsidR="00656009" w:rsidRPr="0062342E" w:rsidRDefault="00656009" w:rsidP="00430742">
      <w:pPr>
        <w:numPr>
          <w:ilvl w:val="0"/>
          <w:numId w:val="49"/>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數學解題能力。</w:t>
      </w:r>
    </w:p>
    <w:p w:rsidR="00656009" w:rsidRPr="0062342E" w:rsidRDefault="00656009" w:rsidP="00430742">
      <w:pPr>
        <w:numPr>
          <w:ilvl w:val="0"/>
          <w:numId w:val="49"/>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分析能力。</w:t>
      </w:r>
    </w:p>
    <w:p w:rsidR="00656009" w:rsidRPr="0062342E" w:rsidRDefault="00656009" w:rsidP="00430742">
      <w:pPr>
        <w:numPr>
          <w:ilvl w:val="0"/>
          <w:numId w:val="49"/>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歸納能力。</w:t>
      </w:r>
    </w:p>
    <w:p w:rsidR="00656009" w:rsidRPr="0062342E" w:rsidRDefault="00656009" w:rsidP="00430742">
      <w:pPr>
        <w:numPr>
          <w:ilvl w:val="0"/>
          <w:numId w:val="49"/>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判斷能力。</w:t>
      </w:r>
    </w:p>
    <w:p w:rsidR="00656009" w:rsidRPr="0062342E" w:rsidRDefault="00656009" w:rsidP="00430742">
      <w:pPr>
        <w:numPr>
          <w:ilvl w:val="0"/>
          <w:numId w:val="48"/>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應用學生每天針對學習主題之內容紀錄於工作紀錄本中，評量學生：</w:t>
      </w:r>
    </w:p>
    <w:p w:rsidR="00656009" w:rsidRPr="0062342E" w:rsidRDefault="00656009" w:rsidP="00430742">
      <w:pPr>
        <w:numPr>
          <w:ilvl w:val="0"/>
          <w:numId w:val="50"/>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藝術表現能力。</w:t>
      </w:r>
    </w:p>
    <w:p w:rsidR="00656009" w:rsidRPr="0062342E" w:rsidRDefault="00656009" w:rsidP="00430742">
      <w:pPr>
        <w:numPr>
          <w:ilvl w:val="0"/>
          <w:numId w:val="50"/>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想像力。</w:t>
      </w:r>
    </w:p>
    <w:p w:rsidR="00656009" w:rsidRPr="0062342E" w:rsidRDefault="00656009" w:rsidP="00430742">
      <w:pPr>
        <w:numPr>
          <w:ilvl w:val="0"/>
          <w:numId w:val="50"/>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寫作能力。</w:t>
      </w:r>
    </w:p>
    <w:p w:rsidR="00656009" w:rsidRPr="0062342E" w:rsidRDefault="00656009" w:rsidP="00430742">
      <w:pPr>
        <w:numPr>
          <w:ilvl w:val="0"/>
          <w:numId w:val="50"/>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口語表達能力。</w:t>
      </w:r>
    </w:p>
    <w:p w:rsidR="00656009" w:rsidRPr="0062342E" w:rsidRDefault="00656009" w:rsidP="00430742">
      <w:pPr>
        <w:numPr>
          <w:ilvl w:val="0"/>
          <w:numId w:val="50"/>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理解能力。</w:t>
      </w:r>
    </w:p>
    <w:p w:rsidR="00656009" w:rsidRDefault="00656009" w:rsidP="00430742">
      <w:pPr>
        <w:numPr>
          <w:ilvl w:val="0"/>
          <w:numId w:val="50"/>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組織能力。</w:t>
      </w:r>
    </w:p>
    <w:p w:rsidR="003F7D59" w:rsidRPr="0062342E" w:rsidRDefault="003F7D59" w:rsidP="003F7D59">
      <w:pPr>
        <w:adjustRightInd w:val="0"/>
        <w:snapToGrid w:val="0"/>
        <w:ind w:left="1361" w:rightChars="60" w:right="144"/>
        <w:rPr>
          <w:rFonts w:ascii="標楷體" w:eastAsia="標楷體" w:hAnsi="標楷體"/>
          <w:color w:val="000000"/>
          <w:szCs w:val="24"/>
        </w:rPr>
      </w:pPr>
      <w:r>
        <w:rPr>
          <w:rFonts w:ascii="標楷體" w:eastAsia="標楷體" w:hAnsi="標楷體" w:hint="eastAsia"/>
          <w:color w:val="000000"/>
          <w:szCs w:val="24"/>
        </w:rPr>
        <w:t>註：能力養成得藉由</w:t>
      </w:r>
      <w:r w:rsidR="007363C6">
        <w:rPr>
          <w:rFonts w:ascii="標楷體" w:eastAsia="標楷體" w:hAnsi="標楷體" w:hint="eastAsia"/>
          <w:color w:val="000000"/>
          <w:szCs w:val="24"/>
        </w:rPr>
        <w:t>繪本製作、文化專題研究、資訊科技整合創作等來培養。</w:t>
      </w:r>
    </w:p>
    <w:p w:rsidR="00656009" w:rsidRPr="0062342E" w:rsidRDefault="00656009" w:rsidP="00430742">
      <w:pPr>
        <w:numPr>
          <w:ilvl w:val="0"/>
          <w:numId w:val="48"/>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教師（含一般教育與民族教育教師）於各種課程授課時間，採用形成性評量，觀察、提問學生以下各種能力的學習表現：</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族語。</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倫理道德。</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族群認同。</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生活習慣。</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人際關係。</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理解能力。</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分析能力。</w:t>
      </w:r>
    </w:p>
    <w:p w:rsidR="00656009" w:rsidRPr="0062342E" w:rsidRDefault="00656009" w:rsidP="00430742">
      <w:pPr>
        <w:numPr>
          <w:ilvl w:val="0"/>
          <w:numId w:val="51"/>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文化技藝能力。</w:t>
      </w:r>
    </w:p>
    <w:p w:rsidR="00656009" w:rsidRPr="0062342E" w:rsidRDefault="00656009" w:rsidP="00430742">
      <w:pPr>
        <w:numPr>
          <w:ilvl w:val="0"/>
          <w:numId w:val="48"/>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採用分組合作學習方法，評量學生自律、互信、互助、分享與責任的表現。</w:t>
      </w:r>
    </w:p>
    <w:p w:rsidR="00656009" w:rsidRPr="0062342E" w:rsidRDefault="00656009" w:rsidP="00430742">
      <w:pPr>
        <w:numPr>
          <w:ilvl w:val="0"/>
          <w:numId w:val="48"/>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透過自然實境的體驗教學，評量學生：</w:t>
      </w:r>
    </w:p>
    <w:p w:rsidR="00656009" w:rsidRPr="0062342E" w:rsidRDefault="00656009" w:rsidP="00430742">
      <w:pPr>
        <w:numPr>
          <w:ilvl w:val="0"/>
          <w:numId w:val="52"/>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體力。</w:t>
      </w:r>
    </w:p>
    <w:p w:rsidR="00656009" w:rsidRPr="0062342E" w:rsidRDefault="00656009" w:rsidP="00430742">
      <w:pPr>
        <w:numPr>
          <w:ilvl w:val="0"/>
          <w:numId w:val="52"/>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耐力。</w:t>
      </w:r>
    </w:p>
    <w:p w:rsidR="00656009" w:rsidRPr="0062342E" w:rsidRDefault="00656009" w:rsidP="00430742">
      <w:pPr>
        <w:numPr>
          <w:ilvl w:val="0"/>
          <w:numId w:val="52"/>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身體協調能力。</w:t>
      </w:r>
    </w:p>
    <w:p w:rsidR="00656009" w:rsidRPr="0062342E" w:rsidRDefault="00656009" w:rsidP="00430742">
      <w:pPr>
        <w:numPr>
          <w:ilvl w:val="0"/>
          <w:numId w:val="52"/>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意志力。</w:t>
      </w:r>
    </w:p>
    <w:p w:rsidR="00656009" w:rsidRPr="0062342E" w:rsidRDefault="00656009" w:rsidP="00430742">
      <w:pPr>
        <w:numPr>
          <w:ilvl w:val="0"/>
          <w:numId w:val="48"/>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藉由參與部落的歲時</w:t>
      </w:r>
      <w:r w:rsidR="00B8020A">
        <w:rPr>
          <w:rFonts w:ascii="標楷體" w:eastAsia="標楷體" w:hAnsi="標楷體" w:hint="eastAsia"/>
          <w:color w:val="000000"/>
          <w:szCs w:val="24"/>
        </w:rPr>
        <w:t>祭儀</w:t>
      </w:r>
      <w:r w:rsidRPr="0062342E">
        <w:rPr>
          <w:rFonts w:ascii="標楷體" w:eastAsia="標楷體" w:hAnsi="標楷體" w:hint="eastAsia"/>
          <w:color w:val="000000"/>
          <w:szCs w:val="24"/>
        </w:rPr>
        <w:t>活動，採用觀察、訪談與提問方法，評量學生：</w:t>
      </w:r>
    </w:p>
    <w:p w:rsidR="00656009" w:rsidRPr="0062342E" w:rsidRDefault="00656009" w:rsidP="00430742">
      <w:pPr>
        <w:numPr>
          <w:ilvl w:val="0"/>
          <w:numId w:val="53"/>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族群認同。</w:t>
      </w:r>
    </w:p>
    <w:p w:rsidR="00656009" w:rsidRPr="0062342E" w:rsidRDefault="00656009" w:rsidP="00430742">
      <w:pPr>
        <w:numPr>
          <w:ilvl w:val="0"/>
          <w:numId w:val="53"/>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文化知識。</w:t>
      </w:r>
    </w:p>
    <w:p w:rsidR="00656009" w:rsidRPr="0062342E" w:rsidRDefault="00656009" w:rsidP="00430742">
      <w:pPr>
        <w:numPr>
          <w:ilvl w:val="0"/>
          <w:numId w:val="53"/>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倫理道德。</w:t>
      </w:r>
    </w:p>
    <w:p w:rsidR="00656009" w:rsidRPr="0062342E" w:rsidRDefault="00656009" w:rsidP="00430742">
      <w:pPr>
        <w:numPr>
          <w:ilvl w:val="0"/>
          <w:numId w:val="53"/>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人際能力。</w:t>
      </w:r>
    </w:p>
    <w:p w:rsidR="00656009" w:rsidRPr="0062342E" w:rsidRDefault="00656009" w:rsidP="00430742">
      <w:pPr>
        <w:numPr>
          <w:ilvl w:val="0"/>
          <w:numId w:val="53"/>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族語能力。</w:t>
      </w:r>
    </w:p>
    <w:p w:rsidR="0062342E" w:rsidRPr="00AA5705" w:rsidRDefault="00656009" w:rsidP="00430742">
      <w:pPr>
        <w:pStyle w:val="title2"/>
        <w:numPr>
          <w:ilvl w:val="1"/>
          <w:numId w:val="6"/>
        </w:numPr>
        <w:ind w:left="567" w:hanging="567"/>
        <w:rPr>
          <w:b/>
        </w:rPr>
      </w:pPr>
      <w:r w:rsidRPr="00AA5705">
        <w:rPr>
          <w:rFonts w:hint="eastAsia"/>
          <w:b/>
        </w:rPr>
        <w:t>學生事務：</w:t>
      </w:r>
    </w:p>
    <w:p w:rsidR="00656009" w:rsidRPr="0062342E" w:rsidRDefault="0062342E" w:rsidP="0062342E">
      <w:pPr>
        <w:ind w:leftChars="236" w:left="566"/>
        <w:rPr>
          <w:rFonts w:ascii="標楷體" w:eastAsia="標楷體" w:hAnsi="標楷體"/>
        </w:rPr>
      </w:pPr>
      <w:r>
        <w:rPr>
          <w:rFonts w:ascii="標楷體" w:eastAsia="標楷體" w:hAnsi="標楷體" w:hint="eastAsia"/>
        </w:rPr>
        <w:lastRenderedPageBreak/>
        <w:t xml:space="preserve">　　</w:t>
      </w:r>
      <w:r w:rsidR="00656009" w:rsidRPr="0062342E">
        <w:rPr>
          <w:rFonts w:ascii="標楷體" w:eastAsia="標楷體" w:hAnsi="標楷體" w:hint="eastAsia"/>
        </w:rPr>
        <w:t>本校採創新教育之精神推動民族</w:t>
      </w:r>
      <w:r w:rsidR="00B8020A">
        <w:rPr>
          <w:rFonts w:ascii="標楷體" w:eastAsia="標楷體" w:hAnsi="標楷體" w:hint="eastAsia"/>
        </w:rPr>
        <w:t>教育</w:t>
      </w:r>
      <w:r w:rsidR="00656009" w:rsidRPr="0062342E">
        <w:rPr>
          <w:rFonts w:ascii="標楷體" w:eastAsia="標楷體" w:hAnsi="標楷體" w:hint="eastAsia"/>
        </w:rPr>
        <w:t>之目的，並不在於課程之價值或是組織變革所產生之效能，而是希望幫助學生提升其基本能力，並發展熱愛生命與族群認同之情操。所以學生是整個</w:t>
      </w:r>
      <w:r w:rsidR="0096367C">
        <w:rPr>
          <w:rFonts w:ascii="標楷體" w:eastAsia="標楷體" w:hAnsi="標楷體" w:hint="eastAsia"/>
        </w:rPr>
        <w:t>民族</w:t>
      </w:r>
      <w:r w:rsidR="00656009" w:rsidRPr="0062342E">
        <w:rPr>
          <w:rFonts w:ascii="標楷體" w:eastAsia="標楷體" w:hAnsi="標楷體" w:hint="eastAsia"/>
        </w:rPr>
        <w:t>教育之中心，有關本校的學生事務將分成理念與內涵二方面說明：</w:t>
      </w:r>
    </w:p>
    <w:p w:rsidR="00656009" w:rsidRPr="0062342E" w:rsidRDefault="00656009" w:rsidP="00430742">
      <w:pPr>
        <w:numPr>
          <w:ilvl w:val="0"/>
          <w:numId w:val="5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學生事務的推動理念：</w:t>
      </w:r>
    </w:p>
    <w:p w:rsidR="00656009" w:rsidRPr="00AA5705" w:rsidRDefault="00656009" w:rsidP="00430742">
      <w:pPr>
        <w:numPr>
          <w:ilvl w:val="0"/>
          <w:numId w:val="71"/>
        </w:numPr>
        <w:adjustRightInd w:val="0"/>
        <w:snapToGrid w:val="0"/>
        <w:ind w:left="1758" w:rightChars="60" w:right="144" w:hanging="397"/>
        <w:rPr>
          <w:rFonts w:ascii="標楷體" w:eastAsia="標楷體" w:hAnsi="標楷體"/>
          <w:color w:val="000000"/>
          <w:szCs w:val="24"/>
        </w:rPr>
      </w:pPr>
      <w:r w:rsidRPr="00AA5705">
        <w:rPr>
          <w:rFonts w:ascii="標楷體" w:eastAsia="標楷體" w:hAnsi="標楷體" w:hint="eastAsia"/>
          <w:color w:val="000000"/>
          <w:szCs w:val="24"/>
        </w:rPr>
        <w:t>尊重：尊重是做人處世的重要素養，也是民主素養的表現。學生雖然在權力、資源與知識擁有上都處於弱勢，但是學生事務應本於其為「人」的理念，尊重學生，也培養學生尊重他人（同學、老師、家人）與制度。尊重行為的養成起於自重，所以在學校終將透過正式與非正式課程教導學生與老師要先自重，進而表現出尊重他人的行為，避免對他人之汙名、歧視，對制度危害。</w:t>
      </w:r>
    </w:p>
    <w:p w:rsidR="00656009" w:rsidRPr="00AA5705" w:rsidRDefault="00656009" w:rsidP="00430742">
      <w:pPr>
        <w:numPr>
          <w:ilvl w:val="0"/>
          <w:numId w:val="71"/>
        </w:numPr>
        <w:adjustRightInd w:val="0"/>
        <w:snapToGrid w:val="0"/>
        <w:ind w:left="1758" w:rightChars="60" w:right="144" w:hanging="397"/>
        <w:rPr>
          <w:rFonts w:ascii="標楷體" w:eastAsia="標楷體" w:hAnsi="標楷體"/>
          <w:color w:val="000000"/>
          <w:szCs w:val="24"/>
        </w:rPr>
      </w:pPr>
      <w:r w:rsidRPr="00AA5705">
        <w:rPr>
          <w:rFonts w:ascii="標楷體" w:eastAsia="標楷體" w:hAnsi="標楷體" w:hint="eastAsia"/>
          <w:color w:val="000000"/>
          <w:szCs w:val="24"/>
        </w:rPr>
        <w:t>同理心：每位學生來自不同的家庭，背後均有不同的文化，這將影響學生個性與價值觀的發展。所以，不論在訂定各種學生事務制度與法規時，都會從學生的立場考量，而不是一味地強調教師中心或學校行政立場，務期先了解學生身心發展、文化慣習與家庭背景，以周延學生事務之處理。</w:t>
      </w:r>
    </w:p>
    <w:p w:rsidR="00656009" w:rsidRPr="00AA5705" w:rsidRDefault="00656009" w:rsidP="00430742">
      <w:pPr>
        <w:numPr>
          <w:ilvl w:val="0"/>
          <w:numId w:val="71"/>
        </w:numPr>
        <w:adjustRightInd w:val="0"/>
        <w:snapToGrid w:val="0"/>
        <w:ind w:left="1758" w:rightChars="60" w:right="144" w:hanging="397"/>
        <w:rPr>
          <w:rFonts w:ascii="標楷體" w:eastAsia="標楷體" w:hAnsi="標楷體"/>
          <w:color w:val="000000"/>
          <w:szCs w:val="24"/>
        </w:rPr>
      </w:pPr>
      <w:r w:rsidRPr="00AA5705">
        <w:rPr>
          <w:rFonts w:ascii="標楷體" w:eastAsia="標楷體" w:hAnsi="標楷體" w:hint="eastAsia"/>
          <w:color w:val="000000"/>
          <w:szCs w:val="24"/>
        </w:rPr>
        <w:t>親師合作：學生行為的陶塑是需要家庭與學校的合作，若只靠單一方面的努力，其效果勢必是事倍功半。所以不論學生的生活或學習適應，均需要家庭一起配合、一起面對、一起解決。本校將從招生工作到之後三年學生的學習活動，均會邀請家長共同參與、共同陪伴。務期在一個學校與家庭的價值、信念、方法均一致的環境下，養成其理想能力與人格。</w:t>
      </w:r>
    </w:p>
    <w:p w:rsidR="00656009" w:rsidRPr="0062342E" w:rsidRDefault="00656009" w:rsidP="00430742">
      <w:pPr>
        <w:numPr>
          <w:ilvl w:val="0"/>
          <w:numId w:val="54"/>
        </w:numPr>
        <w:ind w:left="1304" w:rightChars="60" w:right="144" w:hanging="737"/>
        <w:rPr>
          <w:rFonts w:ascii="標楷體" w:eastAsia="標楷體" w:hAnsi="標楷體"/>
          <w:color w:val="000000"/>
          <w:szCs w:val="24"/>
        </w:rPr>
      </w:pPr>
      <w:r w:rsidRPr="0062342E">
        <w:rPr>
          <w:rFonts w:ascii="標楷體" w:eastAsia="標楷體" w:hAnsi="標楷體" w:hint="eastAsia"/>
          <w:color w:val="000000"/>
          <w:szCs w:val="24"/>
        </w:rPr>
        <w:t>學生事務工作內涵：以下是一般學校之學務工作重要項目</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落實日常生活教育，指導學生常規及禮儀。</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辦理交通安全教育，規劃學生路隊及建檔。</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中輟生通報及資料建檔。</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辦理導護志工及學生志工業務。</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處理學生申訴案件。</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辦理民主法治教育及推動春暉專案。</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協助校園安全工作之推行。</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遊戲器材之安全檢視及請修。</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辦理學生體適能測驗。</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體育器材之規劃、申購、借用與管理。</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運動場所及設施之規劃管理與維護。</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編排學校清潔區域與督導整理工作。</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策劃監督垃圾分類與資源回收事宜。</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規劃校園美綠化、督導清潔、維護及執行成效。</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辦理防疫工作之推行。</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規劃並執行全校衛生保健工作計畫及辦法。</w:t>
      </w:r>
    </w:p>
    <w:p w:rsidR="00656009" w:rsidRPr="0062342E" w:rsidRDefault="00656009" w:rsidP="00430742">
      <w:pPr>
        <w:numPr>
          <w:ilvl w:val="0"/>
          <w:numId w:val="55"/>
        </w:numPr>
        <w:adjustRightInd w:val="0"/>
        <w:snapToGrid w:val="0"/>
        <w:ind w:left="1758" w:rightChars="60" w:right="144" w:hanging="397"/>
        <w:rPr>
          <w:rFonts w:ascii="標楷體" w:eastAsia="標楷體" w:hAnsi="標楷體"/>
          <w:color w:val="000000"/>
          <w:szCs w:val="24"/>
        </w:rPr>
      </w:pPr>
      <w:r w:rsidRPr="0062342E">
        <w:rPr>
          <w:rFonts w:ascii="標楷體" w:eastAsia="標楷體" w:hAnsi="標楷體" w:hint="eastAsia"/>
          <w:color w:val="000000"/>
          <w:szCs w:val="24"/>
        </w:rPr>
        <w:t>辦理師生平安保險事項。</w:t>
      </w:r>
    </w:p>
    <w:p w:rsidR="00656009" w:rsidRPr="006700EF" w:rsidRDefault="005F635A" w:rsidP="005F635A">
      <w:pPr>
        <w:ind w:leftChars="531" w:left="1274"/>
        <w:rPr>
          <w:rFonts w:ascii="標楷體" w:eastAsia="標楷體" w:hAnsi="標楷體"/>
          <w:szCs w:val="24"/>
        </w:rPr>
      </w:pPr>
      <w:r>
        <w:rPr>
          <w:rFonts w:ascii="標楷體" w:eastAsia="標楷體" w:hAnsi="標楷體" w:hint="eastAsia"/>
          <w:szCs w:val="24"/>
        </w:rPr>
        <w:t xml:space="preserve">　　</w:t>
      </w:r>
      <w:r w:rsidR="00656009" w:rsidRPr="006700EF">
        <w:rPr>
          <w:rFonts w:ascii="標楷體" w:eastAsia="標楷體" w:hAnsi="標楷體" w:hint="eastAsia"/>
          <w:szCs w:val="24"/>
        </w:rPr>
        <w:t>除了以上一般學務工作外，基於本校</w:t>
      </w:r>
      <w:r w:rsidR="0086020C">
        <w:rPr>
          <w:rFonts w:ascii="標楷體" w:eastAsia="標楷體" w:hAnsi="標楷體" w:hint="eastAsia"/>
          <w:szCs w:val="24"/>
        </w:rPr>
        <w:t>特定教育</w:t>
      </w:r>
      <w:r w:rsidR="00656009" w:rsidRPr="006700EF">
        <w:rPr>
          <w:rFonts w:ascii="標楷體" w:eastAsia="標楷體" w:hAnsi="標楷體" w:hint="eastAsia"/>
          <w:szCs w:val="24"/>
        </w:rPr>
        <w:t>之理念，在學務工作上應還要強調以下之工作內涵：</w:t>
      </w:r>
    </w:p>
    <w:p w:rsidR="00656009" w:rsidRPr="005F635A" w:rsidRDefault="00656009" w:rsidP="00430742">
      <w:pPr>
        <w:numPr>
          <w:ilvl w:val="0"/>
          <w:numId w:val="56"/>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配合部落歲時生活，安排學生參加部落傳統文化之儀式。</w:t>
      </w:r>
    </w:p>
    <w:p w:rsidR="00656009" w:rsidRPr="005F635A" w:rsidRDefault="00656009" w:rsidP="00430742">
      <w:pPr>
        <w:numPr>
          <w:ilvl w:val="0"/>
          <w:numId w:val="56"/>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原住民地區最迫切需要的是以最友善之方式，儘量辦理各種親師活動，使學校與家長彼此了解學生之生活與學習狀況。</w:t>
      </w:r>
    </w:p>
    <w:p w:rsidR="00656009" w:rsidRPr="005F635A" w:rsidRDefault="00656009" w:rsidP="00430742">
      <w:pPr>
        <w:numPr>
          <w:ilvl w:val="0"/>
          <w:numId w:val="56"/>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大自然實境教學活動，這像一般學校的戶外教學，但是功能與次數卻不同，所以學生安全是學務工作嚴重的負擔。</w:t>
      </w:r>
    </w:p>
    <w:p w:rsidR="00656009" w:rsidRPr="005F635A" w:rsidRDefault="00656009" w:rsidP="00430742">
      <w:pPr>
        <w:numPr>
          <w:ilvl w:val="0"/>
          <w:numId w:val="56"/>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違禁藥物或菸酒的</w:t>
      </w:r>
      <w:r w:rsidR="0086020C">
        <w:rPr>
          <w:rFonts w:ascii="標楷體" w:eastAsia="標楷體" w:hAnsi="標楷體" w:hint="eastAsia"/>
          <w:color w:val="000000"/>
          <w:szCs w:val="24"/>
        </w:rPr>
        <w:t>使用</w:t>
      </w:r>
      <w:r w:rsidRPr="005F635A">
        <w:rPr>
          <w:rFonts w:ascii="標楷體" w:eastAsia="標楷體" w:hAnsi="標楷體" w:hint="eastAsia"/>
          <w:color w:val="000000"/>
          <w:szCs w:val="24"/>
        </w:rPr>
        <w:t>，一經察覺，</w:t>
      </w:r>
      <w:r w:rsidR="0086020C">
        <w:rPr>
          <w:rFonts w:ascii="標楷體" w:eastAsia="標楷體" w:hAnsi="標楷體" w:hint="eastAsia"/>
          <w:color w:val="000000"/>
          <w:szCs w:val="24"/>
        </w:rPr>
        <w:t>即依</w:t>
      </w:r>
      <w:r w:rsidR="0086020C" w:rsidRPr="0062342E">
        <w:rPr>
          <w:rFonts w:ascii="標楷體" w:eastAsia="標楷體" w:hAnsi="標楷體" w:hint="eastAsia"/>
          <w:color w:val="000000"/>
          <w:szCs w:val="24"/>
        </w:rPr>
        <w:t>學生輔導委員會之決議</w:t>
      </w:r>
      <w:r w:rsidR="0086020C">
        <w:rPr>
          <w:rFonts w:ascii="標楷體" w:eastAsia="標楷體" w:hAnsi="標楷體" w:hint="eastAsia"/>
          <w:color w:val="000000"/>
          <w:szCs w:val="24"/>
        </w:rPr>
        <w:t>辦理</w:t>
      </w:r>
      <w:r w:rsidRPr="005F635A">
        <w:rPr>
          <w:rFonts w:ascii="標楷體" w:eastAsia="標楷體" w:hAnsi="標楷體" w:hint="eastAsia"/>
          <w:color w:val="000000"/>
          <w:szCs w:val="24"/>
        </w:rPr>
        <w:t>。</w:t>
      </w:r>
    </w:p>
    <w:p w:rsidR="00656009" w:rsidRPr="005F635A" w:rsidRDefault="00656009" w:rsidP="00430742">
      <w:pPr>
        <w:numPr>
          <w:ilvl w:val="0"/>
          <w:numId w:val="56"/>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為使學生具有自主生活能力，並培養感恩與惜福之情操，學務工作應要求學生盡量</w:t>
      </w:r>
      <w:r w:rsidRPr="005F635A">
        <w:rPr>
          <w:rFonts w:ascii="標楷體" w:eastAsia="標楷體" w:hAnsi="標楷體" w:hint="eastAsia"/>
          <w:color w:val="000000"/>
          <w:szCs w:val="24"/>
        </w:rPr>
        <w:lastRenderedPageBreak/>
        <w:t>做家事。</w:t>
      </w:r>
    </w:p>
    <w:p w:rsidR="00656009" w:rsidRPr="005F635A" w:rsidRDefault="00656009" w:rsidP="00430742">
      <w:pPr>
        <w:numPr>
          <w:ilvl w:val="0"/>
          <w:numId w:val="56"/>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財務管理維護，包括個人與學校的財產和裝備，在教室內的包括課本、作業簿、書桌、椅子、圖書館藏書、教室與學校各種空間與遊戲設施等等，學生須尊重任何屬於其他同學或教師的事物，避免破壞公物。</w:t>
      </w:r>
    </w:p>
    <w:p w:rsidR="00656009" w:rsidRPr="00AA5705" w:rsidRDefault="00656009" w:rsidP="00430742">
      <w:pPr>
        <w:pStyle w:val="title2"/>
        <w:numPr>
          <w:ilvl w:val="1"/>
          <w:numId w:val="6"/>
        </w:numPr>
        <w:ind w:left="567" w:hanging="567"/>
        <w:rPr>
          <w:b/>
        </w:rPr>
      </w:pPr>
      <w:r w:rsidRPr="00AA5705">
        <w:rPr>
          <w:rFonts w:hint="eastAsia"/>
          <w:b/>
        </w:rPr>
        <w:t>輔導方式：</w:t>
      </w:r>
    </w:p>
    <w:p w:rsidR="00656009" w:rsidRPr="006700EF" w:rsidRDefault="005F635A" w:rsidP="005F635A">
      <w:pPr>
        <w:ind w:leftChars="236" w:left="566"/>
        <w:rPr>
          <w:rFonts w:ascii="標楷體" w:eastAsia="標楷體" w:hAnsi="標楷體"/>
          <w:szCs w:val="24"/>
        </w:rPr>
      </w:pPr>
      <w:r>
        <w:rPr>
          <w:rFonts w:ascii="標楷體" w:eastAsia="標楷體" w:hAnsi="標楷體" w:hint="eastAsia"/>
          <w:szCs w:val="24"/>
        </w:rPr>
        <w:t xml:space="preserve">　　</w:t>
      </w:r>
      <w:r w:rsidR="00656009" w:rsidRPr="006700EF">
        <w:rPr>
          <w:rFonts w:ascii="標楷體" w:eastAsia="標楷體" w:hAnsi="標楷體" w:hint="eastAsia"/>
          <w:szCs w:val="24"/>
        </w:rPr>
        <w:t>本校特別強調不採取嚴格與強迫的教育方式，但並不表示學生可以為所欲為。在輔導工作上，首先是教師應先具備以下之輔導素養：</w:t>
      </w:r>
    </w:p>
    <w:p w:rsidR="00656009" w:rsidRPr="005F635A" w:rsidRDefault="00656009" w:rsidP="00430742">
      <w:pPr>
        <w:numPr>
          <w:ilvl w:val="0"/>
          <w:numId w:val="57"/>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積極與學生</w:t>
      </w:r>
      <w:r w:rsidR="0086020C">
        <w:rPr>
          <w:rFonts w:ascii="標楷體" w:eastAsia="標楷體" w:hAnsi="標楷體" w:hint="eastAsia"/>
          <w:color w:val="000000"/>
          <w:szCs w:val="24"/>
        </w:rPr>
        <w:t>、</w:t>
      </w:r>
      <w:r w:rsidRPr="005F635A">
        <w:rPr>
          <w:rFonts w:ascii="標楷體" w:eastAsia="標楷體" w:hAnsi="標楷體" w:hint="eastAsia"/>
          <w:color w:val="000000"/>
          <w:szCs w:val="24"/>
        </w:rPr>
        <w:t>家長或同事溝通。</w:t>
      </w:r>
    </w:p>
    <w:p w:rsidR="00656009" w:rsidRPr="005F635A" w:rsidRDefault="00656009" w:rsidP="00430742">
      <w:pPr>
        <w:numPr>
          <w:ilvl w:val="0"/>
          <w:numId w:val="57"/>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絲毫不可觸及身心傷害的體罰。</w:t>
      </w:r>
    </w:p>
    <w:p w:rsidR="00656009" w:rsidRPr="005F635A" w:rsidRDefault="00656009" w:rsidP="00430742">
      <w:pPr>
        <w:numPr>
          <w:ilvl w:val="0"/>
          <w:numId w:val="57"/>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依學校特殊行為處理程序，對學生不得有貼標籤和扣留之行為。</w:t>
      </w:r>
    </w:p>
    <w:p w:rsidR="00656009" w:rsidRPr="005F635A" w:rsidRDefault="00656009" w:rsidP="00430742">
      <w:pPr>
        <w:numPr>
          <w:ilvl w:val="0"/>
          <w:numId w:val="57"/>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選擇一個適當的處罰是必須的，那將有助於增強學生的責任感。</w:t>
      </w:r>
    </w:p>
    <w:p w:rsidR="00656009" w:rsidRPr="005F635A" w:rsidRDefault="00656009" w:rsidP="00430742">
      <w:pPr>
        <w:numPr>
          <w:ilvl w:val="0"/>
          <w:numId w:val="57"/>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特殊行為處理程序：</w:t>
      </w:r>
    </w:p>
    <w:p w:rsidR="00656009" w:rsidRPr="005F635A" w:rsidRDefault="00656009" w:rsidP="00430742">
      <w:pPr>
        <w:numPr>
          <w:ilvl w:val="0"/>
          <w:numId w:val="58"/>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教師會依行為的嚴重情況，對於發生事件的學生給予輔導，矯正或處罰。其中處置的方法，也包含只是口頭的訓誡或警告。</w:t>
      </w:r>
    </w:p>
    <w:p w:rsidR="00656009" w:rsidRPr="005F635A" w:rsidRDefault="00656009" w:rsidP="00430742">
      <w:pPr>
        <w:numPr>
          <w:ilvl w:val="0"/>
          <w:numId w:val="58"/>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如果相同行為持續且無法改善，班導師會將該情況告知學生的父母，提醒他們一同關切，並尋求解決之道。</w:t>
      </w:r>
    </w:p>
    <w:p w:rsidR="00656009" w:rsidRPr="005F635A" w:rsidRDefault="00656009" w:rsidP="00430742">
      <w:pPr>
        <w:numPr>
          <w:ilvl w:val="0"/>
          <w:numId w:val="58"/>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約見學生的父母時，可請其他相關教職員一起出席，共同討論關於學生行為導正的適當課題，或請求專家協助。</w:t>
      </w:r>
    </w:p>
    <w:p w:rsidR="00656009" w:rsidRPr="005F635A" w:rsidRDefault="00656009" w:rsidP="00430742">
      <w:pPr>
        <w:numPr>
          <w:ilvl w:val="0"/>
          <w:numId w:val="57"/>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無法被接受的行為出現時之處置原則：</w:t>
      </w:r>
    </w:p>
    <w:p w:rsidR="00656009" w:rsidRPr="005F635A" w:rsidRDefault="00656009" w:rsidP="00430742">
      <w:pPr>
        <w:numPr>
          <w:ilvl w:val="0"/>
          <w:numId w:val="59"/>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給予一個警告。</w:t>
      </w:r>
    </w:p>
    <w:p w:rsidR="00656009" w:rsidRPr="005F635A" w:rsidRDefault="00656009" w:rsidP="00430742">
      <w:pPr>
        <w:numPr>
          <w:ilvl w:val="0"/>
          <w:numId w:val="59"/>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如果持續這種不受歡迎的行為，學生將失去某些權利。</w:t>
      </w:r>
    </w:p>
    <w:p w:rsidR="00656009" w:rsidRPr="005F635A" w:rsidRDefault="00656009" w:rsidP="00430742">
      <w:pPr>
        <w:numPr>
          <w:ilvl w:val="0"/>
          <w:numId w:val="59"/>
        </w:numPr>
        <w:adjustRightInd w:val="0"/>
        <w:snapToGrid w:val="0"/>
        <w:ind w:left="1758" w:rightChars="60" w:right="144" w:hanging="397"/>
        <w:rPr>
          <w:rFonts w:ascii="標楷體" w:eastAsia="標楷體" w:hAnsi="標楷體"/>
          <w:color w:val="000000"/>
          <w:szCs w:val="24"/>
        </w:rPr>
      </w:pPr>
      <w:r w:rsidRPr="005F635A">
        <w:rPr>
          <w:rFonts w:ascii="標楷體" w:eastAsia="標楷體" w:hAnsi="標楷體" w:hint="eastAsia"/>
          <w:color w:val="000000"/>
          <w:szCs w:val="24"/>
        </w:rPr>
        <w:t>為了進一步關懷，則安排父母面談或討論以探討孩子發生事情的可能原因。</w:t>
      </w:r>
    </w:p>
    <w:p w:rsidR="00656009" w:rsidRPr="0086020C" w:rsidRDefault="00656009" w:rsidP="00430742">
      <w:pPr>
        <w:numPr>
          <w:ilvl w:val="0"/>
          <w:numId w:val="59"/>
        </w:numPr>
        <w:adjustRightInd w:val="0"/>
        <w:snapToGrid w:val="0"/>
        <w:ind w:left="1758" w:rightChars="60" w:right="144" w:hanging="397"/>
        <w:rPr>
          <w:rFonts w:ascii="標楷體" w:eastAsia="標楷體" w:hAnsi="標楷體"/>
          <w:color w:val="000000"/>
          <w:szCs w:val="24"/>
        </w:rPr>
      </w:pPr>
      <w:r w:rsidRPr="0086020C">
        <w:rPr>
          <w:rFonts w:ascii="標楷體" w:eastAsia="標楷體" w:hAnsi="標楷體" w:hint="eastAsia"/>
          <w:color w:val="000000"/>
          <w:szCs w:val="24"/>
        </w:rPr>
        <w:t>最嚴重的違反學校政策行為，可能導致</w:t>
      </w:r>
      <w:r w:rsidR="0086020C" w:rsidRPr="0086020C">
        <w:rPr>
          <w:rFonts w:ascii="標楷體" w:eastAsia="標楷體" w:hAnsi="標楷體" w:hint="eastAsia"/>
          <w:color w:val="000000"/>
          <w:szCs w:val="24"/>
        </w:rPr>
        <w:t>轉</w:t>
      </w:r>
      <w:r w:rsidRPr="0086020C">
        <w:rPr>
          <w:rFonts w:ascii="標楷體" w:eastAsia="標楷體" w:hAnsi="標楷體" w:hint="eastAsia"/>
          <w:color w:val="000000"/>
          <w:szCs w:val="24"/>
        </w:rPr>
        <w:t>學。</w:t>
      </w:r>
    </w:p>
    <w:p w:rsidR="00656009" w:rsidRPr="005F635A" w:rsidRDefault="00656009" w:rsidP="00430742">
      <w:pPr>
        <w:numPr>
          <w:ilvl w:val="0"/>
          <w:numId w:val="57"/>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學習困難時的輔導：</w:t>
      </w:r>
    </w:p>
    <w:p w:rsidR="00656009" w:rsidRPr="006700EF" w:rsidRDefault="005F635A" w:rsidP="005F635A">
      <w:pPr>
        <w:ind w:leftChars="531" w:left="1274"/>
        <w:rPr>
          <w:rFonts w:ascii="標楷體" w:eastAsia="標楷體" w:hAnsi="標楷體"/>
          <w:szCs w:val="24"/>
        </w:rPr>
      </w:pPr>
      <w:r>
        <w:rPr>
          <w:rFonts w:ascii="標楷體" w:eastAsia="標楷體" w:hAnsi="標楷體" w:hint="eastAsia"/>
          <w:szCs w:val="24"/>
        </w:rPr>
        <w:t xml:space="preserve">　　</w:t>
      </w:r>
      <w:r w:rsidR="00656009" w:rsidRPr="006700EF">
        <w:rPr>
          <w:rFonts w:ascii="標楷體" w:eastAsia="標楷體" w:hAnsi="標楷體" w:hint="eastAsia"/>
          <w:szCs w:val="24"/>
        </w:rPr>
        <w:t>某些孩子在學習上的困難增加時，需要額外的特殊輔導，學校在某些課程將提供一對一的輔導課程，以觀察學生是否進步，及盡力的診斷出可能的問題所在。</w:t>
      </w:r>
    </w:p>
    <w:p w:rsidR="005F635A" w:rsidRPr="005F635A" w:rsidRDefault="005F635A" w:rsidP="005F635A"/>
    <w:p w:rsidR="006E70CA" w:rsidRPr="00393130" w:rsidRDefault="006E70CA" w:rsidP="00954E52">
      <w:pPr>
        <w:pStyle w:val="title"/>
        <w:spacing w:line="480" w:lineRule="auto"/>
        <w:ind w:left="737" w:hanging="737"/>
        <w:rPr>
          <w:b/>
        </w:rPr>
      </w:pPr>
      <w:r w:rsidRPr="00393130">
        <w:rPr>
          <w:rFonts w:hint="eastAsia"/>
          <w:b/>
        </w:rPr>
        <w:t>經費需求、來源及收費基準</w:t>
      </w:r>
      <w:r w:rsidR="004F6179">
        <w:rPr>
          <w:rFonts w:hint="eastAsia"/>
          <w:b/>
        </w:rPr>
        <w:t>：</w:t>
      </w:r>
    </w:p>
    <w:p w:rsidR="005F635A" w:rsidRPr="00AA5705" w:rsidRDefault="00656009" w:rsidP="00430742">
      <w:pPr>
        <w:pStyle w:val="title2"/>
        <w:numPr>
          <w:ilvl w:val="1"/>
          <w:numId w:val="6"/>
        </w:numPr>
        <w:ind w:left="567" w:hanging="567"/>
        <w:rPr>
          <w:b/>
        </w:rPr>
      </w:pPr>
      <w:r w:rsidRPr="00AA5705">
        <w:rPr>
          <w:rFonts w:hint="eastAsia"/>
          <w:b/>
        </w:rPr>
        <w:t>經費需求：</w:t>
      </w:r>
    </w:p>
    <w:p w:rsidR="00656009" w:rsidRPr="005F635A" w:rsidRDefault="005F635A" w:rsidP="005F635A">
      <w:pPr>
        <w:ind w:leftChars="236" w:left="566"/>
        <w:rPr>
          <w:rFonts w:ascii="標楷體" w:eastAsia="標楷體" w:hAnsi="標楷體"/>
        </w:rPr>
      </w:pPr>
      <w:r>
        <w:rPr>
          <w:rFonts w:ascii="標楷體" w:eastAsia="標楷體" w:hAnsi="標楷體" w:hint="eastAsia"/>
        </w:rPr>
        <w:t xml:space="preserve">　　</w:t>
      </w:r>
      <w:r w:rsidR="00656009" w:rsidRPr="005F635A">
        <w:rPr>
          <w:rFonts w:ascii="標楷體" w:eastAsia="標楷體" w:hAnsi="標楷體" w:hint="eastAsia"/>
        </w:rPr>
        <w:t>本計畫之經費需求概依一般縣市編列給各國民小學之年度預算之科目與額度的經費預算表為準。除此之外，因應本</w:t>
      </w:r>
      <w:r w:rsidR="0086020C">
        <w:rPr>
          <w:rFonts w:ascii="標楷體" w:eastAsia="標楷體" w:hAnsi="標楷體" w:hint="eastAsia"/>
        </w:rPr>
        <w:t>特定教育理念</w:t>
      </w:r>
      <w:r w:rsidR="00656009" w:rsidRPr="005F635A">
        <w:rPr>
          <w:rFonts w:ascii="標楷體" w:eastAsia="標楷體" w:hAnsi="標楷體" w:hint="eastAsia"/>
        </w:rPr>
        <w:t>計畫之需求，應再增列以下之經費需求項目與額度：</w:t>
      </w:r>
    </w:p>
    <w:p w:rsidR="00656009" w:rsidRPr="005F635A" w:rsidRDefault="00656009" w:rsidP="00430742">
      <w:pPr>
        <w:numPr>
          <w:ilvl w:val="0"/>
          <w:numId w:val="60"/>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人事費：依實際情形編列。</w:t>
      </w:r>
    </w:p>
    <w:p w:rsidR="00656009" w:rsidRPr="005F635A" w:rsidRDefault="00656009" w:rsidP="00430742">
      <w:pPr>
        <w:numPr>
          <w:ilvl w:val="0"/>
          <w:numId w:val="60"/>
        </w:numPr>
        <w:ind w:left="1304" w:rightChars="60" w:right="144" w:hanging="737"/>
        <w:rPr>
          <w:rFonts w:ascii="標楷體" w:eastAsia="標楷體" w:hAnsi="標楷體"/>
          <w:color w:val="000000"/>
          <w:szCs w:val="24"/>
        </w:rPr>
      </w:pPr>
      <w:r w:rsidRPr="005F635A">
        <w:rPr>
          <w:rFonts w:ascii="標楷體" w:eastAsia="標楷體" w:hAnsi="標楷體" w:hint="eastAsia"/>
          <w:color w:val="000000"/>
          <w:szCs w:val="24"/>
        </w:rPr>
        <w:t>業務費：依實際情形編列。</w:t>
      </w:r>
    </w:p>
    <w:p w:rsidR="00656009" w:rsidRPr="006700EF" w:rsidRDefault="00656009" w:rsidP="00656009">
      <w:pPr>
        <w:ind w:leftChars="60" w:left="187" w:hangingChars="18" w:hanging="43"/>
        <w:rPr>
          <w:rFonts w:ascii="標楷體" w:eastAsia="標楷體" w:hAnsi="標楷體"/>
          <w:szCs w:val="24"/>
        </w:rPr>
      </w:pPr>
      <w:r w:rsidRPr="006700EF">
        <w:rPr>
          <w:rFonts w:ascii="標楷體" w:eastAsia="標楷體" w:hAnsi="標楷體" w:hint="eastAsia"/>
          <w:szCs w:val="24"/>
        </w:rPr>
        <w:t xml:space="preserve">　　　　</w:t>
      </w:r>
      <w:r w:rsidR="007B597F">
        <w:rPr>
          <w:rFonts w:ascii="標楷體" w:eastAsia="標楷體" w:hAnsi="標楷體" w:hint="eastAsia"/>
          <w:szCs w:val="24"/>
        </w:rPr>
        <w:t xml:space="preserve">　</w:t>
      </w:r>
      <w:r w:rsidRPr="006700EF">
        <w:rPr>
          <w:rFonts w:ascii="標楷體" w:eastAsia="標楷體" w:hAnsi="標楷體" w:hint="eastAsia"/>
          <w:szCs w:val="24"/>
        </w:rPr>
        <w:t>註：</w:t>
      </w:r>
    </w:p>
    <w:p w:rsidR="005F635A"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5F635A">
        <w:rPr>
          <w:rFonts w:ascii="標楷體" w:eastAsia="標楷體" w:hAnsi="標楷體" w:hint="eastAsia"/>
          <w:sz w:val="24"/>
          <w:szCs w:val="24"/>
        </w:rPr>
        <w:t>教學設施如：太魯閣族</w:t>
      </w:r>
      <w:r w:rsidR="0086020C">
        <w:rPr>
          <w:rFonts w:ascii="標楷體" w:eastAsia="標楷體" w:hAnsi="標楷體" w:hint="eastAsia"/>
          <w:sz w:val="24"/>
          <w:szCs w:val="24"/>
        </w:rPr>
        <w:t>（Truku）</w:t>
      </w:r>
      <w:r w:rsidRPr="005F635A">
        <w:rPr>
          <w:rFonts w:ascii="標楷體" w:eastAsia="標楷體" w:hAnsi="標楷體" w:hint="eastAsia"/>
          <w:sz w:val="24"/>
          <w:szCs w:val="24"/>
        </w:rPr>
        <w:t>竹屋</w:t>
      </w:r>
      <w:r w:rsidRPr="005F635A">
        <w:rPr>
          <w:rFonts w:ascii="標楷體" w:eastAsia="標楷體" w:hAnsi="標楷體"/>
          <w:sz w:val="24"/>
          <w:szCs w:val="24"/>
        </w:rPr>
        <w:t>、</w:t>
      </w:r>
      <w:r w:rsidRPr="005F635A">
        <w:rPr>
          <w:rFonts w:ascii="標楷體" w:eastAsia="標楷體" w:hAnsi="標楷體" w:hint="eastAsia"/>
          <w:sz w:val="24"/>
          <w:szCs w:val="24"/>
        </w:rPr>
        <w:t>瞭望台等。</w:t>
      </w:r>
    </w:p>
    <w:p w:rsidR="00656009" w:rsidRPr="005F635A"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5F635A">
        <w:rPr>
          <w:rFonts w:ascii="標楷體" w:eastAsia="標楷體" w:hAnsi="標楷體"/>
          <w:sz w:val="24"/>
          <w:szCs w:val="24"/>
        </w:rPr>
        <w:t>教具如</w:t>
      </w:r>
      <w:r w:rsidRPr="005F635A">
        <w:rPr>
          <w:rFonts w:ascii="標楷體" w:eastAsia="標楷體" w:hAnsi="標楷體" w:hint="eastAsia"/>
          <w:sz w:val="24"/>
          <w:szCs w:val="24"/>
        </w:rPr>
        <w:t>：</w:t>
      </w:r>
      <w:r w:rsidRPr="005F635A">
        <w:rPr>
          <w:rFonts w:ascii="標楷體" w:eastAsia="標楷體" w:hAnsi="標楷體"/>
          <w:sz w:val="24"/>
          <w:szCs w:val="24"/>
        </w:rPr>
        <w:t>杵、臼、狩獵器材、耕作器具、織布器具</w:t>
      </w:r>
      <w:r w:rsidRPr="005F635A">
        <w:rPr>
          <w:rFonts w:ascii="標楷體" w:eastAsia="標楷體" w:hAnsi="標楷體" w:hint="eastAsia"/>
          <w:sz w:val="24"/>
          <w:szCs w:val="24"/>
        </w:rPr>
        <w:t>設備、消耗器材及其他課程規劃所需之教具等。</w:t>
      </w:r>
    </w:p>
    <w:p w:rsidR="00656009" w:rsidRPr="005F635A" w:rsidRDefault="00656009" w:rsidP="00430742">
      <w:pPr>
        <w:pStyle w:val="title2"/>
        <w:numPr>
          <w:ilvl w:val="1"/>
          <w:numId w:val="6"/>
        </w:numPr>
        <w:ind w:left="567" w:hanging="567"/>
      </w:pPr>
      <w:r w:rsidRPr="00AA5705">
        <w:rPr>
          <w:rFonts w:hint="eastAsia"/>
          <w:b/>
        </w:rPr>
        <w:t>經費來源：</w:t>
      </w:r>
      <w:r w:rsidRPr="005F635A">
        <w:rPr>
          <w:rFonts w:hint="eastAsia"/>
          <w:sz w:val="24"/>
        </w:rPr>
        <w:t>本校為公辦公營之學校，學校經費來源均由花蓮縣政府教育處編列，另外再增加的經費，則由中央政府與本縣依協商後之分擔比例補助。</w:t>
      </w:r>
    </w:p>
    <w:p w:rsidR="00656009" w:rsidRPr="005F635A" w:rsidRDefault="00656009" w:rsidP="00430742">
      <w:pPr>
        <w:pStyle w:val="title2"/>
        <w:numPr>
          <w:ilvl w:val="1"/>
          <w:numId w:val="6"/>
        </w:numPr>
        <w:ind w:left="567" w:hanging="567"/>
        <w:rPr>
          <w:sz w:val="24"/>
        </w:rPr>
      </w:pPr>
      <w:r w:rsidRPr="00AA5705">
        <w:rPr>
          <w:rFonts w:hint="eastAsia"/>
          <w:b/>
        </w:rPr>
        <w:t>收費標準：</w:t>
      </w:r>
      <w:r w:rsidRPr="005F635A">
        <w:rPr>
          <w:rFonts w:hint="eastAsia"/>
          <w:sz w:val="24"/>
        </w:rPr>
        <w:t>本校為公辦公營之學校，一切收費依本縣國民小學學生註冊收費標準。</w:t>
      </w:r>
    </w:p>
    <w:p w:rsidR="00D322A1" w:rsidRPr="005F635A" w:rsidRDefault="00656009" w:rsidP="00430742">
      <w:pPr>
        <w:pStyle w:val="title2"/>
        <w:numPr>
          <w:ilvl w:val="1"/>
          <w:numId w:val="6"/>
        </w:numPr>
        <w:ind w:left="567" w:hanging="567"/>
      </w:pPr>
      <w:r w:rsidRPr="00AA5705">
        <w:rPr>
          <w:rFonts w:hint="eastAsia"/>
          <w:b/>
        </w:rPr>
        <w:lastRenderedPageBreak/>
        <w:t>計畫支出項目與概算：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644"/>
        <w:gridCol w:w="1737"/>
        <w:gridCol w:w="1737"/>
        <w:gridCol w:w="1737"/>
        <w:gridCol w:w="1737"/>
        <w:gridCol w:w="1701"/>
      </w:tblGrid>
      <w:tr w:rsidR="007363C6" w:rsidRPr="00D322A1" w:rsidTr="007363C6">
        <w:tc>
          <w:tcPr>
            <w:tcW w:w="1132" w:type="dxa"/>
            <w:gridSpan w:val="2"/>
            <w:tcBorders>
              <w:top w:val="single" w:sz="12" w:space="0" w:color="auto"/>
              <w:left w:val="single" w:sz="12" w:space="0" w:color="auto"/>
            </w:tcBorders>
            <w:shd w:val="clear" w:color="auto" w:fill="D9D9D9"/>
            <w:vAlign w:val="center"/>
          </w:tcPr>
          <w:p w:rsidR="007363C6" w:rsidRDefault="007363C6" w:rsidP="00656DC5">
            <w:pPr>
              <w:ind w:leftChars="60" w:left="187" w:hangingChars="18" w:hanging="43"/>
              <w:jc w:val="center"/>
              <w:rPr>
                <w:rFonts w:ascii="標楷體" w:eastAsia="標楷體" w:hAnsi="標楷體"/>
                <w:sz w:val="20"/>
                <w:szCs w:val="20"/>
              </w:rPr>
            </w:pPr>
            <w:r>
              <w:rPr>
                <w:rFonts w:ascii="標楷體" w:eastAsia="標楷體" w:hAnsi="標楷體"/>
                <w:szCs w:val="24"/>
              </w:rPr>
              <w:br w:type="page"/>
            </w:r>
            <w:r w:rsidRPr="007B597F">
              <w:rPr>
                <w:rFonts w:ascii="標楷體" w:eastAsia="標楷體" w:hAnsi="標楷體" w:hint="eastAsia"/>
                <w:sz w:val="20"/>
                <w:szCs w:val="20"/>
              </w:rPr>
              <w:t>需求</w:t>
            </w:r>
          </w:p>
          <w:p w:rsidR="007363C6" w:rsidRPr="007B597F" w:rsidRDefault="007363C6" w:rsidP="007B597F">
            <w:pPr>
              <w:ind w:leftChars="60" w:left="180" w:hangingChars="18" w:hanging="36"/>
              <w:jc w:val="center"/>
              <w:rPr>
                <w:rFonts w:ascii="標楷體" w:eastAsia="標楷體" w:hAnsi="標楷體"/>
                <w:sz w:val="20"/>
                <w:szCs w:val="20"/>
              </w:rPr>
            </w:pPr>
            <w:r w:rsidRPr="007B597F">
              <w:rPr>
                <w:rFonts w:ascii="標楷體" w:eastAsia="標楷體" w:hAnsi="標楷體" w:hint="eastAsia"/>
                <w:sz w:val="20"/>
                <w:szCs w:val="20"/>
              </w:rPr>
              <w:t>項目</w:t>
            </w:r>
          </w:p>
        </w:tc>
        <w:tc>
          <w:tcPr>
            <w:tcW w:w="1737" w:type="dxa"/>
            <w:tcBorders>
              <w:top w:val="single" w:sz="12" w:space="0" w:color="auto"/>
            </w:tcBorders>
            <w:shd w:val="clear" w:color="auto" w:fill="D9D9D9"/>
            <w:vAlign w:val="center"/>
          </w:tcPr>
          <w:p w:rsidR="007363C6" w:rsidRPr="004F044F" w:rsidRDefault="007363C6" w:rsidP="004F044F">
            <w:pPr>
              <w:jc w:val="center"/>
              <w:rPr>
                <w:rFonts w:ascii="標楷體" w:eastAsia="標楷體" w:hAnsi="標楷體"/>
              </w:rPr>
            </w:pPr>
            <w:r w:rsidRPr="004F044F">
              <w:rPr>
                <w:rFonts w:ascii="標楷體" w:eastAsia="標楷體" w:hAnsi="標楷體" w:hint="eastAsia"/>
              </w:rPr>
              <w:t>106學年</w:t>
            </w:r>
          </w:p>
          <w:p w:rsidR="007363C6" w:rsidRPr="004F044F" w:rsidRDefault="007363C6" w:rsidP="004F044F">
            <w:pPr>
              <w:jc w:val="center"/>
              <w:rPr>
                <w:rFonts w:ascii="標楷體" w:eastAsia="標楷體" w:hAnsi="標楷體"/>
              </w:rPr>
            </w:pPr>
            <w:r w:rsidRPr="004F044F">
              <w:rPr>
                <w:rFonts w:ascii="標楷體" w:eastAsia="標楷體" w:hAnsi="標楷體" w:hint="eastAsia"/>
              </w:rPr>
              <w:t>準備期</w:t>
            </w:r>
          </w:p>
        </w:tc>
        <w:tc>
          <w:tcPr>
            <w:tcW w:w="1737" w:type="dxa"/>
            <w:tcBorders>
              <w:top w:val="single" w:sz="12" w:space="0" w:color="auto"/>
            </w:tcBorders>
            <w:shd w:val="clear" w:color="auto" w:fill="D9D9D9"/>
            <w:vAlign w:val="center"/>
          </w:tcPr>
          <w:p w:rsidR="007363C6" w:rsidRPr="004F044F" w:rsidRDefault="007363C6" w:rsidP="004F044F">
            <w:pPr>
              <w:jc w:val="center"/>
              <w:rPr>
                <w:rFonts w:ascii="標楷體" w:eastAsia="標楷體" w:hAnsi="標楷體"/>
              </w:rPr>
            </w:pPr>
            <w:r w:rsidRPr="004F044F">
              <w:rPr>
                <w:rFonts w:ascii="標楷體" w:eastAsia="標楷體" w:hAnsi="標楷體" w:hint="eastAsia"/>
              </w:rPr>
              <w:t>107學年</w:t>
            </w:r>
          </w:p>
          <w:p w:rsidR="007363C6" w:rsidRPr="004F044F" w:rsidRDefault="007363C6" w:rsidP="004F044F">
            <w:pPr>
              <w:jc w:val="center"/>
              <w:rPr>
                <w:rFonts w:ascii="標楷體" w:eastAsia="標楷體" w:hAnsi="標楷體"/>
              </w:rPr>
            </w:pPr>
            <w:r w:rsidRPr="004F044F">
              <w:rPr>
                <w:rFonts w:ascii="標楷體" w:eastAsia="標楷體" w:hAnsi="標楷體" w:hint="eastAsia"/>
              </w:rPr>
              <w:t>第一年</w:t>
            </w:r>
          </w:p>
        </w:tc>
        <w:tc>
          <w:tcPr>
            <w:tcW w:w="1737" w:type="dxa"/>
            <w:tcBorders>
              <w:top w:val="single" w:sz="12" w:space="0" w:color="auto"/>
            </w:tcBorders>
            <w:shd w:val="clear" w:color="auto" w:fill="D9D9D9"/>
            <w:vAlign w:val="center"/>
          </w:tcPr>
          <w:p w:rsidR="007363C6" w:rsidRPr="004F044F" w:rsidRDefault="007363C6" w:rsidP="004F044F">
            <w:pPr>
              <w:jc w:val="center"/>
              <w:rPr>
                <w:rFonts w:ascii="標楷體" w:eastAsia="標楷體" w:hAnsi="標楷體"/>
              </w:rPr>
            </w:pPr>
            <w:r w:rsidRPr="004F044F">
              <w:rPr>
                <w:rFonts w:ascii="標楷體" w:eastAsia="標楷體" w:hAnsi="標楷體" w:hint="eastAsia"/>
              </w:rPr>
              <w:t>108學年</w:t>
            </w:r>
          </w:p>
          <w:p w:rsidR="007363C6" w:rsidRPr="004F044F" w:rsidRDefault="007363C6" w:rsidP="004F044F">
            <w:pPr>
              <w:jc w:val="center"/>
              <w:rPr>
                <w:rFonts w:ascii="標楷體" w:eastAsia="標楷體" w:hAnsi="標楷體"/>
              </w:rPr>
            </w:pPr>
            <w:r w:rsidRPr="004F044F">
              <w:rPr>
                <w:rFonts w:ascii="標楷體" w:eastAsia="標楷體" w:hAnsi="標楷體" w:hint="eastAsia"/>
              </w:rPr>
              <w:t>第二年</w:t>
            </w:r>
          </w:p>
        </w:tc>
        <w:tc>
          <w:tcPr>
            <w:tcW w:w="1737" w:type="dxa"/>
            <w:tcBorders>
              <w:top w:val="single" w:sz="12" w:space="0" w:color="auto"/>
            </w:tcBorders>
            <w:shd w:val="clear" w:color="auto" w:fill="D9D9D9"/>
            <w:vAlign w:val="center"/>
          </w:tcPr>
          <w:p w:rsidR="007363C6" w:rsidRPr="004F044F" w:rsidRDefault="007363C6" w:rsidP="004F044F">
            <w:pPr>
              <w:jc w:val="center"/>
              <w:rPr>
                <w:rFonts w:ascii="標楷體" w:eastAsia="標楷體" w:hAnsi="標楷體"/>
              </w:rPr>
            </w:pPr>
            <w:r w:rsidRPr="004F044F">
              <w:rPr>
                <w:rFonts w:ascii="標楷體" w:eastAsia="標楷體" w:hAnsi="標楷體" w:hint="eastAsia"/>
              </w:rPr>
              <w:t>109學年</w:t>
            </w:r>
          </w:p>
          <w:p w:rsidR="007363C6" w:rsidRPr="004F044F" w:rsidRDefault="007363C6" w:rsidP="004F044F">
            <w:pPr>
              <w:jc w:val="center"/>
              <w:rPr>
                <w:rFonts w:ascii="標楷體" w:eastAsia="標楷體" w:hAnsi="標楷體"/>
              </w:rPr>
            </w:pPr>
            <w:r w:rsidRPr="004F044F">
              <w:rPr>
                <w:rFonts w:ascii="標楷體" w:eastAsia="標楷體" w:hAnsi="標楷體" w:hint="eastAsia"/>
              </w:rPr>
              <w:t>第三年</w:t>
            </w:r>
          </w:p>
        </w:tc>
        <w:tc>
          <w:tcPr>
            <w:tcW w:w="1701" w:type="dxa"/>
            <w:tcBorders>
              <w:top w:val="single" w:sz="12" w:space="0" w:color="auto"/>
              <w:right w:val="single" w:sz="12" w:space="0" w:color="auto"/>
            </w:tcBorders>
            <w:shd w:val="clear" w:color="auto" w:fill="D9D9D9"/>
            <w:vAlign w:val="center"/>
          </w:tcPr>
          <w:p w:rsidR="007363C6" w:rsidRPr="004F044F" w:rsidRDefault="007363C6" w:rsidP="004F044F">
            <w:pPr>
              <w:jc w:val="center"/>
              <w:rPr>
                <w:rFonts w:ascii="標楷體" w:eastAsia="標楷體" w:hAnsi="標楷體"/>
              </w:rPr>
            </w:pPr>
            <w:r w:rsidRPr="004F044F">
              <w:rPr>
                <w:rFonts w:ascii="標楷體" w:eastAsia="標楷體" w:hAnsi="標楷體" w:hint="eastAsia"/>
              </w:rPr>
              <w:t>所需經費</w:t>
            </w:r>
          </w:p>
          <w:p w:rsidR="007363C6" w:rsidRPr="004F044F" w:rsidRDefault="007363C6" w:rsidP="004F044F">
            <w:pPr>
              <w:jc w:val="center"/>
              <w:rPr>
                <w:rFonts w:ascii="標楷體" w:eastAsia="標楷體" w:hAnsi="標楷體"/>
              </w:rPr>
            </w:pPr>
            <w:r w:rsidRPr="004F044F">
              <w:rPr>
                <w:rFonts w:ascii="標楷體" w:eastAsia="標楷體" w:hAnsi="標楷體" w:hint="eastAsia"/>
              </w:rPr>
              <w:t>評　　估</w:t>
            </w:r>
          </w:p>
        </w:tc>
      </w:tr>
      <w:tr w:rsidR="007363C6" w:rsidRPr="00543478" w:rsidTr="007363C6">
        <w:trPr>
          <w:trHeight w:val="754"/>
        </w:trPr>
        <w:tc>
          <w:tcPr>
            <w:tcW w:w="488" w:type="dxa"/>
            <w:vMerge w:val="restart"/>
            <w:tcBorders>
              <w:left w:val="single" w:sz="12" w:space="0" w:color="auto"/>
            </w:tcBorders>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設備經費</w:t>
            </w:r>
          </w:p>
        </w:tc>
        <w:tc>
          <w:tcPr>
            <w:tcW w:w="644" w:type="dxa"/>
            <w:vMerge w:val="restart"/>
            <w:shd w:val="clear" w:color="auto" w:fill="auto"/>
            <w:textDirection w:val="tbRlV"/>
            <w:vAlign w:val="center"/>
          </w:tcPr>
          <w:p w:rsidR="007363C6" w:rsidRPr="007B597F" w:rsidRDefault="007363C6" w:rsidP="007363C6">
            <w:pPr>
              <w:ind w:leftChars="60" w:left="180" w:right="113" w:hangingChars="18" w:hanging="36"/>
              <w:jc w:val="center"/>
              <w:rPr>
                <w:rFonts w:ascii="標楷體" w:eastAsia="標楷體" w:hAnsi="標楷體"/>
                <w:sz w:val="20"/>
                <w:szCs w:val="20"/>
              </w:rPr>
            </w:pPr>
            <w:r>
              <w:rPr>
                <w:rFonts w:ascii="標楷體" w:eastAsia="標楷體" w:hAnsi="標楷體" w:hint="eastAsia"/>
                <w:sz w:val="20"/>
                <w:szCs w:val="20"/>
              </w:rPr>
              <w:t>小型編布機台</w:t>
            </w:r>
          </w:p>
        </w:tc>
        <w:tc>
          <w:tcPr>
            <w:tcW w:w="1737" w:type="dxa"/>
            <w:shd w:val="clear" w:color="auto" w:fill="auto"/>
            <w:vAlign w:val="center"/>
          </w:tcPr>
          <w:p w:rsidR="007363C6" w:rsidRPr="00543478" w:rsidRDefault="007363C6" w:rsidP="007B597F">
            <w:pPr>
              <w:jc w:val="center"/>
              <w:rPr>
                <w:rFonts w:ascii="標楷體" w:eastAsia="標楷體" w:hAnsi="標楷體"/>
                <w:szCs w:val="24"/>
              </w:rPr>
            </w:pPr>
            <w:r w:rsidRPr="00543478">
              <w:rPr>
                <w:rFonts w:ascii="標楷體" w:eastAsia="標楷體" w:hAnsi="標楷體" w:hint="eastAsia"/>
                <w:szCs w:val="24"/>
              </w:rPr>
              <w:t>10組</w:t>
            </w:r>
          </w:p>
        </w:tc>
        <w:tc>
          <w:tcPr>
            <w:tcW w:w="1737" w:type="dxa"/>
            <w:shd w:val="clear" w:color="auto" w:fill="auto"/>
            <w:vAlign w:val="center"/>
          </w:tcPr>
          <w:p w:rsidR="007363C6" w:rsidRPr="00543478" w:rsidRDefault="007363C6" w:rsidP="007B597F">
            <w:pPr>
              <w:jc w:val="center"/>
              <w:rPr>
                <w:rFonts w:ascii="標楷體" w:eastAsia="標楷體" w:hAnsi="標楷體"/>
                <w:szCs w:val="24"/>
              </w:rPr>
            </w:pPr>
          </w:p>
        </w:tc>
        <w:tc>
          <w:tcPr>
            <w:tcW w:w="1737" w:type="dxa"/>
            <w:shd w:val="clear" w:color="auto" w:fill="auto"/>
            <w:vAlign w:val="center"/>
          </w:tcPr>
          <w:p w:rsidR="007363C6" w:rsidRPr="00543478" w:rsidRDefault="007363C6" w:rsidP="007B597F">
            <w:pPr>
              <w:jc w:val="center"/>
              <w:rPr>
                <w:rFonts w:ascii="標楷體" w:eastAsia="標楷體" w:hAnsi="標楷體"/>
                <w:szCs w:val="24"/>
              </w:rPr>
            </w:pPr>
          </w:p>
        </w:tc>
        <w:tc>
          <w:tcPr>
            <w:tcW w:w="1737" w:type="dxa"/>
            <w:shd w:val="clear" w:color="auto" w:fill="auto"/>
            <w:vAlign w:val="center"/>
          </w:tcPr>
          <w:p w:rsidR="007363C6" w:rsidRPr="00543478" w:rsidRDefault="007363C6" w:rsidP="006152A5">
            <w:pPr>
              <w:jc w:val="center"/>
              <w:rPr>
                <w:rFonts w:ascii="標楷體" w:eastAsia="標楷體" w:hAnsi="標楷體"/>
                <w:szCs w:val="24"/>
              </w:rPr>
            </w:pPr>
            <w:r w:rsidRPr="00543478">
              <w:rPr>
                <w:rFonts w:ascii="標楷體" w:eastAsia="標楷體" w:hAnsi="標楷體" w:hint="eastAsia"/>
                <w:szCs w:val="24"/>
              </w:rPr>
              <w:t>10組</w:t>
            </w:r>
          </w:p>
        </w:tc>
        <w:tc>
          <w:tcPr>
            <w:tcW w:w="1701" w:type="dxa"/>
            <w:vMerge w:val="restart"/>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w:t>
            </w:r>
            <w:r w:rsidR="007E4D13" w:rsidRPr="00543478">
              <w:rPr>
                <w:rFonts w:ascii="標楷體" w:eastAsia="標楷體" w:hAnsi="標楷體" w:hint="eastAsia"/>
                <w:szCs w:val="24"/>
              </w:rPr>
              <w:t>8</w:t>
            </w:r>
            <w:r w:rsidRPr="00543478">
              <w:rPr>
                <w:rFonts w:ascii="標楷體" w:eastAsia="標楷體" w:hAnsi="標楷體" w:hint="eastAsia"/>
                <w:szCs w:val="24"/>
              </w:rPr>
              <w:t>0,000</w:t>
            </w:r>
          </w:p>
        </w:tc>
      </w:tr>
      <w:tr w:rsidR="007363C6" w:rsidRPr="00543478" w:rsidTr="006152A5">
        <w:trPr>
          <w:trHeight w:val="754"/>
        </w:trPr>
        <w:tc>
          <w:tcPr>
            <w:tcW w:w="488" w:type="dxa"/>
            <w:vMerge/>
            <w:tcBorders>
              <w:left w:val="single" w:sz="12" w:space="0" w:color="auto"/>
            </w:tcBorders>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p>
        </w:tc>
        <w:tc>
          <w:tcPr>
            <w:tcW w:w="644" w:type="dxa"/>
            <w:vMerge/>
            <w:tcBorders>
              <w:bottom w:val="single" w:sz="4" w:space="0" w:color="auto"/>
            </w:tcBorders>
            <w:shd w:val="clear" w:color="auto" w:fill="auto"/>
            <w:textDirection w:val="tbRlV"/>
            <w:vAlign w:val="center"/>
          </w:tcPr>
          <w:p w:rsidR="007363C6" w:rsidRPr="007B597F" w:rsidRDefault="007363C6" w:rsidP="007B597F">
            <w:pPr>
              <w:ind w:leftChars="60" w:left="180" w:right="113" w:hangingChars="18" w:hanging="36"/>
              <w:rPr>
                <w:rFonts w:ascii="標楷體" w:eastAsia="標楷體" w:hAnsi="標楷體"/>
                <w:sz w:val="20"/>
                <w:szCs w:val="20"/>
              </w:rPr>
            </w:pPr>
          </w:p>
        </w:tc>
        <w:tc>
          <w:tcPr>
            <w:tcW w:w="1737" w:type="dxa"/>
            <w:tcBorders>
              <w:bottom w:val="single" w:sz="4" w:space="0" w:color="auto"/>
            </w:tcBorders>
            <w:shd w:val="clear" w:color="auto" w:fill="auto"/>
            <w:vAlign w:val="center"/>
          </w:tcPr>
          <w:p w:rsidR="007363C6" w:rsidRPr="00543478" w:rsidRDefault="007E4D13" w:rsidP="007B597F">
            <w:pPr>
              <w:jc w:val="right"/>
              <w:rPr>
                <w:rFonts w:ascii="標楷體" w:eastAsia="標楷體" w:hAnsi="標楷體"/>
                <w:szCs w:val="24"/>
              </w:rPr>
            </w:pPr>
            <w:r w:rsidRPr="00543478">
              <w:rPr>
                <w:rFonts w:ascii="標楷體" w:eastAsia="標楷體" w:hAnsi="標楷體" w:hint="eastAsia"/>
                <w:szCs w:val="24"/>
              </w:rPr>
              <w:t>5</w:t>
            </w:r>
            <w:r w:rsidR="007363C6" w:rsidRPr="00543478">
              <w:rPr>
                <w:rFonts w:ascii="標楷體" w:eastAsia="標楷體" w:hAnsi="標楷體" w:hint="eastAsia"/>
                <w:szCs w:val="24"/>
              </w:rPr>
              <w:t>0,000</w:t>
            </w:r>
          </w:p>
        </w:tc>
        <w:tc>
          <w:tcPr>
            <w:tcW w:w="1737" w:type="dxa"/>
            <w:tcBorders>
              <w:bottom w:val="single" w:sz="4" w:space="0" w:color="auto"/>
            </w:tcBorders>
            <w:shd w:val="clear" w:color="auto" w:fill="auto"/>
            <w:vAlign w:val="center"/>
          </w:tcPr>
          <w:p w:rsidR="007363C6" w:rsidRPr="00543478" w:rsidRDefault="007363C6" w:rsidP="007B597F">
            <w:pPr>
              <w:jc w:val="right"/>
              <w:rPr>
                <w:rFonts w:ascii="標楷體" w:eastAsia="標楷體" w:hAnsi="標楷體"/>
                <w:szCs w:val="24"/>
              </w:rPr>
            </w:pPr>
          </w:p>
        </w:tc>
        <w:tc>
          <w:tcPr>
            <w:tcW w:w="1737" w:type="dxa"/>
            <w:tcBorders>
              <w:bottom w:val="single" w:sz="4" w:space="0" w:color="auto"/>
            </w:tcBorders>
            <w:shd w:val="clear" w:color="auto" w:fill="auto"/>
            <w:vAlign w:val="center"/>
          </w:tcPr>
          <w:p w:rsidR="007363C6" w:rsidRPr="00543478" w:rsidRDefault="007363C6" w:rsidP="007B597F">
            <w:pPr>
              <w:jc w:val="right"/>
              <w:rPr>
                <w:rFonts w:ascii="標楷體" w:eastAsia="標楷體" w:hAnsi="標楷體"/>
                <w:szCs w:val="24"/>
              </w:rPr>
            </w:pPr>
          </w:p>
        </w:tc>
        <w:tc>
          <w:tcPr>
            <w:tcW w:w="1737" w:type="dxa"/>
            <w:tcBorders>
              <w:bottom w:val="single" w:sz="4" w:space="0" w:color="auto"/>
            </w:tcBorders>
            <w:shd w:val="clear" w:color="auto" w:fill="auto"/>
            <w:vAlign w:val="center"/>
          </w:tcPr>
          <w:p w:rsidR="007363C6" w:rsidRPr="00543478" w:rsidRDefault="007E4D13" w:rsidP="006152A5">
            <w:pPr>
              <w:jc w:val="right"/>
              <w:rPr>
                <w:rFonts w:ascii="標楷體" w:eastAsia="標楷體" w:hAnsi="標楷體"/>
                <w:szCs w:val="24"/>
              </w:rPr>
            </w:pPr>
            <w:r w:rsidRPr="00543478">
              <w:rPr>
                <w:rFonts w:ascii="標楷體" w:eastAsia="標楷體" w:hAnsi="標楷體" w:hint="eastAsia"/>
                <w:szCs w:val="24"/>
              </w:rPr>
              <w:t>5</w:t>
            </w:r>
            <w:r w:rsidR="007363C6" w:rsidRPr="00543478">
              <w:rPr>
                <w:rFonts w:ascii="標楷體" w:eastAsia="標楷體" w:hAnsi="標楷體" w:hint="eastAsia"/>
                <w:szCs w:val="24"/>
              </w:rPr>
              <w:t>0,000</w:t>
            </w:r>
          </w:p>
        </w:tc>
        <w:tc>
          <w:tcPr>
            <w:tcW w:w="1701" w:type="dxa"/>
            <w:vMerge/>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p>
        </w:tc>
      </w:tr>
      <w:tr w:rsidR="007363C6" w:rsidRPr="00543478" w:rsidTr="006152A5">
        <w:trPr>
          <w:trHeight w:val="754"/>
        </w:trPr>
        <w:tc>
          <w:tcPr>
            <w:tcW w:w="488" w:type="dxa"/>
            <w:vMerge/>
            <w:tcBorders>
              <w:left w:val="single" w:sz="12" w:space="0" w:color="auto"/>
            </w:tcBorders>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p>
        </w:tc>
        <w:tc>
          <w:tcPr>
            <w:tcW w:w="644" w:type="dxa"/>
            <w:vMerge w:val="restart"/>
            <w:shd w:val="clear" w:color="auto" w:fill="auto"/>
            <w:textDirection w:val="tbRlV"/>
            <w:vAlign w:val="center"/>
          </w:tcPr>
          <w:p w:rsidR="007363C6" w:rsidRPr="007B597F" w:rsidRDefault="007363C6" w:rsidP="007B597F">
            <w:pPr>
              <w:ind w:leftChars="60" w:left="180" w:right="113" w:hangingChars="18" w:hanging="36"/>
              <w:rPr>
                <w:rFonts w:ascii="標楷體" w:eastAsia="標楷體" w:hAnsi="標楷體"/>
                <w:sz w:val="20"/>
                <w:szCs w:val="20"/>
              </w:rPr>
            </w:pPr>
            <w:r>
              <w:rPr>
                <w:rFonts w:ascii="標楷體" w:eastAsia="標楷體" w:hAnsi="標楷體" w:hint="eastAsia"/>
                <w:sz w:val="20"/>
                <w:szCs w:val="20"/>
              </w:rPr>
              <w:t>合唱傳統服裝</w:t>
            </w:r>
          </w:p>
        </w:tc>
        <w:tc>
          <w:tcPr>
            <w:tcW w:w="1737" w:type="dxa"/>
            <w:tcBorders>
              <w:bottom w:val="single" w:sz="4" w:space="0" w:color="auto"/>
            </w:tcBorders>
            <w:shd w:val="clear" w:color="auto" w:fill="auto"/>
            <w:vAlign w:val="center"/>
          </w:tcPr>
          <w:p w:rsidR="007363C6" w:rsidRPr="00543478" w:rsidRDefault="007363C6" w:rsidP="007363C6">
            <w:pPr>
              <w:jc w:val="center"/>
              <w:rPr>
                <w:rFonts w:ascii="標楷體" w:eastAsia="標楷體" w:hAnsi="標楷體"/>
                <w:szCs w:val="24"/>
              </w:rPr>
            </w:pPr>
            <w:r w:rsidRPr="00543478">
              <w:rPr>
                <w:rFonts w:ascii="標楷體" w:eastAsia="標楷體" w:hAnsi="標楷體" w:hint="eastAsia"/>
                <w:szCs w:val="24"/>
              </w:rPr>
              <w:t>30套</w:t>
            </w:r>
          </w:p>
        </w:tc>
        <w:tc>
          <w:tcPr>
            <w:tcW w:w="1737" w:type="dxa"/>
            <w:tcBorders>
              <w:bottom w:val="single" w:sz="4" w:space="0" w:color="auto"/>
            </w:tcBorders>
            <w:shd w:val="clear" w:color="auto" w:fill="auto"/>
            <w:vAlign w:val="center"/>
          </w:tcPr>
          <w:p w:rsidR="007363C6" w:rsidRPr="00543478" w:rsidRDefault="007363C6" w:rsidP="007B597F">
            <w:pPr>
              <w:jc w:val="right"/>
              <w:rPr>
                <w:rFonts w:ascii="標楷體" w:eastAsia="標楷體" w:hAnsi="標楷體"/>
                <w:szCs w:val="24"/>
              </w:rPr>
            </w:pPr>
          </w:p>
        </w:tc>
        <w:tc>
          <w:tcPr>
            <w:tcW w:w="1737" w:type="dxa"/>
            <w:tcBorders>
              <w:bottom w:val="single" w:sz="4" w:space="0" w:color="auto"/>
            </w:tcBorders>
            <w:shd w:val="clear" w:color="auto" w:fill="auto"/>
            <w:vAlign w:val="center"/>
          </w:tcPr>
          <w:p w:rsidR="007363C6" w:rsidRPr="00543478" w:rsidRDefault="007363C6" w:rsidP="007B597F">
            <w:pPr>
              <w:jc w:val="right"/>
              <w:rPr>
                <w:rFonts w:ascii="標楷體" w:eastAsia="標楷體" w:hAnsi="標楷體"/>
                <w:szCs w:val="24"/>
              </w:rPr>
            </w:pPr>
          </w:p>
        </w:tc>
        <w:tc>
          <w:tcPr>
            <w:tcW w:w="1737" w:type="dxa"/>
            <w:tcBorders>
              <w:bottom w:val="single" w:sz="4" w:space="0" w:color="auto"/>
            </w:tcBorders>
            <w:shd w:val="clear" w:color="auto" w:fill="auto"/>
            <w:vAlign w:val="center"/>
          </w:tcPr>
          <w:p w:rsidR="007363C6" w:rsidRPr="00543478" w:rsidRDefault="007363C6" w:rsidP="006152A5">
            <w:pPr>
              <w:jc w:val="center"/>
              <w:rPr>
                <w:rFonts w:ascii="標楷體" w:eastAsia="標楷體" w:hAnsi="標楷體"/>
                <w:szCs w:val="24"/>
              </w:rPr>
            </w:pPr>
            <w:r w:rsidRPr="00543478">
              <w:rPr>
                <w:rFonts w:ascii="標楷體" w:eastAsia="標楷體" w:hAnsi="標楷體" w:hint="eastAsia"/>
                <w:szCs w:val="24"/>
              </w:rPr>
              <w:t>30套</w:t>
            </w:r>
          </w:p>
        </w:tc>
        <w:tc>
          <w:tcPr>
            <w:tcW w:w="1701" w:type="dxa"/>
            <w:vMerge/>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p>
        </w:tc>
      </w:tr>
      <w:tr w:rsidR="007363C6" w:rsidRPr="00543478" w:rsidTr="007363C6">
        <w:trPr>
          <w:trHeight w:val="754"/>
        </w:trPr>
        <w:tc>
          <w:tcPr>
            <w:tcW w:w="488" w:type="dxa"/>
            <w:vMerge/>
            <w:tcBorders>
              <w:left w:val="single" w:sz="12" w:space="0" w:color="auto"/>
              <w:bottom w:val="single" w:sz="4" w:space="0" w:color="auto"/>
            </w:tcBorders>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p>
        </w:tc>
        <w:tc>
          <w:tcPr>
            <w:tcW w:w="644" w:type="dxa"/>
            <w:vMerge/>
            <w:tcBorders>
              <w:bottom w:val="single" w:sz="4" w:space="0" w:color="auto"/>
            </w:tcBorders>
            <w:shd w:val="clear" w:color="auto" w:fill="auto"/>
            <w:textDirection w:val="tbRlV"/>
            <w:vAlign w:val="center"/>
          </w:tcPr>
          <w:p w:rsidR="007363C6" w:rsidRPr="007B597F" w:rsidRDefault="007363C6" w:rsidP="007B597F">
            <w:pPr>
              <w:ind w:leftChars="60" w:left="180" w:right="113" w:hangingChars="18" w:hanging="36"/>
              <w:rPr>
                <w:rFonts w:ascii="標楷體" w:eastAsia="標楷體" w:hAnsi="標楷體"/>
                <w:sz w:val="20"/>
                <w:szCs w:val="20"/>
              </w:rPr>
            </w:pPr>
          </w:p>
        </w:tc>
        <w:tc>
          <w:tcPr>
            <w:tcW w:w="1737" w:type="dxa"/>
            <w:tcBorders>
              <w:bottom w:val="single" w:sz="4" w:space="0" w:color="auto"/>
            </w:tcBorders>
            <w:shd w:val="clear" w:color="auto" w:fill="auto"/>
            <w:vAlign w:val="center"/>
          </w:tcPr>
          <w:p w:rsidR="007363C6" w:rsidRPr="00543478" w:rsidRDefault="007E4D13" w:rsidP="007B597F">
            <w:pPr>
              <w:jc w:val="right"/>
              <w:rPr>
                <w:rFonts w:ascii="標楷體" w:eastAsia="標楷體" w:hAnsi="標楷體"/>
                <w:szCs w:val="24"/>
              </w:rPr>
            </w:pPr>
            <w:r w:rsidRPr="00543478">
              <w:rPr>
                <w:rFonts w:ascii="標楷體" w:eastAsia="標楷體" w:hAnsi="標楷體" w:hint="eastAsia"/>
                <w:szCs w:val="24"/>
              </w:rPr>
              <w:t>4</w:t>
            </w:r>
            <w:r w:rsidR="007363C6" w:rsidRPr="00543478">
              <w:rPr>
                <w:rFonts w:ascii="標楷體" w:eastAsia="標楷體" w:hAnsi="標楷體" w:hint="eastAsia"/>
                <w:szCs w:val="24"/>
              </w:rPr>
              <w:t>0,000</w:t>
            </w:r>
          </w:p>
        </w:tc>
        <w:tc>
          <w:tcPr>
            <w:tcW w:w="1737" w:type="dxa"/>
            <w:tcBorders>
              <w:bottom w:val="single" w:sz="4" w:space="0" w:color="auto"/>
            </w:tcBorders>
            <w:shd w:val="clear" w:color="auto" w:fill="auto"/>
            <w:vAlign w:val="center"/>
          </w:tcPr>
          <w:p w:rsidR="007363C6" w:rsidRPr="00543478" w:rsidRDefault="007363C6" w:rsidP="007B597F">
            <w:pPr>
              <w:jc w:val="right"/>
              <w:rPr>
                <w:rFonts w:ascii="標楷體" w:eastAsia="標楷體" w:hAnsi="標楷體"/>
                <w:szCs w:val="24"/>
              </w:rPr>
            </w:pPr>
          </w:p>
        </w:tc>
        <w:tc>
          <w:tcPr>
            <w:tcW w:w="1737" w:type="dxa"/>
            <w:tcBorders>
              <w:bottom w:val="single" w:sz="4" w:space="0" w:color="auto"/>
            </w:tcBorders>
            <w:shd w:val="clear" w:color="auto" w:fill="auto"/>
            <w:vAlign w:val="center"/>
          </w:tcPr>
          <w:p w:rsidR="007363C6" w:rsidRPr="00543478" w:rsidRDefault="007363C6" w:rsidP="007B597F">
            <w:pPr>
              <w:jc w:val="right"/>
              <w:rPr>
                <w:rFonts w:ascii="標楷體" w:eastAsia="標楷體" w:hAnsi="標楷體"/>
                <w:szCs w:val="24"/>
              </w:rPr>
            </w:pPr>
          </w:p>
        </w:tc>
        <w:tc>
          <w:tcPr>
            <w:tcW w:w="1737" w:type="dxa"/>
            <w:tcBorders>
              <w:bottom w:val="single" w:sz="4" w:space="0" w:color="auto"/>
            </w:tcBorders>
            <w:shd w:val="clear" w:color="auto" w:fill="auto"/>
            <w:vAlign w:val="center"/>
          </w:tcPr>
          <w:p w:rsidR="007363C6" w:rsidRPr="00543478" w:rsidRDefault="007E4D13" w:rsidP="006152A5">
            <w:pPr>
              <w:jc w:val="right"/>
              <w:rPr>
                <w:rFonts w:ascii="標楷體" w:eastAsia="標楷體" w:hAnsi="標楷體"/>
                <w:szCs w:val="24"/>
              </w:rPr>
            </w:pPr>
            <w:r w:rsidRPr="00543478">
              <w:rPr>
                <w:rFonts w:ascii="標楷體" w:eastAsia="標楷體" w:hAnsi="標楷體" w:hint="eastAsia"/>
                <w:szCs w:val="24"/>
              </w:rPr>
              <w:t>4</w:t>
            </w:r>
            <w:r w:rsidR="007363C6" w:rsidRPr="00543478">
              <w:rPr>
                <w:rFonts w:ascii="標楷體" w:eastAsia="標楷體" w:hAnsi="標楷體" w:hint="eastAsia"/>
                <w:szCs w:val="24"/>
              </w:rPr>
              <w:t>0,000</w:t>
            </w:r>
          </w:p>
        </w:tc>
        <w:tc>
          <w:tcPr>
            <w:tcW w:w="1701" w:type="dxa"/>
            <w:vMerge/>
            <w:tcBorders>
              <w:bottom w:val="single" w:sz="4" w:space="0" w:color="auto"/>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p>
        </w:tc>
      </w:tr>
      <w:tr w:rsidR="007363C6" w:rsidRPr="00543478" w:rsidTr="007363C6">
        <w:trPr>
          <w:cantSplit/>
          <w:trHeight w:val="1134"/>
        </w:trPr>
        <w:tc>
          <w:tcPr>
            <w:tcW w:w="488" w:type="dxa"/>
            <w:vMerge w:val="restart"/>
            <w:tcBorders>
              <w:left w:val="single" w:sz="12" w:space="0" w:color="auto"/>
            </w:tcBorders>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太魯閣族民族教育耆老至校授課</w:t>
            </w:r>
            <w:r>
              <w:rPr>
                <w:rFonts w:ascii="標楷體" w:eastAsia="標楷體" w:hAnsi="標楷體" w:hint="eastAsia"/>
                <w:sz w:val="20"/>
                <w:szCs w:val="20"/>
              </w:rPr>
              <w:t>鐘點費</w:t>
            </w:r>
          </w:p>
        </w:tc>
        <w:tc>
          <w:tcPr>
            <w:tcW w:w="644" w:type="dxa"/>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鐘點費</w:t>
            </w:r>
          </w:p>
          <w:p w:rsidR="007363C6" w:rsidRPr="007B597F" w:rsidRDefault="007363C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(外聘)</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50,000</w:t>
            </w:r>
          </w:p>
        </w:tc>
        <w:tc>
          <w:tcPr>
            <w:tcW w:w="1701" w:type="dxa"/>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150,000</w:t>
            </w:r>
          </w:p>
        </w:tc>
      </w:tr>
      <w:tr w:rsidR="007363C6" w:rsidRPr="00543478" w:rsidTr="007363C6">
        <w:trPr>
          <w:cantSplit/>
          <w:trHeight w:val="1134"/>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2%補充健保費</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2,000</w:t>
            </w:r>
          </w:p>
        </w:tc>
        <w:tc>
          <w:tcPr>
            <w:tcW w:w="1701" w:type="dxa"/>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6,000</w:t>
            </w:r>
          </w:p>
        </w:tc>
      </w:tr>
      <w:tr w:rsidR="007363C6" w:rsidRPr="00543478" w:rsidTr="007363C6">
        <w:trPr>
          <w:cantSplit/>
          <w:trHeight w:val="1134"/>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印刷費</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10,000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10,000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10,000</w:t>
            </w:r>
          </w:p>
        </w:tc>
        <w:tc>
          <w:tcPr>
            <w:tcW w:w="1701" w:type="dxa"/>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30,000</w:t>
            </w:r>
          </w:p>
        </w:tc>
      </w:tr>
      <w:tr w:rsidR="007363C6" w:rsidRPr="00543478" w:rsidTr="007363C6">
        <w:trPr>
          <w:cantSplit/>
          <w:trHeight w:val="943"/>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r w:rsidRPr="007B597F">
              <w:rPr>
                <w:rFonts w:ascii="標楷體" w:eastAsia="標楷體" w:hAnsi="標楷體" w:hint="eastAsia"/>
                <w:sz w:val="20"/>
                <w:szCs w:val="20"/>
              </w:rPr>
              <w:t>材料費</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20,000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20,000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20,000</w:t>
            </w:r>
          </w:p>
        </w:tc>
        <w:tc>
          <w:tcPr>
            <w:tcW w:w="1701" w:type="dxa"/>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60,000</w:t>
            </w:r>
          </w:p>
        </w:tc>
      </w:tr>
      <w:tr w:rsidR="007363C6" w:rsidRPr="00543478" w:rsidTr="007363C6">
        <w:trPr>
          <w:cantSplit/>
          <w:trHeight w:val="1694"/>
        </w:trPr>
        <w:tc>
          <w:tcPr>
            <w:tcW w:w="488" w:type="dxa"/>
            <w:vMerge w:val="restart"/>
            <w:tcBorders>
              <w:left w:val="single" w:sz="12" w:space="0" w:color="auto"/>
            </w:tcBorders>
            <w:shd w:val="clear" w:color="auto" w:fill="auto"/>
            <w:textDirection w:val="tbRlV"/>
            <w:vAlign w:val="center"/>
          </w:tcPr>
          <w:p w:rsidR="007363C6" w:rsidRPr="007B597F" w:rsidRDefault="007363C6" w:rsidP="007363C6">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太魯閣族民族</w:t>
            </w:r>
            <w:r>
              <w:rPr>
                <w:rFonts w:ascii="標楷體" w:eastAsia="標楷體" w:hAnsi="標楷體" w:hint="eastAsia"/>
                <w:sz w:val="20"/>
                <w:szCs w:val="20"/>
              </w:rPr>
              <w:t>教育</w:t>
            </w:r>
            <w:r w:rsidRPr="007B597F">
              <w:rPr>
                <w:rFonts w:ascii="標楷體" w:eastAsia="標楷體" w:hAnsi="標楷體" w:hint="eastAsia"/>
                <w:sz w:val="20"/>
                <w:szCs w:val="20"/>
              </w:rPr>
              <w:t>課程發展經費</w:t>
            </w:r>
          </w:p>
        </w:tc>
        <w:tc>
          <w:tcPr>
            <w:tcW w:w="644" w:type="dxa"/>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r w:rsidRPr="007B597F">
              <w:rPr>
                <w:rFonts w:ascii="標楷體" w:eastAsia="標楷體" w:hAnsi="標楷體" w:hint="eastAsia"/>
                <w:sz w:val="20"/>
                <w:szCs w:val="20"/>
              </w:rPr>
              <w:t>外聘講師鐘點費</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150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w:t>
            </w:r>
            <w:r w:rsidR="007363C6" w:rsidRPr="00543478">
              <w:rPr>
                <w:rFonts w:ascii="標楷體" w:eastAsia="標楷體" w:hAnsi="標楷體" w:hint="eastAsia"/>
                <w:szCs w:val="24"/>
              </w:rPr>
              <w:t>,000</w:t>
            </w:r>
          </w:p>
        </w:tc>
        <w:tc>
          <w:tcPr>
            <w:tcW w:w="1701" w:type="dxa"/>
            <w:tcBorders>
              <w:right w:val="single" w:sz="12" w:space="0" w:color="auto"/>
            </w:tcBorders>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300</w:t>
            </w:r>
            <w:r w:rsidR="007363C6" w:rsidRPr="00543478">
              <w:rPr>
                <w:rFonts w:ascii="標楷體" w:eastAsia="標楷體" w:hAnsi="標楷體" w:hint="eastAsia"/>
                <w:szCs w:val="24"/>
              </w:rPr>
              <w:t>,000</w:t>
            </w:r>
          </w:p>
        </w:tc>
      </w:tr>
      <w:tr w:rsidR="007363C6" w:rsidRPr="00543478" w:rsidTr="007363C6">
        <w:trPr>
          <w:cantSplit/>
          <w:trHeight w:val="1264"/>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r w:rsidRPr="007B597F">
              <w:rPr>
                <w:rFonts w:ascii="標楷體" w:eastAsia="標楷體" w:hAnsi="標楷體" w:hint="eastAsia"/>
                <w:sz w:val="20"/>
                <w:szCs w:val="20"/>
              </w:rPr>
              <w:t>專家出席費</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32,000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32,000</w:t>
            </w:r>
          </w:p>
        </w:tc>
        <w:tc>
          <w:tcPr>
            <w:tcW w:w="1737" w:type="dxa"/>
            <w:shd w:val="clear" w:color="auto" w:fill="auto"/>
            <w:vAlign w:val="center"/>
          </w:tcPr>
          <w:p w:rsidR="007363C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32</w:t>
            </w:r>
            <w:r w:rsidR="007363C6" w:rsidRPr="00543478">
              <w:rPr>
                <w:rFonts w:ascii="標楷體" w:eastAsia="標楷體" w:hAnsi="標楷體" w:hint="eastAsia"/>
                <w:szCs w:val="24"/>
              </w:rPr>
              <w:t>,000</w:t>
            </w:r>
          </w:p>
        </w:tc>
        <w:tc>
          <w:tcPr>
            <w:tcW w:w="1701" w:type="dxa"/>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w:t>
            </w:r>
            <w:r w:rsidR="007E4D13" w:rsidRPr="00543478">
              <w:rPr>
                <w:rFonts w:ascii="標楷體" w:eastAsia="標楷體" w:hAnsi="標楷體" w:hint="eastAsia"/>
                <w:szCs w:val="24"/>
              </w:rPr>
              <w:t>46</w:t>
            </w:r>
            <w:r w:rsidRPr="00543478">
              <w:rPr>
                <w:rFonts w:ascii="標楷體" w:eastAsia="標楷體" w:hAnsi="標楷體" w:hint="eastAsia"/>
                <w:szCs w:val="24"/>
              </w:rPr>
              <w:t>,000</w:t>
            </w:r>
          </w:p>
        </w:tc>
      </w:tr>
      <w:tr w:rsidR="007363C6" w:rsidRPr="00543478" w:rsidTr="007363C6">
        <w:trPr>
          <w:cantSplit/>
          <w:trHeight w:val="1134"/>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7B597F">
            <w:pPr>
              <w:ind w:leftChars="60" w:left="180" w:right="113" w:hangingChars="18" w:hanging="36"/>
              <w:rPr>
                <w:rFonts w:ascii="標楷體" w:eastAsia="標楷體" w:hAnsi="標楷體"/>
                <w:sz w:val="20"/>
                <w:szCs w:val="20"/>
              </w:rPr>
            </w:pPr>
            <w:r w:rsidRPr="007B597F">
              <w:rPr>
                <w:rFonts w:ascii="標楷體" w:eastAsia="標楷體" w:hAnsi="標楷體" w:hint="eastAsia"/>
                <w:sz w:val="20"/>
                <w:szCs w:val="20"/>
              </w:rPr>
              <w:t>2%補充健保費</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1,280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1,280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1,280</w:t>
            </w:r>
          </w:p>
        </w:tc>
        <w:tc>
          <w:tcPr>
            <w:tcW w:w="1737" w:type="dxa"/>
            <w:shd w:val="clear" w:color="auto" w:fill="auto"/>
            <w:vAlign w:val="center"/>
          </w:tcPr>
          <w:p w:rsidR="007363C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1,280</w:t>
            </w:r>
          </w:p>
        </w:tc>
        <w:tc>
          <w:tcPr>
            <w:tcW w:w="1701" w:type="dxa"/>
            <w:tcBorders>
              <w:right w:val="single" w:sz="12" w:space="0" w:color="auto"/>
            </w:tcBorders>
            <w:shd w:val="clear" w:color="auto" w:fill="auto"/>
            <w:vAlign w:val="center"/>
          </w:tcPr>
          <w:p w:rsidR="007363C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w:t>
            </w:r>
            <w:r w:rsidR="007363C6" w:rsidRPr="00543478">
              <w:rPr>
                <w:rFonts w:ascii="標楷體" w:eastAsia="標楷體" w:hAnsi="標楷體" w:hint="eastAsia"/>
                <w:szCs w:val="24"/>
              </w:rPr>
              <w:t>,</w:t>
            </w:r>
            <w:r w:rsidRPr="00543478">
              <w:rPr>
                <w:rFonts w:ascii="標楷體" w:eastAsia="標楷體" w:hAnsi="標楷體" w:hint="eastAsia"/>
                <w:szCs w:val="24"/>
              </w:rPr>
              <w:t>12</w:t>
            </w:r>
            <w:r w:rsidR="007363C6" w:rsidRPr="00543478">
              <w:rPr>
                <w:rFonts w:ascii="標楷體" w:eastAsia="標楷體" w:hAnsi="標楷體" w:hint="eastAsia"/>
                <w:szCs w:val="24"/>
              </w:rPr>
              <w:t>0</w:t>
            </w:r>
          </w:p>
        </w:tc>
      </w:tr>
      <w:tr w:rsidR="007363C6" w:rsidRPr="00543478" w:rsidTr="007363C6">
        <w:trPr>
          <w:cantSplit/>
          <w:trHeight w:val="1134"/>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7363C6">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交通費</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60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25,000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25,000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25,000</w:t>
            </w:r>
          </w:p>
        </w:tc>
        <w:tc>
          <w:tcPr>
            <w:tcW w:w="1701" w:type="dxa"/>
            <w:tcBorders>
              <w:right w:val="single" w:sz="12" w:space="0" w:color="auto"/>
            </w:tcBorders>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w:t>
            </w:r>
            <w:r w:rsidR="007E4D13" w:rsidRPr="00543478">
              <w:rPr>
                <w:rFonts w:ascii="標楷體" w:eastAsia="標楷體" w:hAnsi="標楷體" w:hint="eastAsia"/>
                <w:szCs w:val="24"/>
              </w:rPr>
              <w:t>35</w:t>
            </w:r>
            <w:r w:rsidRPr="00543478">
              <w:rPr>
                <w:rFonts w:ascii="標楷體" w:eastAsia="標楷體" w:hAnsi="標楷體" w:hint="eastAsia"/>
                <w:szCs w:val="24"/>
              </w:rPr>
              <w:t>,000</w:t>
            </w:r>
          </w:p>
        </w:tc>
      </w:tr>
      <w:tr w:rsidR="007363C6" w:rsidRPr="00543478" w:rsidTr="007363C6">
        <w:trPr>
          <w:cantSplit/>
          <w:trHeight w:val="703"/>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r w:rsidRPr="007B597F">
              <w:rPr>
                <w:rFonts w:ascii="標楷體" w:eastAsia="標楷體" w:hAnsi="標楷體" w:hint="eastAsia"/>
                <w:sz w:val="20"/>
                <w:szCs w:val="20"/>
              </w:rPr>
              <w:t>膳費</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30</w:t>
            </w:r>
            <w:r w:rsidR="007363C6" w:rsidRPr="00543478">
              <w:rPr>
                <w:rFonts w:ascii="標楷體" w:eastAsia="標楷體" w:hAnsi="標楷體" w:hint="eastAsia"/>
                <w:szCs w:val="24"/>
              </w:rPr>
              <w:t>,</w:t>
            </w:r>
            <w:r w:rsidRPr="00543478">
              <w:rPr>
                <w:rFonts w:ascii="標楷體" w:eastAsia="標楷體" w:hAnsi="標楷體" w:hint="eastAsia"/>
                <w:szCs w:val="24"/>
              </w:rPr>
              <w:t>0</w:t>
            </w:r>
            <w:r w:rsidR="007363C6" w:rsidRPr="00543478">
              <w:rPr>
                <w:rFonts w:ascii="標楷體" w:eastAsia="標楷體" w:hAnsi="標楷體" w:hint="eastAsia"/>
                <w:szCs w:val="24"/>
              </w:rPr>
              <w:t>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9,600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9,600</w:t>
            </w:r>
          </w:p>
        </w:tc>
        <w:tc>
          <w:tcPr>
            <w:tcW w:w="1737" w:type="dxa"/>
            <w:shd w:val="clear" w:color="auto" w:fill="auto"/>
            <w:vAlign w:val="center"/>
          </w:tcPr>
          <w:p w:rsidR="007363C6" w:rsidRPr="00543478" w:rsidRDefault="007363C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9,600</w:t>
            </w:r>
          </w:p>
        </w:tc>
        <w:tc>
          <w:tcPr>
            <w:tcW w:w="1701" w:type="dxa"/>
            <w:tcBorders>
              <w:right w:val="single" w:sz="12" w:space="0" w:color="auto"/>
            </w:tcBorders>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w:t>
            </w:r>
            <w:r w:rsidR="000B7C06" w:rsidRPr="00543478">
              <w:rPr>
                <w:rFonts w:ascii="標楷體" w:eastAsia="標楷體" w:hAnsi="標楷體" w:hint="eastAsia"/>
                <w:szCs w:val="24"/>
              </w:rPr>
              <w:t>8</w:t>
            </w:r>
            <w:r w:rsidR="007363C6" w:rsidRPr="00543478">
              <w:rPr>
                <w:rFonts w:ascii="標楷體" w:eastAsia="標楷體" w:hAnsi="標楷體" w:hint="eastAsia"/>
                <w:szCs w:val="24"/>
              </w:rPr>
              <w:t>,</w:t>
            </w:r>
            <w:r w:rsidRPr="00543478">
              <w:rPr>
                <w:rFonts w:ascii="標楷體" w:eastAsia="標楷體" w:hAnsi="標楷體" w:hint="eastAsia"/>
                <w:szCs w:val="24"/>
              </w:rPr>
              <w:t>8</w:t>
            </w:r>
            <w:r w:rsidR="007363C6" w:rsidRPr="00543478">
              <w:rPr>
                <w:rFonts w:ascii="標楷體" w:eastAsia="標楷體" w:hAnsi="標楷體" w:hint="eastAsia"/>
                <w:szCs w:val="24"/>
              </w:rPr>
              <w:t>00</w:t>
            </w:r>
          </w:p>
        </w:tc>
      </w:tr>
      <w:tr w:rsidR="007363C6" w:rsidRPr="00543478" w:rsidTr="007363C6">
        <w:trPr>
          <w:cantSplit/>
          <w:trHeight w:val="990"/>
        </w:trPr>
        <w:tc>
          <w:tcPr>
            <w:tcW w:w="488" w:type="dxa"/>
            <w:vMerge/>
            <w:tcBorders>
              <w:left w:val="single" w:sz="12" w:space="0" w:color="auto"/>
            </w:tcBorders>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p>
        </w:tc>
        <w:tc>
          <w:tcPr>
            <w:tcW w:w="644" w:type="dxa"/>
            <w:shd w:val="clear" w:color="auto" w:fill="auto"/>
            <w:textDirection w:val="tbRlV"/>
            <w:vAlign w:val="center"/>
          </w:tcPr>
          <w:p w:rsidR="007363C6" w:rsidRPr="007B597F" w:rsidRDefault="007363C6" w:rsidP="00523907">
            <w:pPr>
              <w:ind w:leftChars="60" w:left="180" w:right="113" w:hangingChars="18" w:hanging="36"/>
              <w:rPr>
                <w:rFonts w:ascii="標楷體" w:eastAsia="標楷體" w:hAnsi="標楷體"/>
                <w:sz w:val="20"/>
                <w:szCs w:val="20"/>
              </w:rPr>
            </w:pPr>
            <w:r w:rsidRPr="007B597F">
              <w:rPr>
                <w:rFonts w:ascii="標楷體" w:eastAsia="標楷體" w:hAnsi="標楷體" w:hint="eastAsia"/>
                <w:sz w:val="20"/>
                <w:szCs w:val="20"/>
              </w:rPr>
              <w:t>住宿費</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80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40</w:t>
            </w:r>
            <w:r w:rsidR="007363C6" w:rsidRPr="00543478">
              <w:rPr>
                <w:rFonts w:ascii="標楷體" w:eastAsia="標楷體" w:hAnsi="標楷體" w:hint="eastAsia"/>
                <w:szCs w:val="24"/>
              </w:rPr>
              <w:t>,000</w:t>
            </w:r>
          </w:p>
        </w:tc>
        <w:tc>
          <w:tcPr>
            <w:tcW w:w="1737" w:type="dxa"/>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40</w:t>
            </w:r>
            <w:r w:rsidR="007363C6" w:rsidRPr="00543478">
              <w:rPr>
                <w:rFonts w:ascii="標楷體" w:eastAsia="標楷體" w:hAnsi="標楷體" w:hint="eastAsia"/>
                <w:szCs w:val="24"/>
              </w:rPr>
              <w:t>,000</w:t>
            </w:r>
          </w:p>
        </w:tc>
        <w:tc>
          <w:tcPr>
            <w:tcW w:w="1701" w:type="dxa"/>
            <w:tcBorders>
              <w:right w:val="single" w:sz="12" w:space="0" w:color="auto"/>
            </w:tcBorders>
            <w:shd w:val="clear" w:color="auto" w:fill="auto"/>
            <w:vAlign w:val="center"/>
          </w:tcPr>
          <w:p w:rsidR="007363C6" w:rsidRPr="00543478" w:rsidRDefault="007E4D13"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240</w:t>
            </w:r>
            <w:r w:rsidR="007363C6" w:rsidRPr="00543478">
              <w:rPr>
                <w:rFonts w:ascii="標楷體" w:eastAsia="標楷體" w:hAnsi="標楷體" w:hint="eastAsia"/>
                <w:szCs w:val="24"/>
              </w:rPr>
              <w:t>,000</w:t>
            </w:r>
          </w:p>
        </w:tc>
      </w:tr>
      <w:tr w:rsidR="000B7C06" w:rsidRPr="00543478" w:rsidTr="007363C6">
        <w:trPr>
          <w:cantSplit/>
          <w:trHeight w:val="1557"/>
        </w:trPr>
        <w:tc>
          <w:tcPr>
            <w:tcW w:w="488" w:type="dxa"/>
            <w:vMerge w:val="restart"/>
            <w:tcBorders>
              <w:left w:val="single" w:sz="12" w:space="0" w:color="auto"/>
            </w:tcBorders>
            <w:shd w:val="clear" w:color="auto" w:fill="auto"/>
            <w:textDirection w:val="tbRlV"/>
            <w:vAlign w:val="center"/>
          </w:tcPr>
          <w:p w:rsidR="000B7C06" w:rsidRPr="007B597F" w:rsidRDefault="000B7C0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約用人員薪資</w:t>
            </w:r>
          </w:p>
        </w:tc>
        <w:tc>
          <w:tcPr>
            <w:tcW w:w="644" w:type="dxa"/>
            <w:shd w:val="clear" w:color="auto" w:fill="auto"/>
            <w:textDirection w:val="tbRlV"/>
            <w:vAlign w:val="center"/>
          </w:tcPr>
          <w:p w:rsidR="000B7C06" w:rsidRPr="007B597F" w:rsidRDefault="000B7C06" w:rsidP="00523907">
            <w:pPr>
              <w:ind w:leftChars="60" w:left="180" w:right="113" w:hangingChars="18" w:hanging="36"/>
              <w:rPr>
                <w:rFonts w:ascii="標楷體" w:eastAsia="標楷體" w:hAnsi="標楷體"/>
                <w:sz w:val="20"/>
                <w:szCs w:val="20"/>
              </w:rPr>
            </w:pPr>
            <w:r w:rsidRPr="007B597F">
              <w:rPr>
                <w:rFonts w:ascii="標楷體" w:eastAsia="標楷體" w:hAnsi="標楷體" w:hint="eastAsia"/>
                <w:sz w:val="20"/>
                <w:szCs w:val="20"/>
              </w:rPr>
              <w:t>約用人員費用</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315,000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420,000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420,000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420,000</w:t>
            </w:r>
          </w:p>
        </w:tc>
        <w:tc>
          <w:tcPr>
            <w:tcW w:w="1701" w:type="dxa"/>
            <w:tcBorders>
              <w:right w:val="single" w:sz="12" w:space="0" w:color="auto"/>
            </w:tcBorders>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1,575,000</w:t>
            </w:r>
          </w:p>
        </w:tc>
      </w:tr>
      <w:tr w:rsidR="000B7C06" w:rsidRPr="00543478" w:rsidTr="007363C6">
        <w:trPr>
          <w:cantSplit/>
          <w:trHeight w:val="1111"/>
        </w:trPr>
        <w:tc>
          <w:tcPr>
            <w:tcW w:w="488" w:type="dxa"/>
            <w:vMerge/>
            <w:tcBorders>
              <w:left w:val="single" w:sz="12" w:space="0" w:color="auto"/>
            </w:tcBorders>
            <w:shd w:val="clear" w:color="auto" w:fill="auto"/>
            <w:textDirection w:val="tbRlV"/>
            <w:vAlign w:val="center"/>
          </w:tcPr>
          <w:p w:rsidR="000B7C06" w:rsidRPr="007B597F" w:rsidRDefault="000B7C06" w:rsidP="007B597F">
            <w:pPr>
              <w:ind w:leftChars="60" w:left="180" w:right="113" w:hangingChars="18" w:hanging="36"/>
              <w:jc w:val="center"/>
              <w:rPr>
                <w:rFonts w:ascii="標楷體" w:eastAsia="標楷體" w:hAnsi="標楷體"/>
                <w:sz w:val="20"/>
                <w:szCs w:val="20"/>
              </w:rPr>
            </w:pPr>
          </w:p>
        </w:tc>
        <w:tc>
          <w:tcPr>
            <w:tcW w:w="644" w:type="dxa"/>
            <w:shd w:val="clear" w:color="auto" w:fill="auto"/>
            <w:textDirection w:val="tbRlV"/>
            <w:vAlign w:val="center"/>
          </w:tcPr>
          <w:p w:rsidR="000B7C06" w:rsidRPr="007B597F" w:rsidRDefault="000B7C0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2%補充健保費</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10,800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14,400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14,400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14,400</w:t>
            </w:r>
          </w:p>
        </w:tc>
        <w:tc>
          <w:tcPr>
            <w:tcW w:w="1701" w:type="dxa"/>
            <w:tcBorders>
              <w:right w:val="single" w:sz="12" w:space="0" w:color="auto"/>
            </w:tcBorders>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54,000</w:t>
            </w:r>
          </w:p>
        </w:tc>
      </w:tr>
      <w:tr w:rsidR="000B7C06" w:rsidRPr="00543478" w:rsidTr="007E4D13">
        <w:trPr>
          <w:cantSplit/>
          <w:trHeight w:val="1964"/>
        </w:trPr>
        <w:tc>
          <w:tcPr>
            <w:tcW w:w="488" w:type="dxa"/>
            <w:vMerge w:val="restart"/>
            <w:tcBorders>
              <w:left w:val="single" w:sz="12" w:space="0" w:color="auto"/>
            </w:tcBorders>
            <w:shd w:val="clear" w:color="auto" w:fill="auto"/>
            <w:textDirection w:val="tbRlV"/>
            <w:vAlign w:val="center"/>
          </w:tcPr>
          <w:p w:rsidR="000B7C06" w:rsidRPr="007B597F" w:rsidRDefault="000B7C06" w:rsidP="006152A5">
            <w:pPr>
              <w:ind w:leftChars="60" w:left="180" w:right="113" w:hangingChars="18" w:hanging="36"/>
              <w:jc w:val="center"/>
              <w:rPr>
                <w:rFonts w:ascii="標楷體" w:eastAsia="標楷體" w:hAnsi="標楷體"/>
                <w:sz w:val="20"/>
                <w:szCs w:val="20"/>
              </w:rPr>
            </w:pPr>
            <w:r>
              <w:rPr>
                <w:rFonts w:ascii="標楷體" w:eastAsia="標楷體" w:hAnsi="標楷體" w:hint="eastAsia"/>
                <w:sz w:val="20"/>
                <w:szCs w:val="20"/>
              </w:rPr>
              <w:t>民族教師</w:t>
            </w:r>
            <w:r w:rsidRPr="007B597F">
              <w:rPr>
                <w:rFonts w:ascii="標楷體" w:eastAsia="標楷體" w:hAnsi="標楷體" w:hint="eastAsia"/>
                <w:sz w:val="20"/>
                <w:szCs w:val="20"/>
              </w:rPr>
              <w:t>人員薪資</w:t>
            </w:r>
          </w:p>
        </w:tc>
        <w:tc>
          <w:tcPr>
            <w:tcW w:w="644" w:type="dxa"/>
            <w:shd w:val="clear" w:color="auto" w:fill="auto"/>
            <w:textDirection w:val="tbRlV"/>
            <w:vAlign w:val="center"/>
          </w:tcPr>
          <w:p w:rsidR="000B7C06" w:rsidRPr="007B597F" w:rsidRDefault="000B7C06" w:rsidP="006152A5">
            <w:pPr>
              <w:ind w:leftChars="60" w:left="180" w:right="113" w:hangingChars="18" w:hanging="36"/>
              <w:rPr>
                <w:rFonts w:ascii="標楷體" w:eastAsia="標楷體" w:hAnsi="標楷體"/>
                <w:sz w:val="20"/>
                <w:szCs w:val="20"/>
              </w:rPr>
            </w:pPr>
            <w:r>
              <w:rPr>
                <w:rFonts w:ascii="標楷體" w:eastAsia="標楷體" w:hAnsi="標楷體" w:hint="eastAsia"/>
                <w:sz w:val="20"/>
                <w:szCs w:val="20"/>
              </w:rPr>
              <w:t>民族教師</w:t>
            </w:r>
            <w:r w:rsidRPr="007B597F">
              <w:rPr>
                <w:rFonts w:ascii="標楷體" w:eastAsia="標楷體" w:hAnsi="標楷體" w:hint="eastAsia"/>
                <w:sz w:val="20"/>
                <w:szCs w:val="20"/>
              </w:rPr>
              <w:t>人員費用</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420,000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420,000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420,000</w:t>
            </w:r>
          </w:p>
        </w:tc>
        <w:tc>
          <w:tcPr>
            <w:tcW w:w="1701" w:type="dxa"/>
            <w:tcBorders>
              <w:right w:val="single" w:sz="12" w:space="0" w:color="auto"/>
            </w:tcBorders>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1,260,000</w:t>
            </w:r>
          </w:p>
        </w:tc>
      </w:tr>
      <w:tr w:rsidR="000B7C06" w:rsidRPr="00543478" w:rsidTr="007363C6">
        <w:trPr>
          <w:cantSplit/>
          <w:trHeight w:val="1111"/>
        </w:trPr>
        <w:tc>
          <w:tcPr>
            <w:tcW w:w="488" w:type="dxa"/>
            <w:vMerge/>
            <w:tcBorders>
              <w:left w:val="single" w:sz="12" w:space="0" w:color="auto"/>
            </w:tcBorders>
            <w:shd w:val="clear" w:color="auto" w:fill="auto"/>
            <w:textDirection w:val="tbRlV"/>
            <w:vAlign w:val="center"/>
          </w:tcPr>
          <w:p w:rsidR="000B7C06" w:rsidRPr="007B597F" w:rsidRDefault="000B7C06" w:rsidP="006152A5">
            <w:pPr>
              <w:ind w:leftChars="60" w:left="180" w:right="113" w:hangingChars="18" w:hanging="36"/>
              <w:jc w:val="center"/>
              <w:rPr>
                <w:rFonts w:ascii="標楷體" w:eastAsia="標楷體" w:hAnsi="標楷體"/>
                <w:sz w:val="20"/>
                <w:szCs w:val="20"/>
              </w:rPr>
            </w:pPr>
          </w:p>
        </w:tc>
        <w:tc>
          <w:tcPr>
            <w:tcW w:w="644" w:type="dxa"/>
            <w:shd w:val="clear" w:color="auto" w:fill="auto"/>
            <w:textDirection w:val="tbRlV"/>
            <w:vAlign w:val="center"/>
          </w:tcPr>
          <w:p w:rsidR="000B7C06" w:rsidRPr="007B597F" w:rsidRDefault="000B7C06" w:rsidP="006152A5">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2%補充健保費</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14,400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14,400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14,400</w:t>
            </w:r>
          </w:p>
        </w:tc>
        <w:tc>
          <w:tcPr>
            <w:tcW w:w="1701" w:type="dxa"/>
            <w:tcBorders>
              <w:right w:val="single" w:sz="12" w:space="0" w:color="auto"/>
            </w:tcBorders>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43,200</w:t>
            </w:r>
          </w:p>
        </w:tc>
      </w:tr>
      <w:tr w:rsidR="000B7C06" w:rsidRPr="00543478" w:rsidTr="007363C6">
        <w:trPr>
          <w:cantSplit/>
          <w:trHeight w:val="2983"/>
        </w:trPr>
        <w:tc>
          <w:tcPr>
            <w:tcW w:w="488" w:type="dxa"/>
            <w:tcBorders>
              <w:left w:val="single" w:sz="12" w:space="0" w:color="auto"/>
            </w:tcBorders>
            <w:shd w:val="clear" w:color="auto" w:fill="auto"/>
            <w:textDirection w:val="tbRlV"/>
            <w:vAlign w:val="center"/>
          </w:tcPr>
          <w:p w:rsidR="000B7C06" w:rsidRPr="007B597F" w:rsidRDefault="000B7C06" w:rsidP="007363C6">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太魯閣族教材課程編輯</w:t>
            </w:r>
            <w:r>
              <w:rPr>
                <w:rFonts w:ascii="標楷體" w:eastAsia="標楷體" w:hAnsi="標楷體" w:hint="eastAsia"/>
                <w:sz w:val="20"/>
                <w:szCs w:val="20"/>
              </w:rPr>
              <w:t>印刷</w:t>
            </w:r>
            <w:r w:rsidRPr="007B597F">
              <w:rPr>
                <w:rFonts w:ascii="標楷體" w:eastAsia="標楷體" w:hAnsi="標楷體" w:hint="eastAsia"/>
                <w:sz w:val="20"/>
                <w:szCs w:val="20"/>
              </w:rPr>
              <w:t>費</w:t>
            </w:r>
          </w:p>
        </w:tc>
        <w:tc>
          <w:tcPr>
            <w:tcW w:w="644" w:type="dxa"/>
            <w:shd w:val="clear" w:color="auto" w:fill="auto"/>
            <w:textDirection w:val="tbRlV"/>
            <w:vAlign w:val="center"/>
          </w:tcPr>
          <w:p w:rsidR="000B7C06" w:rsidRPr="007B597F" w:rsidRDefault="000B7C06" w:rsidP="007B597F">
            <w:pPr>
              <w:ind w:leftChars="60" w:left="180" w:right="113" w:hangingChars="18" w:hanging="36"/>
              <w:jc w:val="center"/>
              <w:rPr>
                <w:rFonts w:ascii="標楷體" w:eastAsia="標楷體" w:hAnsi="標楷體"/>
                <w:sz w:val="20"/>
                <w:szCs w:val="20"/>
              </w:rPr>
            </w:pPr>
            <w:r w:rsidRPr="007B597F">
              <w:rPr>
                <w:rFonts w:ascii="標楷體" w:eastAsia="標楷體" w:hAnsi="標楷體" w:hint="eastAsia"/>
                <w:sz w:val="20"/>
                <w:szCs w:val="20"/>
              </w:rPr>
              <w:t>預計向原民會申請</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500,000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100,000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100,000</w:t>
            </w:r>
          </w:p>
        </w:tc>
        <w:tc>
          <w:tcPr>
            <w:tcW w:w="1737" w:type="dxa"/>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500,000</w:t>
            </w:r>
          </w:p>
        </w:tc>
        <w:tc>
          <w:tcPr>
            <w:tcW w:w="1701" w:type="dxa"/>
            <w:tcBorders>
              <w:right w:val="single" w:sz="12" w:space="0" w:color="auto"/>
            </w:tcBorders>
            <w:shd w:val="clear" w:color="auto" w:fill="auto"/>
            <w:vAlign w:val="center"/>
          </w:tcPr>
          <w:p w:rsidR="000B7C06" w:rsidRPr="00543478" w:rsidRDefault="000B7C06" w:rsidP="00543478">
            <w:pPr>
              <w:ind w:leftChars="60" w:left="187" w:hangingChars="18" w:hanging="43"/>
              <w:jc w:val="right"/>
              <w:rPr>
                <w:rFonts w:ascii="標楷體" w:eastAsia="標楷體" w:hAnsi="標楷體"/>
                <w:szCs w:val="24"/>
              </w:rPr>
            </w:pPr>
            <w:r w:rsidRPr="00543478">
              <w:rPr>
                <w:rFonts w:ascii="標楷體" w:eastAsia="標楷體" w:hAnsi="標楷體" w:hint="eastAsia"/>
                <w:szCs w:val="24"/>
              </w:rPr>
              <w:t>120,000</w:t>
            </w:r>
          </w:p>
        </w:tc>
      </w:tr>
      <w:tr w:rsidR="007E4D13" w:rsidRPr="00D322A1" w:rsidTr="006152A5">
        <w:trPr>
          <w:cantSplit/>
          <w:trHeight w:val="428"/>
        </w:trPr>
        <w:tc>
          <w:tcPr>
            <w:tcW w:w="1132" w:type="dxa"/>
            <w:gridSpan w:val="2"/>
            <w:tcBorders>
              <w:left w:val="single" w:sz="12" w:space="0" w:color="auto"/>
            </w:tcBorders>
            <w:shd w:val="clear" w:color="auto" w:fill="auto"/>
            <w:vAlign w:val="center"/>
          </w:tcPr>
          <w:p w:rsidR="007E4D13" w:rsidRPr="007B597F" w:rsidRDefault="007E4D13" w:rsidP="007E4D13">
            <w:pPr>
              <w:ind w:leftChars="60" w:left="180" w:hangingChars="18" w:hanging="36"/>
              <w:jc w:val="center"/>
              <w:rPr>
                <w:rFonts w:ascii="標楷體" w:eastAsia="標楷體" w:hAnsi="標楷體"/>
                <w:sz w:val="20"/>
                <w:szCs w:val="20"/>
              </w:rPr>
            </w:pPr>
            <w:r>
              <w:rPr>
                <w:rFonts w:ascii="標楷體" w:eastAsia="標楷體" w:hAnsi="標楷體" w:hint="eastAsia"/>
                <w:sz w:val="20"/>
                <w:szCs w:val="20"/>
              </w:rPr>
              <w:t>合計</w:t>
            </w:r>
          </w:p>
        </w:tc>
        <w:tc>
          <w:tcPr>
            <w:tcW w:w="8649" w:type="dxa"/>
            <w:gridSpan w:val="5"/>
            <w:tcBorders>
              <w:right w:val="single" w:sz="12" w:space="0" w:color="auto"/>
            </w:tcBorders>
            <w:shd w:val="clear" w:color="auto" w:fill="auto"/>
            <w:vAlign w:val="center"/>
          </w:tcPr>
          <w:p w:rsidR="007E4D13" w:rsidRPr="00543478" w:rsidRDefault="007E4D13" w:rsidP="00543478">
            <w:pPr>
              <w:ind w:leftChars="60" w:left="187" w:hangingChars="18" w:hanging="43"/>
              <w:jc w:val="center"/>
              <w:rPr>
                <w:rFonts w:ascii="標楷體" w:eastAsia="標楷體" w:hAnsi="標楷體"/>
                <w:b/>
                <w:szCs w:val="24"/>
              </w:rPr>
            </w:pPr>
            <w:r w:rsidRPr="00543478">
              <w:rPr>
                <w:rFonts w:ascii="標楷體" w:eastAsia="標楷體" w:hAnsi="標楷體" w:hint="eastAsia"/>
                <w:b/>
                <w:szCs w:val="24"/>
              </w:rPr>
              <w:t>1,287,080</w:t>
            </w:r>
          </w:p>
          <w:p w:rsidR="007E4D13" w:rsidRDefault="007E4D13" w:rsidP="007E4D13">
            <w:pPr>
              <w:ind w:leftChars="60" w:left="180" w:hangingChars="18" w:hanging="36"/>
              <w:jc w:val="center"/>
              <w:rPr>
                <w:rFonts w:ascii="標楷體" w:eastAsia="標楷體" w:hAnsi="標楷體"/>
                <w:sz w:val="20"/>
                <w:szCs w:val="20"/>
              </w:rPr>
            </w:pPr>
            <w:r>
              <w:rPr>
                <w:rFonts w:ascii="標楷體" w:eastAsia="標楷體" w:hAnsi="標楷體" w:hint="eastAsia"/>
                <w:sz w:val="20"/>
                <w:szCs w:val="20"/>
              </w:rPr>
              <w:t>（先行申請106年11月至107年7月底之籌備期經費；正式辦理之</w:t>
            </w:r>
            <w:r w:rsidR="00543478">
              <w:rPr>
                <w:rFonts w:ascii="標楷體" w:eastAsia="標楷體" w:hAnsi="標楷體" w:hint="eastAsia"/>
                <w:sz w:val="20"/>
                <w:szCs w:val="20"/>
              </w:rPr>
              <w:t>107學年至109學年等三年之經費另案申請</w:t>
            </w:r>
            <w:r>
              <w:rPr>
                <w:rFonts w:ascii="標楷體" w:eastAsia="標楷體" w:hAnsi="標楷體" w:hint="eastAsia"/>
                <w:sz w:val="20"/>
                <w:szCs w:val="20"/>
              </w:rPr>
              <w:t>）</w:t>
            </w:r>
          </w:p>
        </w:tc>
      </w:tr>
    </w:tbl>
    <w:p w:rsidR="00656009" w:rsidRPr="007B597F" w:rsidRDefault="00656009" w:rsidP="007B597F"/>
    <w:p w:rsidR="006E70CA" w:rsidRPr="00393130" w:rsidRDefault="006E70CA" w:rsidP="00954E52">
      <w:pPr>
        <w:pStyle w:val="title"/>
        <w:spacing w:line="480" w:lineRule="auto"/>
        <w:ind w:left="737" w:hanging="737"/>
        <w:rPr>
          <w:b/>
        </w:rPr>
      </w:pPr>
      <w:r w:rsidRPr="00393130">
        <w:rPr>
          <w:rFonts w:hint="eastAsia"/>
          <w:b/>
        </w:rPr>
        <w:t>預計招收學生人數</w:t>
      </w:r>
      <w:r w:rsidR="007B597F">
        <w:rPr>
          <w:rFonts w:hint="eastAsia"/>
          <w:b/>
        </w:rPr>
        <w:t>：</w:t>
      </w:r>
    </w:p>
    <w:p w:rsidR="00656009" w:rsidRPr="002921FC" w:rsidRDefault="00656009" w:rsidP="00430742">
      <w:pPr>
        <w:pStyle w:val="title2"/>
        <w:numPr>
          <w:ilvl w:val="1"/>
          <w:numId w:val="6"/>
        </w:numPr>
        <w:ind w:left="567" w:hanging="567"/>
      </w:pPr>
      <w:r w:rsidRPr="00AA5705">
        <w:rPr>
          <w:rFonts w:hint="eastAsia"/>
          <w:b/>
        </w:rPr>
        <w:t>本校為自由學區</w:t>
      </w:r>
      <w:r w:rsidR="00AA5705">
        <w:rPr>
          <w:rFonts w:hint="eastAsia"/>
          <w:b/>
        </w:rPr>
        <w:t>：</w:t>
      </w:r>
      <w:r w:rsidRPr="00AA5705">
        <w:rPr>
          <w:sz w:val="24"/>
        </w:rPr>
        <w:t>招生對象</w:t>
      </w:r>
      <w:r w:rsidRPr="00AA5705">
        <w:rPr>
          <w:rFonts w:hint="eastAsia"/>
          <w:sz w:val="24"/>
        </w:rPr>
        <w:t>仍以萬榮村之6</w:t>
      </w:r>
      <w:r w:rsidRPr="00AA5705">
        <w:rPr>
          <w:sz w:val="24"/>
        </w:rPr>
        <w:t>歲至</w:t>
      </w:r>
      <w:r w:rsidRPr="00AA5705">
        <w:rPr>
          <w:rFonts w:hint="eastAsia"/>
          <w:sz w:val="24"/>
        </w:rPr>
        <w:t>12歲</w:t>
      </w:r>
      <w:r w:rsidRPr="00AA5705">
        <w:rPr>
          <w:sz w:val="24"/>
        </w:rPr>
        <w:t>之學生</w:t>
      </w:r>
      <w:r w:rsidRPr="00AA5705">
        <w:rPr>
          <w:rFonts w:hint="eastAsia"/>
          <w:sz w:val="24"/>
        </w:rPr>
        <w:t>，</w:t>
      </w:r>
      <w:r w:rsidRPr="00AA5705">
        <w:rPr>
          <w:sz w:val="24"/>
        </w:rPr>
        <w:t>每年級學生不超過</w:t>
      </w:r>
      <w:r w:rsidRPr="00AA5705">
        <w:rPr>
          <w:rFonts w:hint="eastAsia"/>
          <w:sz w:val="24"/>
        </w:rPr>
        <w:t>15</w:t>
      </w:r>
      <w:r w:rsidRPr="00AA5705">
        <w:rPr>
          <w:sz w:val="24"/>
        </w:rPr>
        <w:t>人</w:t>
      </w:r>
      <w:r w:rsidRPr="002921FC">
        <w:t>。</w:t>
      </w:r>
    </w:p>
    <w:p w:rsidR="00656009" w:rsidRPr="002921FC" w:rsidRDefault="00656009" w:rsidP="00430742">
      <w:pPr>
        <w:pStyle w:val="title2"/>
        <w:numPr>
          <w:ilvl w:val="1"/>
          <w:numId w:val="6"/>
        </w:numPr>
        <w:ind w:left="567" w:hanging="567"/>
      </w:pPr>
      <w:r w:rsidRPr="00AA5705">
        <w:rPr>
          <w:rFonts w:hint="eastAsia"/>
          <w:b/>
        </w:rPr>
        <w:t>預計招收學生人數：</w:t>
      </w:r>
      <w:r w:rsidRPr="00AA5705">
        <w:rPr>
          <w:rFonts w:hint="eastAsia"/>
          <w:sz w:val="24"/>
        </w:rPr>
        <w:t>每班預計招生人數一至六年級各一班各15人，預計共招收90人。</w:t>
      </w:r>
    </w:p>
    <w:p w:rsidR="00656009" w:rsidRPr="00AA5705" w:rsidRDefault="00656009" w:rsidP="00430742">
      <w:pPr>
        <w:pStyle w:val="title2"/>
        <w:numPr>
          <w:ilvl w:val="1"/>
          <w:numId w:val="6"/>
        </w:numPr>
        <w:ind w:left="567" w:hanging="567"/>
        <w:rPr>
          <w:b/>
        </w:rPr>
      </w:pPr>
      <w:r w:rsidRPr="00AA5705">
        <w:rPr>
          <w:rFonts w:hint="eastAsia"/>
          <w:b/>
        </w:rPr>
        <w:t>未來</w:t>
      </w:r>
      <w:r w:rsidRPr="00AA5705">
        <w:rPr>
          <w:b/>
        </w:rPr>
        <w:t>6</w:t>
      </w:r>
      <w:r w:rsidRPr="00AA5705">
        <w:rPr>
          <w:rFonts w:hint="eastAsia"/>
          <w:b/>
        </w:rPr>
        <w:t>年學區年齡就學人口：</w:t>
      </w:r>
    </w:p>
    <w:tbl>
      <w:tblPr>
        <w:tblW w:w="8661"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887"/>
        <w:gridCol w:w="2887"/>
        <w:gridCol w:w="2887"/>
      </w:tblGrid>
      <w:tr w:rsidR="00656009" w:rsidRPr="006700EF" w:rsidTr="00AA5705">
        <w:tc>
          <w:tcPr>
            <w:tcW w:w="2887" w:type="dxa"/>
            <w:shd w:val="clear" w:color="auto" w:fill="auto"/>
            <w:vAlign w:val="center"/>
          </w:tcPr>
          <w:p w:rsidR="00656009" w:rsidRPr="00AA5705" w:rsidRDefault="00656009" w:rsidP="00AA5705">
            <w:pPr>
              <w:jc w:val="center"/>
              <w:rPr>
                <w:rFonts w:ascii="標楷體" w:eastAsia="標楷體" w:hAnsi="標楷體"/>
              </w:rPr>
            </w:pPr>
            <w:r w:rsidRPr="00AA5705">
              <w:rPr>
                <w:rFonts w:ascii="標楷體" w:eastAsia="標楷體" w:hAnsi="標楷體" w:hint="eastAsia"/>
              </w:rPr>
              <w:t>106學年度 13 人</w:t>
            </w:r>
          </w:p>
        </w:tc>
        <w:tc>
          <w:tcPr>
            <w:tcW w:w="2887" w:type="dxa"/>
            <w:shd w:val="clear" w:color="auto" w:fill="auto"/>
            <w:vAlign w:val="center"/>
          </w:tcPr>
          <w:p w:rsidR="00656009" w:rsidRPr="00AA5705" w:rsidRDefault="00656009" w:rsidP="00AA5705">
            <w:pPr>
              <w:jc w:val="center"/>
              <w:rPr>
                <w:rFonts w:ascii="標楷體" w:eastAsia="標楷體" w:hAnsi="標楷體"/>
              </w:rPr>
            </w:pPr>
            <w:r w:rsidRPr="00AA5705">
              <w:rPr>
                <w:rFonts w:ascii="標楷體" w:eastAsia="標楷體" w:hAnsi="標楷體" w:hint="eastAsia"/>
              </w:rPr>
              <w:t>107學年度 12 人</w:t>
            </w:r>
          </w:p>
        </w:tc>
        <w:tc>
          <w:tcPr>
            <w:tcW w:w="2887" w:type="dxa"/>
            <w:shd w:val="clear" w:color="auto" w:fill="auto"/>
            <w:vAlign w:val="center"/>
          </w:tcPr>
          <w:p w:rsidR="00656009" w:rsidRPr="00AA5705" w:rsidRDefault="00656009" w:rsidP="00AA5705">
            <w:pPr>
              <w:jc w:val="center"/>
              <w:rPr>
                <w:rFonts w:ascii="標楷體" w:eastAsia="標楷體" w:hAnsi="標楷體"/>
              </w:rPr>
            </w:pPr>
            <w:r w:rsidRPr="00AA5705">
              <w:rPr>
                <w:rFonts w:ascii="標楷體" w:eastAsia="標楷體" w:hAnsi="標楷體" w:hint="eastAsia"/>
              </w:rPr>
              <w:t>108學年度 5 人</w:t>
            </w:r>
          </w:p>
        </w:tc>
      </w:tr>
      <w:tr w:rsidR="00656009" w:rsidRPr="006700EF" w:rsidTr="00AA5705">
        <w:tc>
          <w:tcPr>
            <w:tcW w:w="2887" w:type="dxa"/>
            <w:shd w:val="clear" w:color="auto" w:fill="auto"/>
            <w:vAlign w:val="center"/>
          </w:tcPr>
          <w:p w:rsidR="00656009" w:rsidRPr="00AA5705" w:rsidRDefault="00656009" w:rsidP="00AA5705">
            <w:pPr>
              <w:jc w:val="center"/>
              <w:rPr>
                <w:rFonts w:ascii="標楷體" w:eastAsia="標楷體" w:hAnsi="標楷體"/>
              </w:rPr>
            </w:pPr>
            <w:r w:rsidRPr="00AA5705">
              <w:rPr>
                <w:rFonts w:ascii="標楷體" w:eastAsia="標楷體" w:hAnsi="標楷體" w:hint="eastAsia"/>
              </w:rPr>
              <w:t>109學年度 9 人</w:t>
            </w:r>
          </w:p>
        </w:tc>
        <w:tc>
          <w:tcPr>
            <w:tcW w:w="2887" w:type="dxa"/>
            <w:shd w:val="clear" w:color="auto" w:fill="auto"/>
            <w:vAlign w:val="center"/>
          </w:tcPr>
          <w:p w:rsidR="00656009" w:rsidRPr="00AA5705" w:rsidRDefault="00656009" w:rsidP="00AA5705">
            <w:pPr>
              <w:jc w:val="center"/>
              <w:rPr>
                <w:rFonts w:ascii="標楷體" w:eastAsia="標楷體" w:hAnsi="標楷體"/>
              </w:rPr>
            </w:pPr>
            <w:r w:rsidRPr="00AA5705">
              <w:rPr>
                <w:rFonts w:ascii="標楷體" w:eastAsia="標楷體" w:hAnsi="標楷體" w:hint="eastAsia"/>
              </w:rPr>
              <w:t>110學年度 15 人</w:t>
            </w:r>
          </w:p>
        </w:tc>
        <w:tc>
          <w:tcPr>
            <w:tcW w:w="2887" w:type="dxa"/>
            <w:shd w:val="clear" w:color="auto" w:fill="auto"/>
            <w:vAlign w:val="center"/>
          </w:tcPr>
          <w:p w:rsidR="00656009" w:rsidRPr="00AA5705" w:rsidRDefault="00656009" w:rsidP="00AA5705">
            <w:pPr>
              <w:jc w:val="center"/>
              <w:rPr>
                <w:rFonts w:ascii="標楷體" w:eastAsia="標楷體" w:hAnsi="標楷體"/>
              </w:rPr>
            </w:pPr>
            <w:r w:rsidRPr="00AA5705">
              <w:rPr>
                <w:rFonts w:ascii="標楷體" w:eastAsia="標楷體" w:hAnsi="標楷體" w:hint="eastAsia"/>
              </w:rPr>
              <w:t>111學年度 10 人</w:t>
            </w:r>
          </w:p>
        </w:tc>
      </w:tr>
    </w:tbl>
    <w:p w:rsidR="007B597F" w:rsidRPr="007B597F" w:rsidRDefault="007B597F" w:rsidP="007B597F"/>
    <w:p w:rsidR="006E70CA" w:rsidRPr="00393130" w:rsidRDefault="00B40D07" w:rsidP="00954E52">
      <w:pPr>
        <w:pStyle w:val="title"/>
        <w:spacing w:line="480" w:lineRule="auto"/>
        <w:ind w:left="737" w:hanging="737"/>
        <w:rPr>
          <w:b/>
        </w:rPr>
      </w:pPr>
      <w:r>
        <w:rPr>
          <w:rFonts w:hint="eastAsia"/>
          <w:b/>
        </w:rPr>
        <w:lastRenderedPageBreak/>
        <w:t>辦理</w:t>
      </w:r>
      <w:r w:rsidR="006E70CA" w:rsidRPr="00393130">
        <w:rPr>
          <w:rFonts w:hint="eastAsia"/>
          <w:b/>
        </w:rPr>
        <w:t>期程及步驟</w:t>
      </w:r>
      <w:r w:rsidR="007B597F">
        <w:rPr>
          <w:rFonts w:hint="eastAsia"/>
          <w:b/>
        </w:rPr>
        <w:t>：</w:t>
      </w:r>
    </w:p>
    <w:p w:rsidR="00656009" w:rsidRPr="006700EF" w:rsidRDefault="004F044F" w:rsidP="00430742">
      <w:pPr>
        <w:pStyle w:val="title2"/>
        <w:numPr>
          <w:ilvl w:val="1"/>
          <w:numId w:val="6"/>
        </w:numPr>
        <w:ind w:left="567" w:hanging="567"/>
      </w:pPr>
      <w:r>
        <w:rPr>
          <w:rFonts w:hint="eastAsia"/>
          <w:b/>
        </w:rPr>
        <w:t>辦理</w:t>
      </w:r>
      <w:r w:rsidR="00656009" w:rsidRPr="00AA5705">
        <w:rPr>
          <w:rFonts w:hint="eastAsia"/>
          <w:b/>
        </w:rPr>
        <w:t>期程：</w:t>
      </w:r>
      <w:r w:rsidR="00656009" w:rsidRPr="007B597F">
        <w:rPr>
          <w:rFonts w:hint="eastAsia"/>
          <w:sz w:val="24"/>
        </w:rPr>
        <w:t>本</w:t>
      </w:r>
      <w:r>
        <w:rPr>
          <w:rFonts w:hint="eastAsia"/>
          <w:sz w:val="24"/>
        </w:rPr>
        <w:t>民族</w:t>
      </w:r>
      <w:r w:rsidR="00656009" w:rsidRPr="007B597F">
        <w:rPr>
          <w:rFonts w:hint="eastAsia"/>
          <w:sz w:val="24"/>
        </w:rPr>
        <w:t>教育計畫先申請 3 年，自民國107年8月1日至110年7月31日止。</w:t>
      </w:r>
    </w:p>
    <w:p w:rsidR="00656009" w:rsidRPr="00AA5705" w:rsidRDefault="004F044F" w:rsidP="00430742">
      <w:pPr>
        <w:pStyle w:val="title2"/>
        <w:numPr>
          <w:ilvl w:val="1"/>
          <w:numId w:val="6"/>
        </w:numPr>
        <w:ind w:left="567" w:hanging="567"/>
        <w:rPr>
          <w:b/>
        </w:rPr>
      </w:pPr>
      <w:r>
        <w:rPr>
          <w:rFonts w:hint="eastAsia"/>
          <w:b/>
        </w:rPr>
        <w:t>辦理</w:t>
      </w:r>
      <w:r w:rsidR="00656009" w:rsidRPr="00AA5705">
        <w:rPr>
          <w:rFonts w:hint="eastAsia"/>
          <w:b/>
        </w:rPr>
        <w:t>步驟：</w:t>
      </w:r>
    </w:p>
    <w:p w:rsidR="00656009" w:rsidRPr="007B597F" w:rsidRDefault="00656009" w:rsidP="00430742">
      <w:pPr>
        <w:numPr>
          <w:ilvl w:val="0"/>
          <w:numId w:val="61"/>
        </w:numPr>
        <w:ind w:left="1304" w:rightChars="60" w:right="144" w:hanging="737"/>
        <w:rPr>
          <w:rFonts w:ascii="標楷體" w:eastAsia="標楷體" w:hAnsi="標楷體"/>
          <w:color w:val="000000"/>
          <w:szCs w:val="24"/>
        </w:rPr>
      </w:pPr>
      <w:r w:rsidRPr="007B597F">
        <w:rPr>
          <w:rFonts w:ascii="標楷體" w:eastAsia="標楷體" w:hAnsi="標楷體" w:hint="eastAsia"/>
          <w:color w:val="000000"/>
          <w:szCs w:val="24"/>
        </w:rPr>
        <w:t>籌備階段：105學年度下學期至106學年度止（106年1月至107年7月）。</w:t>
      </w:r>
    </w:p>
    <w:p w:rsidR="00656009" w:rsidRPr="006700EF"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6700EF">
        <w:rPr>
          <w:rFonts w:ascii="標楷體" w:eastAsia="標楷體" w:hAnsi="標楷體" w:hint="eastAsia"/>
          <w:sz w:val="24"/>
          <w:szCs w:val="24"/>
        </w:rPr>
        <w:t>辦理各類教師甄選作業，並完成教師聘任事宜。</w:t>
      </w:r>
    </w:p>
    <w:p w:rsidR="00656009" w:rsidRPr="006700EF"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6700EF">
        <w:rPr>
          <w:rFonts w:ascii="標楷體" w:eastAsia="標楷體" w:hAnsi="標楷體" w:hint="eastAsia"/>
          <w:sz w:val="24"/>
          <w:szCs w:val="24"/>
        </w:rPr>
        <w:t>辦理教師專業成長培訓。</w:t>
      </w:r>
    </w:p>
    <w:p w:rsidR="00656009" w:rsidRPr="006700EF"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6700EF">
        <w:rPr>
          <w:rFonts w:ascii="標楷體" w:eastAsia="標楷體" w:hAnsi="標楷體" w:hint="eastAsia"/>
          <w:sz w:val="24"/>
          <w:szCs w:val="24"/>
        </w:rPr>
        <w:t>辦理民族</w:t>
      </w:r>
      <w:r w:rsidR="004F044F">
        <w:rPr>
          <w:rFonts w:ascii="標楷體" w:eastAsia="標楷體" w:hAnsi="標楷體" w:hint="eastAsia"/>
          <w:sz w:val="24"/>
          <w:szCs w:val="24"/>
        </w:rPr>
        <w:t>教育</w:t>
      </w:r>
      <w:r w:rsidR="00656DC5">
        <w:rPr>
          <w:rFonts w:ascii="標楷體" w:eastAsia="標楷體" w:hAnsi="標楷體" w:hint="eastAsia"/>
          <w:sz w:val="24"/>
          <w:szCs w:val="24"/>
        </w:rPr>
        <w:t>小學</w:t>
      </w:r>
      <w:r w:rsidRPr="006700EF">
        <w:rPr>
          <w:rFonts w:ascii="標楷體" w:eastAsia="標楷體" w:hAnsi="標楷體" w:hint="eastAsia"/>
          <w:sz w:val="24"/>
          <w:szCs w:val="24"/>
        </w:rPr>
        <w:t>課程綱要之訂定。</w:t>
      </w:r>
    </w:p>
    <w:p w:rsidR="00656009" w:rsidRPr="006700EF"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4E7945">
        <w:rPr>
          <w:rFonts w:ascii="標楷體" w:eastAsia="標楷體" w:hAnsi="標楷體" w:hint="eastAsia"/>
          <w:sz w:val="24"/>
          <w:szCs w:val="24"/>
        </w:rPr>
        <w:t>配合課程教材研發中心辦理民族教育教材與教案之編定（逐年完成）。</w:t>
      </w:r>
    </w:p>
    <w:p w:rsidR="00656009" w:rsidRPr="006700EF"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4E7945">
        <w:rPr>
          <w:rFonts w:ascii="標楷體" w:eastAsia="標楷體" w:hAnsi="標楷體" w:hint="eastAsia"/>
          <w:sz w:val="24"/>
          <w:szCs w:val="24"/>
        </w:rPr>
        <w:t>盤點各項教學設備與設施，並完成設（購）置事宜。</w:t>
      </w:r>
    </w:p>
    <w:p w:rsidR="00656009" w:rsidRPr="006700EF"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4E7945">
        <w:rPr>
          <w:rFonts w:ascii="標楷體" w:eastAsia="標楷體" w:hAnsi="標楷體" w:hint="eastAsia"/>
          <w:sz w:val="24"/>
          <w:szCs w:val="24"/>
        </w:rPr>
        <w:t>辦理校內各項法規、制度之訂定。</w:t>
      </w:r>
    </w:p>
    <w:p w:rsidR="00656009" w:rsidRPr="006700EF" w:rsidRDefault="00656009" w:rsidP="00430742">
      <w:pPr>
        <w:pStyle w:val="af6"/>
        <w:numPr>
          <w:ilvl w:val="3"/>
          <w:numId w:val="6"/>
        </w:numPr>
        <w:spacing w:line="240" w:lineRule="auto"/>
        <w:ind w:leftChars="0" w:left="1758" w:firstLineChars="0" w:hanging="397"/>
        <w:rPr>
          <w:rFonts w:ascii="標楷體" w:eastAsia="標楷體" w:hAnsi="標楷體"/>
          <w:sz w:val="24"/>
          <w:szCs w:val="24"/>
        </w:rPr>
      </w:pPr>
      <w:r w:rsidRPr="004E7945">
        <w:rPr>
          <w:rFonts w:ascii="標楷體" w:eastAsia="標楷體" w:hAnsi="標楷體" w:hint="eastAsia"/>
          <w:sz w:val="24"/>
          <w:szCs w:val="24"/>
        </w:rPr>
        <w:t>檢視學校行政組織與教學運作的完成程度。</w:t>
      </w:r>
    </w:p>
    <w:p w:rsidR="00656009" w:rsidRPr="00825342" w:rsidRDefault="004F044F" w:rsidP="00430742">
      <w:pPr>
        <w:numPr>
          <w:ilvl w:val="0"/>
          <w:numId w:val="61"/>
        </w:numPr>
        <w:ind w:left="1304" w:rightChars="60" w:right="144" w:hanging="737"/>
        <w:rPr>
          <w:rFonts w:ascii="標楷體" w:eastAsia="標楷體" w:hAnsi="標楷體"/>
          <w:color w:val="000000"/>
          <w:szCs w:val="24"/>
        </w:rPr>
      </w:pPr>
      <w:r>
        <w:rPr>
          <w:rFonts w:ascii="標楷體" w:eastAsia="標楷體" w:hAnsi="標楷體" w:hint="eastAsia"/>
          <w:color w:val="000000"/>
          <w:szCs w:val="24"/>
        </w:rPr>
        <w:t>辦理</w:t>
      </w:r>
      <w:r w:rsidR="00656009" w:rsidRPr="00825342">
        <w:rPr>
          <w:rFonts w:ascii="標楷體" w:eastAsia="標楷體" w:hAnsi="標楷體" w:hint="eastAsia"/>
          <w:color w:val="000000"/>
          <w:szCs w:val="24"/>
        </w:rPr>
        <w:t>階段：107~109學年度（107年8月至110年7月）</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辦理各類教師甄選作業，並完成教師聘任事宜。</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辦理教師專業成長培訓。</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辦理民族</w:t>
      </w:r>
      <w:r w:rsidR="004F044F">
        <w:rPr>
          <w:rFonts w:ascii="標楷體" w:eastAsia="標楷體" w:hAnsi="標楷體" w:hint="eastAsia"/>
          <w:sz w:val="24"/>
          <w:szCs w:val="24"/>
        </w:rPr>
        <w:t>教育</w:t>
      </w:r>
      <w:r w:rsidR="00656DC5">
        <w:rPr>
          <w:rFonts w:ascii="標楷體" w:eastAsia="標楷體" w:hAnsi="標楷體" w:hint="eastAsia"/>
          <w:sz w:val="24"/>
          <w:szCs w:val="24"/>
        </w:rPr>
        <w:t>小學</w:t>
      </w:r>
      <w:r w:rsidRPr="00825342">
        <w:rPr>
          <w:rFonts w:ascii="標楷體" w:eastAsia="標楷體" w:hAnsi="標楷體" w:hint="eastAsia"/>
          <w:sz w:val="24"/>
          <w:szCs w:val="24"/>
        </w:rPr>
        <w:t>課程綱要之修訂。</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配合課程教材研發中心辦理民族教育教材與教案之編定（逐年完成）。</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盤點各項教學設備與設施，並完成設（購）置事宜。</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辦理校內各項法規、制度之訂定。</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檢視學校行政組織與教學運作的完成程度。</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辦理招生工作、編班與新生入學輔導。</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進行</w:t>
      </w:r>
      <w:r w:rsidR="004F044F">
        <w:rPr>
          <w:rFonts w:ascii="標楷體" w:eastAsia="標楷體" w:hAnsi="標楷體" w:hint="eastAsia"/>
          <w:sz w:val="24"/>
          <w:szCs w:val="24"/>
        </w:rPr>
        <w:t>民族</w:t>
      </w:r>
      <w:r w:rsidRPr="00825342">
        <w:rPr>
          <w:rFonts w:ascii="標楷體" w:eastAsia="標楷體" w:hAnsi="標楷體" w:hint="eastAsia"/>
          <w:sz w:val="24"/>
          <w:szCs w:val="24"/>
        </w:rPr>
        <w:t>教育實際教學活動。</w:t>
      </w:r>
    </w:p>
    <w:p w:rsidR="00656009" w:rsidRPr="00825342" w:rsidRDefault="00656009" w:rsidP="00430742">
      <w:pPr>
        <w:pStyle w:val="af6"/>
        <w:numPr>
          <w:ilvl w:val="0"/>
          <w:numId w:val="62"/>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辦理學生學習評量。</w:t>
      </w:r>
    </w:p>
    <w:p w:rsidR="00656009" w:rsidRPr="00825342" w:rsidRDefault="00656009" w:rsidP="00430742">
      <w:pPr>
        <w:numPr>
          <w:ilvl w:val="0"/>
          <w:numId w:val="61"/>
        </w:numPr>
        <w:ind w:left="1304" w:rightChars="60" w:right="144" w:hanging="737"/>
        <w:rPr>
          <w:rFonts w:ascii="標楷體" w:eastAsia="標楷體" w:hAnsi="標楷體"/>
          <w:color w:val="000000"/>
          <w:szCs w:val="24"/>
        </w:rPr>
      </w:pPr>
      <w:r w:rsidRPr="00825342">
        <w:rPr>
          <w:rFonts w:ascii="標楷體" w:eastAsia="標楷體" w:hAnsi="標楷體" w:hint="eastAsia"/>
          <w:color w:val="000000"/>
          <w:szCs w:val="24"/>
        </w:rPr>
        <w:t>評鑑考核階段：109學年度下學期（110年5</w:t>
      </w:r>
      <w:r w:rsidR="00E97B8B">
        <w:rPr>
          <w:rFonts w:ascii="標楷體" w:eastAsia="標楷體" w:hAnsi="標楷體" w:hint="eastAsia"/>
          <w:color w:val="000000"/>
          <w:szCs w:val="24"/>
        </w:rPr>
        <w:t>月</w:t>
      </w:r>
      <w:r w:rsidRPr="00825342">
        <w:rPr>
          <w:rFonts w:ascii="標楷體" w:eastAsia="標楷體" w:hAnsi="標楷體" w:hint="eastAsia"/>
          <w:color w:val="000000"/>
          <w:szCs w:val="24"/>
        </w:rPr>
        <w:t>）</w:t>
      </w:r>
    </w:p>
    <w:p w:rsidR="00656009" w:rsidRPr="00825342" w:rsidRDefault="00656009" w:rsidP="00430742">
      <w:pPr>
        <w:pStyle w:val="af6"/>
        <w:numPr>
          <w:ilvl w:val="0"/>
          <w:numId w:val="63"/>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彙整</w:t>
      </w:r>
      <w:r w:rsidR="004F044F">
        <w:rPr>
          <w:rFonts w:ascii="標楷體" w:eastAsia="標楷體" w:hAnsi="標楷體" w:hint="eastAsia"/>
          <w:sz w:val="24"/>
          <w:szCs w:val="24"/>
        </w:rPr>
        <w:t>民族</w:t>
      </w:r>
      <w:r w:rsidRPr="00825342">
        <w:rPr>
          <w:rFonts w:ascii="標楷體" w:eastAsia="標楷體" w:hAnsi="標楷體" w:hint="eastAsia"/>
          <w:sz w:val="24"/>
          <w:szCs w:val="24"/>
        </w:rPr>
        <w:t>教育各層面之實施成果。</w:t>
      </w:r>
    </w:p>
    <w:p w:rsidR="00656009" w:rsidRPr="00825342" w:rsidRDefault="00656009" w:rsidP="00430742">
      <w:pPr>
        <w:pStyle w:val="af6"/>
        <w:numPr>
          <w:ilvl w:val="0"/>
          <w:numId w:val="63"/>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進行</w:t>
      </w:r>
      <w:r w:rsidR="004F044F">
        <w:rPr>
          <w:rFonts w:ascii="標楷體" w:eastAsia="標楷體" w:hAnsi="標楷體" w:hint="eastAsia"/>
          <w:sz w:val="24"/>
          <w:szCs w:val="24"/>
        </w:rPr>
        <w:t>民族</w:t>
      </w:r>
      <w:r w:rsidRPr="00825342">
        <w:rPr>
          <w:rFonts w:ascii="標楷體" w:eastAsia="標楷體" w:hAnsi="標楷體" w:hint="eastAsia"/>
          <w:sz w:val="24"/>
          <w:szCs w:val="24"/>
        </w:rPr>
        <w:t>教育自我評鑑。</w:t>
      </w:r>
    </w:p>
    <w:p w:rsidR="00656009" w:rsidRPr="00825342" w:rsidRDefault="00656009" w:rsidP="00430742">
      <w:pPr>
        <w:pStyle w:val="af6"/>
        <w:numPr>
          <w:ilvl w:val="0"/>
          <w:numId w:val="63"/>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檢討並修訂</w:t>
      </w:r>
      <w:r w:rsidR="004F044F">
        <w:rPr>
          <w:rFonts w:ascii="標楷體" w:eastAsia="標楷體" w:hAnsi="標楷體" w:hint="eastAsia"/>
          <w:sz w:val="24"/>
          <w:szCs w:val="24"/>
        </w:rPr>
        <w:t>民族</w:t>
      </w:r>
      <w:r w:rsidRPr="00825342">
        <w:rPr>
          <w:rFonts w:ascii="標楷體" w:eastAsia="標楷體" w:hAnsi="標楷體" w:hint="eastAsia"/>
          <w:sz w:val="24"/>
          <w:szCs w:val="24"/>
        </w:rPr>
        <w:t>教育各面向之缺失或不足。</w:t>
      </w:r>
    </w:p>
    <w:p w:rsidR="00825342" w:rsidRPr="004F044F" w:rsidRDefault="00825342" w:rsidP="00825342"/>
    <w:p w:rsidR="006E70CA" w:rsidRPr="00393130" w:rsidRDefault="006E70CA" w:rsidP="00954E52">
      <w:pPr>
        <w:pStyle w:val="title"/>
        <w:spacing w:line="480" w:lineRule="auto"/>
        <w:ind w:left="737" w:hanging="737"/>
        <w:rPr>
          <w:b/>
        </w:rPr>
      </w:pPr>
      <w:r w:rsidRPr="00393130">
        <w:rPr>
          <w:rFonts w:hint="eastAsia"/>
          <w:b/>
        </w:rPr>
        <w:t>自我評鑑之方式</w:t>
      </w:r>
      <w:r w:rsidR="00825342">
        <w:rPr>
          <w:rFonts w:hint="eastAsia"/>
          <w:b/>
        </w:rPr>
        <w:t>：</w:t>
      </w:r>
    </w:p>
    <w:p w:rsidR="00656009" w:rsidRPr="00656009" w:rsidRDefault="00825342" w:rsidP="00825342">
      <w:pPr>
        <w:pStyle w:val="Default"/>
        <w:snapToGrid w:val="0"/>
        <w:ind w:rightChars="60" w:right="144"/>
        <w:rPr>
          <w:rFonts w:eastAsia="標楷體" w:cs="Times New Roman"/>
          <w:color w:val="auto"/>
        </w:rPr>
      </w:pPr>
      <w:r>
        <w:rPr>
          <w:rFonts w:eastAsia="標楷體" w:cs="Times New Roman" w:hint="eastAsia"/>
          <w:color w:val="auto"/>
        </w:rPr>
        <w:t xml:space="preserve">　　</w:t>
      </w:r>
      <w:r w:rsidR="004F044F">
        <w:rPr>
          <w:rFonts w:eastAsia="標楷體" w:cs="Times New Roman" w:hint="eastAsia"/>
          <w:color w:val="auto"/>
        </w:rPr>
        <w:t>辦理前三年，</w:t>
      </w:r>
      <w:r w:rsidR="00656009" w:rsidRPr="00656009">
        <w:rPr>
          <w:rFonts w:eastAsia="標楷體" w:cs="Times New Roman" w:hint="eastAsia"/>
          <w:color w:val="auto"/>
        </w:rPr>
        <w:t>不辦理自我評鑑</w:t>
      </w:r>
      <w:r w:rsidR="004F044F">
        <w:rPr>
          <w:rFonts w:eastAsia="標楷體" w:cs="Times New Roman" w:hint="eastAsia"/>
          <w:color w:val="auto"/>
        </w:rPr>
        <w:t>，惟仍需按照計畫所需，辦理成果滙報及經費核結等，</w:t>
      </w:r>
      <w:r w:rsidR="00656009" w:rsidRPr="00656009">
        <w:rPr>
          <w:rFonts w:eastAsia="標楷體" w:cs="Times New Roman" w:hint="eastAsia"/>
          <w:color w:val="auto"/>
        </w:rPr>
        <w:t>俟第109學年度起，各項校務漸呈穩定，也略有階段性之成果時，則每三個學年度開始辦理自我評鑑或接受花蓮縣政府評鑑。</w:t>
      </w:r>
    </w:p>
    <w:p w:rsidR="00656009" w:rsidRPr="00656009" w:rsidRDefault="00656009" w:rsidP="00430742">
      <w:pPr>
        <w:pStyle w:val="title2"/>
        <w:numPr>
          <w:ilvl w:val="1"/>
          <w:numId w:val="6"/>
        </w:numPr>
        <w:ind w:left="567" w:hanging="567"/>
      </w:pPr>
      <w:r w:rsidRPr="00AA5705">
        <w:rPr>
          <w:rFonts w:hint="eastAsia"/>
          <w:b/>
        </w:rPr>
        <w:t>自我評鑑期程：</w:t>
      </w:r>
      <w:r w:rsidRPr="00825342">
        <w:rPr>
          <w:rFonts w:hint="eastAsia"/>
          <w:sz w:val="24"/>
        </w:rPr>
        <w:t>本校辦理自我評鑑之期程訂於每學年度五月中旬至六月中旬間辦理。評鑑時間為一天</w:t>
      </w:r>
      <w:r w:rsidRPr="00656009">
        <w:rPr>
          <w:rFonts w:hint="eastAsia"/>
        </w:rPr>
        <w:t>。</w:t>
      </w:r>
    </w:p>
    <w:p w:rsidR="00656009" w:rsidRPr="00656009" w:rsidRDefault="00656009" w:rsidP="00430742">
      <w:pPr>
        <w:pStyle w:val="title2"/>
        <w:numPr>
          <w:ilvl w:val="1"/>
          <w:numId w:val="6"/>
        </w:numPr>
        <w:ind w:left="567" w:hanging="567"/>
      </w:pPr>
      <w:r w:rsidRPr="00AA5705">
        <w:rPr>
          <w:rFonts w:hint="eastAsia"/>
          <w:b/>
        </w:rPr>
        <w:t>自我評鑑內容：</w:t>
      </w:r>
      <w:r w:rsidRPr="00825342">
        <w:rPr>
          <w:rFonts w:hint="eastAsia"/>
          <w:sz w:val="24"/>
        </w:rPr>
        <w:t>本校辦理自我評鑑之內容，將採花蓮縣政府實驗教育審議委員會所訂之內容。若花蓮縣政府實驗教育審議委員會尚未訂定評鑑內容時，本校將以下列六個項目為內容：</w:t>
      </w:r>
    </w:p>
    <w:p w:rsidR="00656009" w:rsidRPr="00825342" w:rsidRDefault="00656009" w:rsidP="00430742">
      <w:pPr>
        <w:numPr>
          <w:ilvl w:val="0"/>
          <w:numId w:val="64"/>
        </w:numPr>
        <w:ind w:rightChars="60" w:right="144"/>
        <w:rPr>
          <w:rFonts w:ascii="標楷體" w:eastAsia="標楷體" w:hAnsi="標楷體"/>
          <w:color w:val="000000"/>
          <w:szCs w:val="24"/>
        </w:rPr>
      </w:pPr>
      <w:r w:rsidRPr="00825342">
        <w:rPr>
          <w:rFonts w:ascii="標楷體" w:eastAsia="標楷體" w:hAnsi="標楷體" w:hint="eastAsia"/>
          <w:color w:val="000000"/>
          <w:szCs w:val="24"/>
        </w:rPr>
        <w:t>學校領導與行政管理。</w:t>
      </w:r>
    </w:p>
    <w:p w:rsidR="00656009" w:rsidRPr="00825342" w:rsidRDefault="00656009" w:rsidP="00430742">
      <w:pPr>
        <w:numPr>
          <w:ilvl w:val="0"/>
          <w:numId w:val="64"/>
        </w:numPr>
        <w:ind w:rightChars="60" w:right="144"/>
        <w:rPr>
          <w:rFonts w:ascii="標楷體" w:eastAsia="標楷體" w:hAnsi="標楷體"/>
          <w:color w:val="000000"/>
          <w:szCs w:val="24"/>
        </w:rPr>
      </w:pPr>
      <w:r w:rsidRPr="00825342">
        <w:rPr>
          <w:rFonts w:ascii="標楷體" w:eastAsia="標楷體" w:hAnsi="標楷體" w:hint="eastAsia"/>
          <w:color w:val="000000"/>
          <w:szCs w:val="24"/>
        </w:rPr>
        <w:t>課程發展計</w:t>
      </w:r>
      <w:r w:rsidR="004F044F">
        <w:rPr>
          <w:rFonts w:ascii="標楷體" w:eastAsia="標楷體" w:hAnsi="標楷體" w:hint="eastAsia"/>
          <w:color w:val="000000"/>
          <w:szCs w:val="24"/>
        </w:rPr>
        <w:t>畫</w:t>
      </w:r>
      <w:r w:rsidRPr="00825342">
        <w:rPr>
          <w:rFonts w:ascii="標楷體" w:eastAsia="標楷體" w:hAnsi="標楷體" w:hint="eastAsia"/>
          <w:color w:val="000000"/>
          <w:szCs w:val="24"/>
        </w:rPr>
        <w:t>與執行。</w:t>
      </w:r>
    </w:p>
    <w:p w:rsidR="00656009" w:rsidRPr="00825342" w:rsidRDefault="00656009" w:rsidP="00430742">
      <w:pPr>
        <w:numPr>
          <w:ilvl w:val="0"/>
          <w:numId w:val="64"/>
        </w:numPr>
        <w:ind w:rightChars="60" w:right="144"/>
        <w:rPr>
          <w:rFonts w:ascii="標楷體" w:eastAsia="標楷體" w:hAnsi="標楷體"/>
          <w:color w:val="000000"/>
          <w:szCs w:val="24"/>
        </w:rPr>
      </w:pPr>
      <w:r w:rsidRPr="00825342">
        <w:rPr>
          <w:rFonts w:ascii="標楷體" w:eastAsia="標楷體" w:hAnsi="標楷體" w:hint="eastAsia"/>
          <w:color w:val="000000"/>
          <w:szCs w:val="24"/>
        </w:rPr>
        <w:t>教師教學規劃與執行。</w:t>
      </w:r>
    </w:p>
    <w:p w:rsidR="00656009" w:rsidRPr="00825342" w:rsidRDefault="00656009" w:rsidP="00430742">
      <w:pPr>
        <w:numPr>
          <w:ilvl w:val="0"/>
          <w:numId w:val="64"/>
        </w:numPr>
        <w:ind w:rightChars="60" w:right="144"/>
        <w:rPr>
          <w:rFonts w:ascii="標楷體" w:eastAsia="標楷體" w:hAnsi="標楷體"/>
          <w:color w:val="000000"/>
          <w:szCs w:val="24"/>
        </w:rPr>
      </w:pPr>
      <w:r w:rsidRPr="00825342">
        <w:rPr>
          <w:rFonts w:ascii="標楷體" w:eastAsia="標楷體" w:hAnsi="標楷體" w:hint="eastAsia"/>
          <w:color w:val="000000"/>
          <w:szCs w:val="24"/>
        </w:rPr>
        <w:lastRenderedPageBreak/>
        <w:t>教師專業發展的規劃與執行。</w:t>
      </w:r>
    </w:p>
    <w:p w:rsidR="00656009" w:rsidRPr="00825342" w:rsidRDefault="00656009" w:rsidP="00430742">
      <w:pPr>
        <w:numPr>
          <w:ilvl w:val="0"/>
          <w:numId w:val="64"/>
        </w:numPr>
        <w:ind w:rightChars="60" w:right="144"/>
        <w:rPr>
          <w:rFonts w:ascii="標楷體" w:eastAsia="標楷體" w:hAnsi="標楷體"/>
          <w:color w:val="000000"/>
          <w:szCs w:val="24"/>
        </w:rPr>
      </w:pPr>
      <w:r w:rsidRPr="00825342">
        <w:rPr>
          <w:rFonts w:ascii="標楷體" w:eastAsia="標楷體" w:hAnsi="標楷體" w:hint="eastAsia"/>
          <w:color w:val="000000"/>
          <w:szCs w:val="24"/>
        </w:rPr>
        <w:t>學生輔導與支持網絡。</w:t>
      </w:r>
    </w:p>
    <w:p w:rsidR="00656009" w:rsidRPr="00825342" w:rsidRDefault="00656009" w:rsidP="00430742">
      <w:pPr>
        <w:numPr>
          <w:ilvl w:val="0"/>
          <w:numId w:val="64"/>
        </w:numPr>
        <w:ind w:rightChars="60" w:right="144"/>
        <w:rPr>
          <w:rFonts w:ascii="標楷體" w:eastAsia="標楷體" w:hAnsi="標楷體"/>
          <w:color w:val="000000"/>
          <w:szCs w:val="24"/>
        </w:rPr>
      </w:pPr>
      <w:r w:rsidRPr="00825342">
        <w:rPr>
          <w:rFonts w:ascii="標楷體" w:eastAsia="標楷體" w:hAnsi="標楷體" w:hint="eastAsia"/>
          <w:color w:val="000000"/>
          <w:szCs w:val="24"/>
        </w:rPr>
        <w:t>學校與家長、部落互動。</w:t>
      </w:r>
    </w:p>
    <w:p w:rsidR="00656009" w:rsidRPr="00656009" w:rsidRDefault="00656009" w:rsidP="00825342">
      <w:pPr>
        <w:pStyle w:val="Default"/>
        <w:snapToGrid w:val="0"/>
        <w:ind w:leftChars="60" w:left="187" w:rightChars="60" w:right="144" w:hangingChars="18" w:hanging="43"/>
        <w:jc w:val="center"/>
        <w:rPr>
          <w:rFonts w:eastAsia="標楷體" w:cs="Times New Roman"/>
          <w:b/>
          <w:color w:val="auto"/>
          <w:u w:val="single"/>
        </w:rPr>
      </w:pPr>
      <w:r w:rsidRPr="00656009">
        <w:rPr>
          <w:rFonts w:eastAsia="標楷體" w:cs="Times New Roman" w:hint="eastAsia"/>
          <w:b/>
          <w:color w:val="auto"/>
          <w:u w:val="single"/>
        </w:rPr>
        <w:t>評鑑指標詳如下一頁</w:t>
      </w:r>
    </w:p>
    <w:p w:rsidR="00656009" w:rsidRPr="00656009" w:rsidRDefault="00656009" w:rsidP="00656009">
      <w:pPr>
        <w:pStyle w:val="Default"/>
        <w:snapToGrid w:val="0"/>
        <w:ind w:leftChars="60" w:left="187" w:rightChars="60" w:right="144" w:hangingChars="18" w:hanging="43"/>
        <w:rPr>
          <w:rFonts w:eastAsia="標楷體" w:cs="Times New Roman"/>
          <w:color w:val="auto"/>
        </w:rPr>
      </w:pPr>
    </w:p>
    <w:p w:rsidR="00656009" w:rsidRPr="00656009" w:rsidRDefault="00656009" w:rsidP="00656009">
      <w:pPr>
        <w:pStyle w:val="Default"/>
        <w:snapToGrid w:val="0"/>
        <w:ind w:leftChars="60" w:left="187" w:rightChars="60" w:right="144" w:hangingChars="18" w:hanging="43"/>
        <w:rPr>
          <w:rFonts w:eastAsia="標楷體" w:cs="Times New Roman"/>
          <w:color w:val="auto"/>
        </w:rPr>
      </w:pPr>
    </w:p>
    <w:p w:rsidR="00656009" w:rsidRPr="00656009" w:rsidRDefault="004266D0" w:rsidP="00825342">
      <w:pPr>
        <w:pStyle w:val="Default"/>
        <w:snapToGrid w:val="0"/>
        <w:ind w:leftChars="60" w:left="187" w:rightChars="60" w:right="144" w:hangingChars="18" w:hanging="43"/>
        <w:jc w:val="center"/>
        <w:rPr>
          <w:rFonts w:eastAsia="標楷體"/>
          <w:b/>
        </w:rPr>
      </w:pPr>
      <w:r>
        <w:rPr>
          <w:rFonts w:eastAsia="標楷體"/>
          <w:b/>
        </w:rPr>
        <w:br w:type="page"/>
      </w:r>
      <w:r w:rsidR="00656009" w:rsidRPr="00656009">
        <w:rPr>
          <w:rFonts w:eastAsia="標楷體" w:hint="eastAsia"/>
          <w:b/>
        </w:rPr>
        <w:lastRenderedPageBreak/>
        <w:t>花蓮縣萬榮鄉萬榮國民小學辦理太魯閣族民族教育</w:t>
      </w:r>
      <w:r w:rsidR="004F044F">
        <w:rPr>
          <w:rFonts w:eastAsia="標楷體" w:hint="eastAsia"/>
          <w:b/>
        </w:rPr>
        <w:t>小學</w:t>
      </w:r>
      <w:r w:rsidR="00656009" w:rsidRPr="00656009">
        <w:rPr>
          <w:rFonts w:eastAsia="標楷體" w:hint="eastAsia"/>
          <w:b/>
        </w:rPr>
        <w:t>自我評鑑指標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5954"/>
        <w:gridCol w:w="2693"/>
      </w:tblGrid>
      <w:tr w:rsidR="00656009" w:rsidRPr="00656009" w:rsidTr="00F7380E">
        <w:trPr>
          <w:cantSplit/>
          <w:trHeight w:val="761"/>
          <w:tblHeader/>
        </w:trPr>
        <w:tc>
          <w:tcPr>
            <w:tcW w:w="567" w:type="dxa"/>
            <w:tcBorders>
              <w:top w:val="single" w:sz="12" w:space="0" w:color="auto"/>
              <w:left w:val="single" w:sz="12" w:space="0" w:color="auto"/>
            </w:tcBorders>
            <w:shd w:val="clear" w:color="auto" w:fill="auto"/>
            <w:textDirection w:val="tbRlV"/>
            <w:vAlign w:val="center"/>
          </w:tcPr>
          <w:p w:rsidR="00656009" w:rsidRPr="00F7380E" w:rsidRDefault="00656009" w:rsidP="00825342">
            <w:pPr>
              <w:ind w:leftChars="60" w:left="187" w:hangingChars="18" w:hanging="43"/>
              <w:rPr>
                <w:rFonts w:ascii="標楷體" w:eastAsia="標楷體" w:hAnsi="標楷體"/>
                <w:szCs w:val="24"/>
              </w:rPr>
            </w:pPr>
            <w:r w:rsidRPr="00F7380E">
              <w:rPr>
                <w:rFonts w:ascii="標楷體" w:eastAsia="標楷體" w:hAnsi="標楷體" w:hint="eastAsia"/>
                <w:szCs w:val="24"/>
              </w:rPr>
              <w:t>面向</w:t>
            </w:r>
          </w:p>
        </w:tc>
        <w:tc>
          <w:tcPr>
            <w:tcW w:w="1276" w:type="dxa"/>
            <w:tcBorders>
              <w:top w:val="single" w:sz="12" w:space="0" w:color="auto"/>
            </w:tcBorders>
            <w:shd w:val="clear" w:color="auto" w:fill="auto"/>
            <w:textDirection w:val="tbRlV"/>
            <w:vAlign w:val="center"/>
          </w:tcPr>
          <w:p w:rsidR="00656009" w:rsidRPr="00F7380E" w:rsidRDefault="00656009" w:rsidP="00825342">
            <w:pPr>
              <w:ind w:leftChars="60" w:left="187" w:hangingChars="18" w:hanging="43"/>
              <w:rPr>
                <w:rFonts w:ascii="標楷體" w:eastAsia="標楷體" w:hAnsi="標楷體"/>
                <w:szCs w:val="24"/>
              </w:rPr>
            </w:pPr>
            <w:r w:rsidRPr="00F7380E">
              <w:rPr>
                <w:rFonts w:ascii="標楷體" w:eastAsia="標楷體" w:hAnsi="標楷體" w:hint="eastAsia"/>
                <w:szCs w:val="24"/>
              </w:rPr>
              <w:t>項目</w:t>
            </w:r>
          </w:p>
        </w:tc>
        <w:tc>
          <w:tcPr>
            <w:tcW w:w="5954" w:type="dxa"/>
            <w:tcBorders>
              <w:top w:val="single" w:sz="12" w:space="0" w:color="auto"/>
              <w:right w:val="single" w:sz="4" w:space="0" w:color="auto"/>
            </w:tcBorders>
            <w:shd w:val="clear" w:color="auto" w:fill="auto"/>
            <w:vAlign w:val="center"/>
          </w:tcPr>
          <w:p w:rsidR="00656009" w:rsidRPr="00F7380E" w:rsidRDefault="00656009" w:rsidP="00825342">
            <w:pPr>
              <w:ind w:leftChars="60" w:left="187" w:hangingChars="18" w:hanging="43"/>
              <w:jc w:val="center"/>
              <w:rPr>
                <w:rFonts w:ascii="標楷體" w:eastAsia="標楷體" w:hAnsi="標楷體"/>
                <w:szCs w:val="24"/>
              </w:rPr>
            </w:pPr>
            <w:r w:rsidRPr="00F7380E">
              <w:rPr>
                <w:rFonts w:ascii="標楷體" w:eastAsia="標楷體" w:hAnsi="標楷體" w:hint="eastAsia"/>
                <w:szCs w:val="24"/>
              </w:rPr>
              <w:t>評鑑指標</w:t>
            </w:r>
          </w:p>
        </w:tc>
        <w:tc>
          <w:tcPr>
            <w:tcW w:w="2693" w:type="dxa"/>
            <w:tcBorders>
              <w:top w:val="single" w:sz="12" w:space="0" w:color="auto"/>
              <w:left w:val="single" w:sz="4" w:space="0" w:color="auto"/>
              <w:bottom w:val="single" w:sz="4" w:space="0" w:color="auto"/>
              <w:right w:val="single" w:sz="12" w:space="0" w:color="auto"/>
            </w:tcBorders>
            <w:shd w:val="clear" w:color="auto" w:fill="auto"/>
            <w:vAlign w:val="center"/>
          </w:tcPr>
          <w:p w:rsidR="00656009" w:rsidRPr="00F7380E" w:rsidRDefault="00656009" w:rsidP="00825342">
            <w:pPr>
              <w:jc w:val="center"/>
              <w:rPr>
                <w:rFonts w:ascii="標楷體" w:eastAsia="標楷體" w:hAnsi="標楷體"/>
                <w:szCs w:val="24"/>
              </w:rPr>
            </w:pPr>
            <w:r w:rsidRPr="00F7380E">
              <w:rPr>
                <w:rFonts w:ascii="標楷體" w:eastAsia="標楷體" w:hAnsi="標楷體" w:hint="eastAsia"/>
                <w:szCs w:val="24"/>
              </w:rPr>
              <w:t>評量</w:t>
            </w:r>
          </w:p>
        </w:tc>
      </w:tr>
      <w:tr w:rsidR="00656009" w:rsidRPr="00656009" w:rsidTr="00D57BC8">
        <w:trPr>
          <w:trHeight w:val="567"/>
        </w:trPr>
        <w:tc>
          <w:tcPr>
            <w:tcW w:w="567" w:type="dxa"/>
            <w:vMerge w:val="restart"/>
            <w:tcBorders>
              <w:left w:val="single" w:sz="12" w:space="0" w:color="auto"/>
              <w:right w:val="single" w:sz="4" w:space="0" w:color="000000"/>
            </w:tcBorders>
            <w:textDirection w:val="tbRlV"/>
            <w:vAlign w:val="center"/>
          </w:tcPr>
          <w:p w:rsidR="00656009" w:rsidRPr="00F7380E" w:rsidRDefault="00656009"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一、</w:t>
            </w:r>
            <w:r w:rsidRPr="00F7380E">
              <w:rPr>
                <w:rFonts w:ascii="標楷體" w:eastAsia="標楷體" w:hAnsi="標楷體" w:hint="eastAsia"/>
                <w:color w:val="000000"/>
                <w:szCs w:val="24"/>
              </w:rPr>
              <w:t>學校領導與</w:t>
            </w:r>
            <w:r w:rsidRPr="00F7380E">
              <w:rPr>
                <w:rFonts w:ascii="標楷體" w:eastAsia="標楷體" w:hAnsi="標楷體"/>
                <w:color w:val="000000"/>
                <w:szCs w:val="24"/>
              </w:rPr>
              <w:t>行政管理</w:t>
            </w:r>
          </w:p>
        </w:tc>
        <w:tc>
          <w:tcPr>
            <w:tcW w:w="1276" w:type="dxa"/>
            <w:vMerge w:val="restart"/>
            <w:tcBorders>
              <w:top w:val="single" w:sz="4" w:space="0" w:color="000000"/>
              <w:left w:val="single" w:sz="4" w:space="0" w:color="000000"/>
            </w:tcBorders>
            <w:textDirection w:val="tbRlV"/>
            <w:vAlign w:val="center"/>
          </w:tcPr>
          <w:p w:rsidR="00656009" w:rsidRPr="00F7380E" w:rsidRDefault="00656009"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1-1辦學理念與校務推動</w:t>
            </w:r>
          </w:p>
        </w:tc>
        <w:tc>
          <w:tcPr>
            <w:tcW w:w="5954" w:type="dxa"/>
            <w:tcBorders>
              <w:top w:val="single" w:sz="4" w:space="0" w:color="000000"/>
              <w:left w:val="single" w:sz="4" w:space="0" w:color="000000"/>
              <w:right w:val="single" w:sz="4" w:space="0" w:color="auto"/>
            </w:tcBorders>
            <w:vAlign w:val="center"/>
          </w:tcPr>
          <w:p w:rsidR="00656009" w:rsidRPr="00F7380E" w:rsidRDefault="00656009" w:rsidP="00F7380E">
            <w:pPr>
              <w:rPr>
                <w:rFonts w:ascii="標楷體" w:eastAsia="標楷體" w:hAnsi="標楷體"/>
              </w:rPr>
            </w:pPr>
            <w:r w:rsidRPr="00F7380E">
              <w:rPr>
                <w:rFonts w:ascii="標楷體" w:eastAsia="標楷體" w:hAnsi="標楷體"/>
              </w:rPr>
              <w:t>1-1-</w:t>
            </w:r>
            <w:r w:rsidRPr="00F7380E">
              <w:rPr>
                <w:rFonts w:ascii="標楷體" w:eastAsia="標楷體" w:hAnsi="標楷體" w:hint="eastAsia"/>
              </w:rPr>
              <w:t>1</w:t>
            </w:r>
            <w:r w:rsidRPr="00F7380E">
              <w:rPr>
                <w:rFonts w:ascii="標楷體" w:eastAsia="標楷體" w:hAnsi="標楷體"/>
              </w:rPr>
              <w:t>學生學習成果反應出</w:t>
            </w:r>
            <w:r w:rsidRPr="00F7380E">
              <w:rPr>
                <w:rFonts w:ascii="標楷體" w:eastAsia="標楷體" w:hAnsi="標楷體" w:hint="eastAsia"/>
              </w:rPr>
              <w:t>OOO願景</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656009" w:rsidRPr="00F7380E" w:rsidRDefault="00656009" w:rsidP="00F7380E">
            <w:pPr>
              <w:jc w:val="center"/>
              <w:rPr>
                <w:rFonts w:ascii="標楷體" w:eastAsia="標楷體" w:hAnsi="標楷體"/>
                <w:szCs w:val="24"/>
              </w:rPr>
            </w:pPr>
            <w:r w:rsidRPr="00F7380E">
              <w:rPr>
                <w:rFonts w:ascii="標楷體" w:eastAsia="標楷體" w:hAnsi="標楷體" w:hint="eastAsia"/>
                <w:szCs w:val="24"/>
              </w:rPr>
              <w:t>□滿意</w:t>
            </w:r>
            <w:r w:rsidR="00F7380E">
              <w:rPr>
                <w:rFonts w:ascii="標楷體" w:eastAsia="標楷體" w:hAnsi="標楷體" w:hint="eastAsia"/>
                <w:szCs w:val="24"/>
              </w:rPr>
              <w:t xml:space="preserve"> </w:t>
            </w:r>
            <w:r w:rsidRPr="00F7380E">
              <w:rPr>
                <w:rFonts w:ascii="標楷體" w:eastAsia="標楷體" w:hAnsi="標楷體" w:hint="eastAsia"/>
                <w:szCs w:val="24"/>
              </w:rPr>
              <w:t>□尚可</w:t>
            </w:r>
            <w:r w:rsidR="00F7380E">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auto"/>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1-1-</w:t>
            </w:r>
            <w:r w:rsidRPr="00F7380E">
              <w:rPr>
                <w:rFonts w:ascii="標楷體" w:eastAsia="標楷體" w:hAnsi="標楷體" w:hint="eastAsia"/>
              </w:rPr>
              <w:t>2</w:t>
            </w:r>
            <w:r w:rsidRPr="00F7380E">
              <w:rPr>
                <w:rFonts w:ascii="標楷體" w:eastAsia="標楷體" w:hAnsi="標楷體"/>
              </w:rPr>
              <w:t>學校定期檢討</w:t>
            </w:r>
            <w:r w:rsidRPr="00F7380E">
              <w:rPr>
                <w:rFonts w:ascii="標楷體" w:eastAsia="標楷體" w:hAnsi="標楷體" w:hint="eastAsia"/>
              </w:rPr>
              <w:t>民族教育實驗學校</w:t>
            </w:r>
            <w:r w:rsidRPr="00F7380E">
              <w:rPr>
                <w:rFonts w:ascii="標楷體" w:eastAsia="標楷體" w:hAnsi="標楷體"/>
              </w:rPr>
              <w:t>計畫成效</w:t>
            </w:r>
          </w:p>
        </w:tc>
        <w:tc>
          <w:tcPr>
            <w:tcW w:w="2693" w:type="dxa"/>
            <w:tcBorders>
              <w:top w:val="single" w:sz="4" w:space="0" w:color="auto"/>
              <w:left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auto"/>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w:t>
            </w:r>
            <w:r w:rsidRPr="00F7380E">
              <w:rPr>
                <w:rFonts w:ascii="標楷體" w:eastAsia="標楷體" w:hAnsi="標楷體" w:hint="eastAsia"/>
              </w:rPr>
              <w:t>1</w:t>
            </w:r>
            <w:r w:rsidRPr="00F7380E">
              <w:rPr>
                <w:rFonts w:ascii="標楷體" w:eastAsia="標楷體" w:hAnsi="標楷體"/>
              </w:rPr>
              <w:t>-3其他</w:t>
            </w:r>
            <w:r w:rsidRPr="00F7380E">
              <w:rPr>
                <w:rFonts w:ascii="標楷體" w:eastAsia="標楷體" w:hAnsi="標楷體" w:hint="eastAsia"/>
              </w:rPr>
              <w:t>（由學校依需要自訂）</w:t>
            </w:r>
          </w:p>
        </w:tc>
        <w:tc>
          <w:tcPr>
            <w:tcW w:w="2693" w:type="dxa"/>
            <w:tcBorders>
              <w:top w:val="single" w:sz="4" w:space="0" w:color="auto"/>
              <w:left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1-2組織運作與領導</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1-2-1全校教職員工清楚其職責</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1-2-2</w:t>
            </w:r>
            <w:r w:rsidRPr="00F7380E">
              <w:rPr>
                <w:rFonts w:ascii="標楷體" w:eastAsia="標楷體" w:hAnsi="標楷體" w:hint="eastAsia"/>
              </w:rPr>
              <w:t>學校全體教職同仁共同投入民族教育學校</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1-2-3其他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1-3行政運作機制</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1-3-1學校定期檢視</w:t>
            </w:r>
            <w:r w:rsidRPr="00F7380E">
              <w:rPr>
                <w:rFonts w:ascii="標楷體" w:eastAsia="標楷體" w:hAnsi="標楷體" w:hint="eastAsia"/>
              </w:rPr>
              <w:t>各種會議內容及行政流程之適切性</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1-3-2學校</w:t>
            </w:r>
            <w:r w:rsidRPr="00F7380E">
              <w:rPr>
                <w:rFonts w:ascii="標楷體" w:eastAsia="標楷體" w:hAnsi="標楷體" w:hint="eastAsia"/>
              </w:rPr>
              <w:t>有效進行內部（校內）外部（部落）</w:t>
            </w:r>
            <w:r w:rsidRPr="00F7380E">
              <w:rPr>
                <w:rFonts w:ascii="標楷體" w:eastAsia="標楷體" w:hAnsi="標楷體"/>
              </w:rPr>
              <w:t>溝通</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1-3-3學校</w:t>
            </w:r>
            <w:r w:rsidRPr="00F7380E">
              <w:rPr>
                <w:rFonts w:ascii="標楷體" w:eastAsia="標楷體" w:hAnsi="標楷體" w:hint="eastAsia"/>
              </w:rPr>
              <w:t>具有</w:t>
            </w:r>
            <w:r w:rsidRPr="00F7380E">
              <w:rPr>
                <w:rFonts w:ascii="標楷體" w:eastAsia="標楷體" w:hAnsi="標楷體"/>
              </w:rPr>
              <w:t>提昇品質機制</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1-3-4其他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val="restart"/>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二、課程發展</w:t>
            </w:r>
            <w:r w:rsidRPr="00F7380E">
              <w:rPr>
                <w:rFonts w:ascii="標楷體" w:eastAsia="標楷體" w:hAnsi="標楷體" w:hint="eastAsia"/>
                <w:color w:val="000000"/>
                <w:szCs w:val="24"/>
              </w:rPr>
              <w:t>計畫與執行</w:t>
            </w:r>
          </w:p>
        </w:tc>
        <w:tc>
          <w:tcPr>
            <w:tcW w:w="1276" w:type="dxa"/>
            <w:vMerge w:val="restart"/>
            <w:tcBorders>
              <w:top w:val="single" w:sz="4" w:space="0" w:color="000000"/>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2-1課程領導</w:t>
            </w: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2-1-1學校</w:t>
            </w:r>
            <w:r w:rsidRPr="00F7380E">
              <w:rPr>
                <w:rFonts w:ascii="標楷體" w:eastAsia="標楷體" w:hAnsi="標楷體" w:hint="eastAsia"/>
              </w:rPr>
              <w:t>有</w:t>
            </w:r>
            <w:r w:rsidRPr="00F7380E">
              <w:rPr>
                <w:rFonts w:ascii="標楷體" w:eastAsia="標楷體" w:hAnsi="標楷體"/>
              </w:rPr>
              <w:t>明確的</w:t>
            </w:r>
            <w:r w:rsidRPr="00F7380E">
              <w:rPr>
                <w:rFonts w:ascii="標楷體" w:eastAsia="標楷體" w:hAnsi="標楷體" w:hint="eastAsia"/>
              </w:rPr>
              <w:t>Truku</w:t>
            </w:r>
            <w:r w:rsidRPr="00F7380E">
              <w:rPr>
                <w:rFonts w:ascii="標楷體" w:eastAsia="標楷體" w:hAnsi="標楷體"/>
              </w:rPr>
              <w:t>課程發展願景</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2-1-2</w:t>
            </w:r>
            <w:r w:rsidRPr="00F7380E">
              <w:rPr>
                <w:rFonts w:ascii="標楷體" w:eastAsia="標楷體" w:hAnsi="標楷體" w:hint="eastAsia"/>
              </w:rPr>
              <w:t>學校校長、</w:t>
            </w:r>
            <w:r w:rsidRPr="00F7380E">
              <w:rPr>
                <w:rFonts w:ascii="標楷體" w:eastAsia="標楷體" w:hAnsi="標楷體"/>
              </w:rPr>
              <w:t>教務主任</w:t>
            </w:r>
            <w:r w:rsidRPr="00F7380E">
              <w:rPr>
                <w:rFonts w:ascii="標楷體" w:eastAsia="標楷體" w:hAnsi="標楷體" w:hint="eastAsia"/>
              </w:rPr>
              <w:t>具備課程領導的知能</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2-1-3其他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411"/>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2-2課程規劃</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2-2-1</w:t>
            </w:r>
            <w:r w:rsidRPr="00F7380E">
              <w:rPr>
                <w:rFonts w:ascii="標楷體" w:eastAsia="標楷體" w:hAnsi="標楷體" w:hint="eastAsia"/>
              </w:rPr>
              <w:t>學校</w:t>
            </w:r>
            <w:r w:rsidRPr="00F7380E">
              <w:rPr>
                <w:rFonts w:ascii="標楷體" w:eastAsia="標楷體" w:hAnsi="標楷體"/>
              </w:rPr>
              <w:t>課程發展委員會及</w:t>
            </w:r>
            <w:r w:rsidRPr="00F7380E">
              <w:rPr>
                <w:rFonts w:ascii="標楷體" w:eastAsia="標楷體" w:hAnsi="標楷體" w:hint="eastAsia"/>
              </w:rPr>
              <w:t>文化教學團隊運作成效良好</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 xml:space="preserve">2-2-2 </w:t>
            </w:r>
            <w:r w:rsidRPr="00F7380E">
              <w:rPr>
                <w:rFonts w:ascii="標楷體" w:eastAsia="標楷體" w:hAnsi="標楷體" w:hint="eastAsia"/>
              </w:rPr>
              <w:t>定期修訂</w:t>
            </w:r>
            <w:r w:rsidRPr="00F7380E">
              <w:rPr>
                <w:rFonts w:ascii="標楷體" w:eastAsia="標楷體" w:hAnsi="標楷體"/>
              </w:rPr>
              <w:t>課程</w:t>
            </w:r>
            <w:r w:rsidRPr="00F7380E">
              <w:rPr>
                <w:rFonts w:ascii="標楷體" w:eastAsia="標楷體" w:hAnsi="標楷體" w:hint="eastAsia"/>
              </w:rPr>
              <w:t>及課綱</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2-2-3其他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2-3課程實施</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2-3-1</w:t>
            </w:r>
            <w:r w:rsidRPr="00F7380E">
              <w:rPr>
                <w:rFonts w:ascii="標楷體" w:eastAsia="標楷體" w:hAnsi="標楷體" w:hint="eastAsia"/>
              </w:rPr>
              <w:t>教師了解</w:t>
            </w:r>
            <w:r w:rsidRPr="00F7380E">
              <w:rPr>
                <w:rFonts w:ascii="標楷體" w:eastAsia="標楷體" w:hAnsi="標楷體"/>
              </w:rPr>
              <w:t>課程</w:t>
            </w:r>
            <w:r w:rsidRPr="00F7380E">
              <w:rPr>
                <w:rFonts w:ascii="標楷體" w:eastAsia="標楷體" w:hAnsi="標楷體" w:hint="eastAsia"/>
              </w:rPr>
              <w:t>及課綱規劃情形</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 xml:space="preserve">2-3-2 </w:t>
            </w:r>
            <w:r w:rsidRPr="00F7380E">
              <w:rPr>
                <w:rFonts w:ascii="標楷體" w:eastAsia="標楷體" w:hAnsi="標楷體" w:hint="eastAsia"/>
              </w:rPr>
              <w:t>授課教師（耆老）和老師能協同合作進行教學</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2-3-3其他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2-4課程評鑑</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2-4-1</w:t>
            </w:r>
            <w:r w:rsidRPr="00F7380E">
              <w:rPr>
                <w:rFonts w:ascii="標楷體" w:eastAsia="標楷體" w:hAnsi="標楷體" w:hint="eastAsia"/>
              </w:rPr>
              <w:t>學校具有課程評鑑機制</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2-4-2</w:t>
            </w:r>
            <w:r w:rsidRPr="00F7380E">
              <w:rPr>
                <w:rFonts w:ascii="標楷體" w:eastAsia="標楷體" w:hAnsi="標楷體" w:hint="eastAsia"/>
              </w:rPr>
              <w:t>學校具有</w:t>
            </w:r>
            <w:r w:rsidRPr="00F7380E">
              <w:rPr>
                <w:rFonts w:ascii="標楷體" w:eastAsia="標楷體" w:hAnsi="標楷體"/>
              </w:rPr>
              <w:t>課程實施的</w:t>
            </w:r>
            <w:r w:rsidRPr="00F7380E">
              <w:rPr>
                <w:rFonts w:ascii="標楷體" w:eastAsia="標楷體" w:hAnsi="標楷體" w:hint="eastAsia"/>
              </w:rPr>
              <w:t>自我</w:t>
            </w:r>
            <w:r w:rsidRPr="00F7380E">
              <w:rPr>
                <w:rFonts w:ascii="標楷體" w:eastAsia="標楷體" w:hAnsi="標楷體"/>
              </w:rPr>
              <w:t>改</w:t>
            </w:r>
            <w:r w:rsidRPr="00F7380E">
              <w:rPr>
                <w:rFonts w:ascii="標楷體" w:eastAsia="標楷體" w:hAnsi="標楷體" w:hint="eastAsia"/>
              </w:rPr>
              <w:t>善機制</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925"/>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2-4-3其他</w:t>
            </w:r>
            <w:r w:rsidRPr="00F7380E">
              <w:rPr>
                <w:rFonts w:ascii="標楷體" w:eastAsia="標楷體" w:hAnsi="標楷體" w:hint="eastAsia"/>
              </w:rPr>
              <w:t>（由學校依需要自訂）</w:t>
            </w:r>
          </w:p>
        </w:tc>
        <w:tc>
          <w:tcPr>
            <w:tcW w:w="2693" w:type="dxa"/>
            <w:tcBorders>
              <w:top w:val="single" w:sz="4" w:space="0" w:color="auto"/>
              <w:left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val="restart"/>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lastRenderedPageBreak/>
              <w:t>三、教師教學</w:t>
            </w:r>
            <w:r w:rsidRPr="00F7380E">
              <w:rPr>
                <w:rFonts w:ascii="標楷體" w:eastAsia="標楷體" w:hAnsi="標楷體" w:hint="eastAsia"/>
                <w:color w:val="000000"/>
                <w:szCs w:val="24"/>
              </w:rPr>
              <w:t>規劃與執行</w:t>
            </w:r>
          </w:p>
        </w:tc>
        <w:tc>
          <w:tcPr>
            <w:tcW w:w="1276" w:type="dxa"/>
            <w:vMerge w:val="restart"/>
            <w:tcBorders>
              <w:top w:val="single" w:sz="4" w:space="0" w:color="000000"/>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3-1教師教學省思</w:t>
            </w: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3-1-1</w:t>
            </w:r>
            <w:r w:rsidRPr="00F7380E">
              <w:rPr>
                <w:rFonts w:ascii="標楷體" w:eastAsia="標楷體" w:hAnsi="標楷體" w:hint="eastAsia"/>
              </w:rPr>
              <w:t>授課教師（耆老）和老師具有校內</w:t>
            </w:r>
            <w:r w:rsidRPr="00F7380E">
              <w:rPr>
                <w:rFonts w:ascii="標楷體" w:eastAsia="標楷體" w:hAnsi="標楷體"/>
              </w:rPr>
              <w:t>合作模式</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3-1-2</w:t>
            </w:r>
            <w:r w:rsidRPr="00F7380E">
              <w:rPr>
                <w:rFonts w:ascii="標楷體" w:eastAsia="標楷體" w:hAnsi="標楷體" w:hint="eastAsia"/>
              </w:rPr>
              <w:t>授課教師（耆老）和老師</w:t>
            </w:r>
            <w:r w:rsidRPr="00F7380E">
              <w:rPr>
                <w:rFonts w:ascii="標楷體" w:eastAsia="標楷體" w:hAnsi="標楷體"/>
              </w:rPr>
              <w:t>已建立</w:t>
            </w:r>
            <w:r w:rsidRPr="00F7380E">
              <w:rPr>
                <w:rFonts w:ascii="標楷體" w:eastAsia="標楷體" w:hAnsi="標楷體" w:hint="eastAsia"/>
              </w:rPr>
              <w:t>數位知識</w:t>
            </w:r>
            <w:r w:rsidRPr="00F7380E">
              <w:rPr>
                <w:rFonts w:ascii="標楷體" w:eastAsia="標楷體" w:hAnsi="標楷體"/>
              </w:rPr>
              <w:t>檔案</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529"/>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3-1-3其他</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1002"/>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3-2班級經營與親師互動</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3-2</w:t>
            </w:r>
            <w:r w:rsidRPr="00F7380E">
              <w:rPr>
                <w:rFonts w:ascii="標楷體" w:eastAsia="標楷體" w:hAnsi="標楷體" w:hint="eastAsia"/>
              </w:rPr>
              <w:t>-1</w:t>
            </w:r>
            <w:r w:rsidRPr="00F7380E">
              <w:rPr>
                <w:rFonts w:ascii="標楷體" w:eastAsia="標楷體" w:hAnsi="標楷體"/>
              </w:rPr>
              <w:t>教師能</w:t>
            </w:r>
            <w:r w:rsidRPr="00F7380E">
              <w:rPr>
                <w:rFonts w:ascii="標楷體" w:eastAsia="標楷體" w:hAnsi="標楷體" w:hint="eastAsia"/>
              </w:rPr>
              <w:t>建立和諧平等的學習環境</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784"/>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3-2-2</w:t>
            </w:r>
            <w:r w:rsidRPr="00F7380E">
              <w:rPr>
                <w:rFonts w:ascii="標楷體" w:eastAsia="標楷體" w:hAnsi="標楷體" w:hint="eastAsia"/>
              </w:rPr>
              <w:t xml:space="preserve"> </w:t>
            </w:r>
            <w:r w:rsidRPr="00F7380E">
              <w:rPr>
                <w:rFonts w:ascii="標楷體" w:eastAsia="標楷體" w:hAnsi="標楷體"/>
              </w:rPr>
              <w:t>教師</w:t>
            </w:r>
            <w:r w:rsidRPr="00F7380E">
              <w:rPr>
                <w:rFonts w:ascii="標楷體" w:eastAsia="標楷體" w:hAnsi="標楷體" w:hint="eastAsia"/>
              </w:rPr>
              <w:t>主動積極與家長進行</w:t>
            </w:r>
            <w:r w:rsidRPr="00F7380E">
              <w:rPr>
                <w:rFonts w:ascii="標楷體" w:eastAsia="標楷體" w:hAnsi="標楷體"/>
              </w:rPr>
              <w:t>互動</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81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3-2-3其他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694"/>
        </w:trPr>
        <w:tc>
          <w:tcPr>
            <w:tcW w:w="567" w:type="dxa"/>
            <w:vMerge w:val="restart"/>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hint="eastAsia"/>
                <w:color w:val="000000"/>
                <w:szCs w:val="24"/>
              </w:rPr>
              <w:t>四</w:t>
            </w:r>
            <w:r w:rsidRPr="00F7380E">
              <w:rPr>
                <w:rFonts w:ascii="標楷體" w:eastAsia="標楷體" w:hAnsi="標楷體"/>
                <w:color w:val="000000"/>
                <w:szCs w:val="24"/>
              </w:rPr>
              <w:t>、教師</w:t>
            </w:r>
            <w:r w:rsidRPr="00F7380E">
              <w:rPr>
                <w:rFonts w:ascii="標楷體" w:eastAsia="標楷體" w:hAnsi="標楷體" w:hint="eastAsia"/>
                <w:color w:val="000000"/>
                <w:szCs w:val="24"/>
              </w:rPr>
              <w:t>專業發展規劃與執行</w:t>
            </w: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4-1研究發展與成長進修</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4-1-1</w:t>
            </w:r>
            <w:r w:rsidRPr="00F7380E">
              <w:rPr>
                <w:rFonts w:ascii="標楷體" w:eastAsia="標楷體" w:hAnsi="標楷體" w:hint="eastAsia"/>
              </w:rPr>
              <w:t>學校定期進行推動民族教育各項研究</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520"/>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4-1-2學校規劃教師參與</w:t>
            </w:r>
            <w:r w:rsidRPr="00F7380E">
              <w:rPr>
                <w:rFonts w:ascii="標楷體" w:eastAsia="標楷體" w:hAnsi="標楷體" w:hint="eastAsia"/>
              </w:rPr>
              <w:t>太魯閣文化與</w:t>
            </w:r>
            <w:r w:rsidRPr="00F7380E">
              <w:rPr>
                <w:rFonts w:ascii="標楷體" w:eastAsia="標楷體" w:hAnsi="標楷體"/>
              </w:rPr>
              <w:t>專業成長與進修活動</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622"/>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4-1-3其他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560"/>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4-2敬業精神與專業態度</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4-2-1教師願意積極參與或協辦學校活動</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554"/>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4-2</w:t>
            </w:r>
            <w:r w:rsidRPr="00F7380E">
              <w:rPr>
                <w:rFonts w:ascii="標楷體" w:eastAsia="標楷體" w:hAnsi="標楷體" w:hint="eastAsia"/>
              </w:rPr>
              <w:t>-2教師願意組成教學團隊或專業社群</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562"/>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4-2-3其他</w:t>
            </w:r>
            <w:r w:rsidRPr="00F7380E">
              <w:rPr>
                <w:rFonts w:ascii="標楷體" w:eastAsia="標楷體" w:hAnsi="標楷體" w:hint="eastAsia"/>
              </w:rPr>
              <w:t>（由學校依需要自訂）</w:t>
            </w:r>
          </w:p>
        </w:tc>
        <w:tc>
          <w:tcPr>
            <w:tcW w:w="2693" w:type="dxa"/>
            <w:tcBorders>
              <w:top w:val="single" w:sz="4" w:space="0" w:color="auto"/>
              <w:left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val="restart"/>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hint="eastAsia"/>
                <w:color w:val="000000"/>
                <w:szCs w:val="24"/>
              </w:rPr>
              <w:t>五</w:t>
            </w:r>
            <w:r w:rsidRPr="00F7380E">
              <w:rPr>
                <w:rFonts w:ascii="標楷體" w:eastAsia="標楷體" w:hAnsi="標楷體"/>
                <w:color w:val="000000"/>
                <w:szCs w:val="24"/>
              </w:rPr>
              <w:t>、學生</w:t>
            </w:r>
            <w:r w:rsidRPr="00F7380E">
              <w:rPr>
                <w:rFonts w:ascii="標楷體" w:eastAsia="標楷體" w:hAnsi="標楷體" w:hint="eastAsia"/>
                <w:color w:val="000000"/>
                <w:szCs w:val="24"/>
              </w:rPr>
              <w:t>輔導與支持</w:t>
            </w:r>
          </w:p>
        </w:tc>
        <w:tc>
          <w:tcPr>
            <w:tcW w:w="1276" w:type="dxa"/>
            <w:vMerge w:val="restart"/>
            <w:tcBorders>
              <w:top w:val="single" w:sz="4" w:space="0" w:color="000000"/>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4-1學習機會</w:t>
            </w: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4-1-1</w:t>
            </w:r>
            <w:r w:rsidRPr="00F7380E">
              <w:rPr>
                <w:rFonts w:ascii="標楷體" w:eastAsia="標楷體" w:hAnsi="標楷體" w:hint="eastAsia"/>
              </w:rPr>
              <w:t>授課教師（耆老）和老師規畫多元的學習活動</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4-1-2</w:t>
            </w:r>
            <w:r w:rsidRPr="00F7380E">
              <w:rPr>
                <w:rFonts w:ascii="標楷體" w:eastAsia="標楷體" w:hAnsi="標楷體" w:hint="eastAsia"/>
              </w:rPr>
              <w:t>授課教師（耆老）和老師</w:t>
            </w:r>
            <w:r w:rsidRPr="00F7380E">
              <w:rPr>
                <w:rFonts w:ascii="標楷體" w:eastAsia="標楷體" w:hAnsi="標楷體"/>
              </w:rPr>
              <w:t>提供個別化的學生支援</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4-1-3其他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4-2學生輔導機制</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4-2-1</w:t>
            </w:r>
            <w:r w:rsidRPr="00F7380E">
              <w:rPr>
                <w:rFonts w:ascii="標楷體" w:eastAsia="標楷體" w:hAnsi="標楷體" w:hint="eastAsia"/>
              </w:rPr>
              <w:t>學校具備有效的學習輔導機制</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4-2-2其他</w:t>
            </w:r>
            <w:r w:rsidRPr="00F7380E">
              <w:rPr>
                <w:rFonts w:ascii="標楷體" w:eastAsia="標楷體" w:hAnsi="標楷體" w:hint="eastAsia"/>
              </w:rPr>
              <w:t>（由學校依需要自訂）</w:t>
            </w:r>
          </w:p>
        </w:tc>
        <w:tc>
          <w:tcPr>
            <w:tcW w:w="2693" w:type="dxa"/>
            <w:tcBorders>
              <w:top w:val="single" w:sz="4" w:space="0" w:color="auto"/>
              <w:left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4-3-2</w:t>
            </w:r>
            <w:r w:rsidRPr="00F7380E">
              <w:rPr>
                <w:rFonts w:ascii="標楷體" w:eastAsia="標楷體" w:hAnsi="標楷體" w:hint="eastAsia"/>
              </w:rPr>
              <w:t>學校具備有效的生活與品德教育機制</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4-3-3其他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4-3學習成果</w:t>
            </w: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4-3-1</w:t>
            </w:r>
            <w:r w:rsidRPr="00F7380E">
              <w:rPr>
                <w:rFonts w:ascii="標楷體" w:eastAsia="標楷體" w:hAnsi="標楷體" w:hint="eastAsia"/>
              </w:rPr>
              <w:t>學校具有評量學生學習成果回饋課程教學之機制</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4-3-2</w:t>
            </w:r>
            <w:r w:rsidRPr="00F7380E">
              <w:rPr>
                <w:rFonts w:ascii="標楷體" w:eastAsia="標楷體" w:hAnsi="標楷體" w:hint="eastAsia"/>
              </w:rPr>
              <w:t>學校可提升學生Truku全人均衡發展</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4-3-3其他</w:t>
            </w:r>
            <w:r w:rsidRPr="00F7380E">
              <w:rPr>
                <w:rFonts w:ascii="標楷體" w:eastAsia="標楷體" w:hAnsi="標楷體" w:hint="eastAsia"/>
              </w:rPr>
              <w:t>（由學校依需要自訂）</w:t>
            </w:r>
          </w:p>
        </w:tc>
        <w:tc>
          <w:tcPr>
            <w:tcW w:w="2693" w:type="dxa"/>
            <w:tcBorders>
              <w:top w:val="single" w:sz="4" w:space="0" w:color="auto"/>
              <w:left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F7380E">
        <w:trPr>
          <w:trHeight w:val="391"/>
        </w:trPr>
        <w:tc>
          <w:tcPr>
            <w:tcW w:w="567" w:type="dxa"/>
            <w:vMerge w:val="restart"/>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五、</w:t>
            </w:r>
            <w:r w:rsidRPr="00F7380E">
              <w:rPr>
                <w:rFonts w:ascii="標楷體" w:eastAsia="標楷體" w:hAnsi="標楷體" w:hint="eastAsia"/>
                <w:color w:val="000000"/>
                <w:szCs w:val="24"/>
              </w:rPr>
              <w:t>學校與家長部落互動</w:t>
            </w:r>
          </w:p>
        </w:tc>
        <w:tc>
          <w:tcPr>
            <w:tcW w:w="1276" w:type="dxa"/>
            <w:vMerge w:val="restart"/>
            <w:tcBorders>
              <w:top w:val="single" w:sz="4" w:space="0" w:color="FFFFFF"/>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5-1環境規劃</w:t>
            </w:r>
          </w:p>
        </w:tc>
        <w:tc>
          <w:tcPr>
            <w:tcW w:w="5954" w:type="dxa"/>
            <w:tcBorders>
              <w:top w:val="single" w:sz="4" w:space="0" w:color="FFFFFF"/>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5-1-</w:t>
            </w:r>
            <w:r w:rsidRPr="00F7380E">
              <w:rPr>
                <w:rFonts w:ascii="標楷體" w:eastAsia="標楷體" w:hAnsi="標楷體" w:hint="eastAsia"/>
              </w:rPr>
              <w:t>1</w:t>
            </w:r>
            <w:r w:rsidRPr="00F7380E">
              <w:rPr>
                <w:rFonts w:ascii="標楷體" w:eastAsia="標楷體" w:hAnsi="標楷體"/>
              </w:rPr>
              <w:t>校園環境佈置具有</w:t>
            </w:r>
            <w:r w:rsidRPr="00F7380E">
              <w:rPr>
                <w:rFonts w:ascii="標楷體" w:eastAsia="標楷體" w:hAnsi="標楷體" w:hint="eastAsia"/>
              </w:rPr>
              <w:t>Truku</w:t>
            </w:r>
            <w:r w:rsidRPr="00F7380E">
              <w:rPr>
                <w:rFonts w:ascii="標楷體" w:eastAsia="標楷體" w:hAnsi="標楷體"/>
              </w:rPr>
              <w:t>特色、教育意義、永續發展</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FFFFFF"/>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5-1-</w:t>
            </w:r>
            <w:r w:rsidRPr="00F7380E">
              <w:rPr>
                <w:rFonts w:ascii="標楷體" w:eastAsia="標楷體" w:hAnsi="標楷體" w:hint="eastAsia"/>
              </w:rPr>
              <w:t>2學校定期</w:t>
            </w:r>
            <w:r w:rsidRPr="00F7380E">
              <w:rPr>
                <w:rFonts w:ascii="標楷體" w:eastAsia="標楷體" w:hAnsi="標楷體"/>
              </w:rPr>
              <w:t>檢查學校建築與設備</w:t>
            </w:r>
            <w:r w:rsidRPr="00F7380E">
              <w:rPr>
                <w:rFonts w:ascii="標楷體" w:eastAsia="標楷體" w:hAnsi="標楷體" w:hint="eastAsia"/>
              </w:rPr>
              <w:t>安全</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FFFFFF"/>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5-1-3其他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top w:val="single" w:sz="4" w:space="0" w:color="000000"/>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5-2財產管理</w:t>
            </w: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5-2-1學校</w:t>
            </w:r>
            <w:r w:rsidRPr="00F7380E">
              <w:rPr>
                <w:rFonts w:ascii="標楷體" w:eastAsia="標楷體" w:hAnsi="標楷體" w:hint="eastAsia"/>
              </w:rPr>
              <w:t>整體</w:t>
            </w:r>
            <w:r w:rsidRPr="00F7380E">
              <w:rPr>
                <w:rFonts w:ascii="標楷體" w:eastAsia="標楷體" w:hAnsi="標楷體"/>
              </w:rPr>
              <w:t>經費編列與執行管理機制</w:t>
            </w:r>
            <w:r w:rsidRPr="00F7380E">
              <w:rPr>
                <w:rFonts w:ascii="標楷體" w:eastAsia="標楷體" w:hAnsi="標楷體" w:hint="eastAsia"/>
              </w:rPr>
              <w:t>運作良好</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5-2-2學校財物管理</w:t>
            </w:r>
            <w:r w:rsidRPr="00F7380E">
              <w:rPr>
                <w:rFonts w:ascii="標楷體" w:eastAsia="標楷體" w:hAnsi="標楷體" w:hint="eastAsia"/>
              </w:rPr>
              <w:t>與</w:t>
            </w:r>
            <w:r w:rsidRPr="00F7380E">
              <w:rPr>
                <w:rFonts w:ascii="標楷體" w:eastAsia="標楷體" w:hAnsi="標楷體"/>
              </w:rPr>
              <w:t>資本門</w:t>
            </w:r>
            <w:r w:rsidRPr="00F7380E">
              <w:rPr>
                <w:rFonts w:ascii="標楷體" w:eastAsia="標楷體" w:hAnsi="標楷體" w:hint="eastAsia"/>
              </w:rPr>
              <w:t>執行可</w:t>
            </w:r>
            <w:r w:rsidRPr="00F7380E">
              <w:rPr>
                <w:rFonts w:ascii="標楷體" w:eastAsia="標楷體" w:hAnsi="標楷體"/>
              </w:rPr>
              <w:t>有效控管</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top w:val="single" w:sz="4" w:space="0" w:color="000000"/>
              <w:left w:val="single" w:sz="4" w:space="0" w:color="000000"/>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5-2-3其他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5-3學校與社區互動</w:t>
            </w:r>
          </w:p>
        </w:tc>
        <w:tc>
          <w:tcPr>
            <w:tcW w:w="5954" w:type="dxa"/>
            <w:tcBorders>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5-3-1</w:t>
            </w:r>
            <w:r w:rsidRPr="00F7380E">
              <w:rPr>
                <w:rFonts w:ascii="標楷體" w:eastAsia="標楷體" w:hAnsi="標楷體" w:hint="eastAsia"/>
              </w:rPr>
              <w:t>社區居民及家長充分</w:t>
            </w:r>
            <w:r w:rsidRPr="00F7380E">
              <w:rPr>
                <w:rFonts w:ascii="標楷體" w:eastAsia="標楷體" w:hAnsi="標楷體"/>
              </w:rPr>
              <w:t>了解學校</w:t>
            </w:r>
            <w:r w:rsidRPr="00F7380E">
              <w:rPr>
                <w:rFonts w:ascii="標楷體" w:eastAsia="標楷體" w:hAnsi="標楷體" w:hint="eastAsia"/>
              </w:rPr>
              <w:t>願景</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5-3-2</w:t>
            </w:r>
            <w:r w:rsidRPr="00F7380E">
              <w:rPr>
                <w:rFonts w:ascii="標楷體" w:eastAsia="標楷體" w:hAnsi="標楷體" w:hint="eastAsia"/>
              </w:rPr>
              <w:t>部落與</w:t>
            </w:r>
            <w:r w:rsidRPr="00F7380E">
              <w:rPr>
                <w:rFonts w:ascii="標楷體" w:eastAsia="標楷體" w:hAnsi="標楷體"/>
              </w:rPr>
              <w:t>學校</w:t>
            </w:r>
            <w:r w:rsidRPr="00F7380E">
              <w:rPr>
                <w:rFonts w:ascii="標楷體" w:eastAsia="標楷體" w:hAnsi="標楷體" w:hint="eastAsia"/>
              </w:rPr>
              <w:t>建立良好</w:t>
            </w:r>
            <w:r w:rsidRPr="00F7380E">
              <w:rPr>
                <w:rFonts w:ascii="標楷體" w:eastAsia="標楷體" w:hAnsi="標楷體"/>
              </w:rPr>
              <w:t>夥伴</w:t>
            </w:r>
            <w:r w:rsidRPr="00F7380E">
              <w:rPr>
                <w:rFonts w:ascii="標楷體" w:eastAsia="標楷體" w:hAnsi="標楷體" w:hint="eastAsia"/>
              </w:rPr>
              <w:t>關係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5-3-3其他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val="restart"/>
            <w:tcBorders>
              <w:left w:val="single" w:sz="4" w:space="0" w:color="000000"/>
            </w:tcBorders>
            <w:textDirection w:val="tbRlV"/>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r w:rsidRPr="00F7380E">
              <w:rPr>
                <w:rFonts w:ascii="標楷體" w:eastAsia="標楷體" w:hAnsi="標楷體"/>
                <w:color w:val="000000"/>
                <w:szCs w:val="24"/>
              </w:rPr>
              <w:t>5-4學校家長會組織與功能</w:t>
            </w:r>
          </w:p>
        </w:tc>
        <w:tc>
          <w:tcPr>
            <w:tcW w:w="5954" w:type="dxa"/>
            <w:tcBorders>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5-4-1</w:t>
            </w:r>
            <w:r w:rsidRPr="00F7380E">
              <w:rPr>
                <w:rFonts w:ascii="標楷體" w:eastAsia="標楷體" w:hAnsi="標楷體" w:hint="eastAsia"/>
              </w:rPr>
              <w:t>學校能</w:t>
            </w:r>
            <w:r w:rsidRPr="00F7380E">
              <w:rPr>
                <w:rFonts w:ascii="標楷體" w:eastAsia="標楷體" w:hAnsi="標楷體"/>
              </w:rPr>
              <w:t>導引</w:t>
            </w:r>
            <w:r w:rsidRPr="00F7380E">
              <w:rPr>
                <w:rFonts w:ascii="標楷體" w:eastAsia="標楷體" w:hAnsi="標楷體" w:hint="eastAsia"/>
              </w:rPr>
              <w:t>部落</w:t>
            </w:r>
            <w:r w:rsidRPr="00F7380E">
              <w:rPr>
                <w:rFonts w:ascii="標楷體" w:eastAsia="標楷體" w:hAnsi="標楷體"/>
              </w:rPr>
              <w:t>家長參與並協助校務</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right w:val="single" w:sz="4" w:space="0" w:color="000000"/>
            </w:tcBorders>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tcBorders>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5-4-2學校家長會</w:t>
            </w:r>
            <w:r w:rsidRPr="00F7380E">
              <w:rPr>
                <w:rFonts w:ascii="標楷體" w:eastAsia="標楷體" w:hAnsi="標楷體" w:hint="eastAsia"/>
              </w:rPr>
              <w:t>與</w:t>
            </w:r>
            <w:r w:rsidRPr="00F7380E">
              <w:rPr>
                <w:rFonts w:ascii="標楷體" w:eastAsia="標楷體" w:hAnsi="標楷體"/>
              </w:rPr>
              <w:t>學校</w:t>
            </w:r>
            <w:r w:rsidRPr="00F7380E">
              <w:rPr>
                <w:rFonts w:ascii="標楷體" w:eastAsia="標楷體" w:hAnsi="標楷體" w:hint="eastAsia"/>
              </w:rPr>
              <w:t>建立良好</w:t>
            </w:r>
            <w:r w:rsidRPr="00F7380E">
              <w:rPr>
                <w:rFonts w:ascii="標楷體" w:eastAsia="標楷體" w:hAnsi="標楷體"/>
              </w:rPr>
              <w:t>夥伴</w:t>
            </w:r>
            <w:r w:rsidRPr="00F7380E">
              <w:rPr>
                <w:rFonts w:ascii="標楷體" w:eastAsia="標楷體" w:hAnsi="標楷體" w:hint="eastAsia"/>
              </w:rPr>
              <w:t>關係</w:t>
            </w:r>
          </w:p>
        </w:tc>
        <w:tc>
          <w:tcPr>
            <w:tcW w:w="2693" w:type="dxa"/>
            <w:tcBorders>
              <w:top w:val="single" w:sz="4" w:space="0" w:color="auto"/>
              <w:left w:val="single" w:sz="4" w:space="0" w:color="auto"/>
              <w:bottom w:val="single" w:sz="4"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r w:rsidR="00F7380E" w:rsidRPr="00656009" w:rsidTr="00D57BC8">
        <w:trPr>
          <w:trHeight w:val="567"/>
        </w:trPr>
        <w:tc>
          <w:tcPr>
            <w:tcW w:w="567" w:type="dxa"/>
            <w:vMerge/>
            <w:tcBorders>
              <w:left w:val="single" w:sz="12" w:space="0" w:color="auto"/>
              <w:bottom w:val="single" w:sz="12" w:space="0" w:color="auto"/>
              <w:right w:val="single" w:sz="4" w:space="0" w:color="000000"/>
            </w:tcBorders>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1276" w:type="dxa"/>
            <w:vMerge/>
            <w:tcBorders>
              <w:left w:val="single" w:sz="4" w:space="0" w:color="000000"/>
              <w:bottom w:val="single" w:sz="12" w:space="0" w:color="auto"/>
            </w:tcBorders>
            <w:vAlign w:val="center"/>
          </w:tcPr>
          <w:p w:rsidR="00F7380E" w:rsidRPr="00F7380E" w:rsidRDefault="00F7380E" w:rsidP="00F7380E">
            <w:pPr>
              <w:adjustRightInd w:val="0"/>
              <w:snapToGrid w:val="0"/>
              <w:spacing w:line="0" w:lineRule="atLeast"/>
              <w:ind w:leftChars="60" w:left="187" w:hangingChars="18" w:hanging="43"/>
              <w:jc w:val="center"/>
              <w:rPr>
                <w:rFonts w:ascii="標楷體" w:eastAsia="標楷體" w:hAnsi="標楷體"/>
                <w:color w:val="000000"/>
                <w:szCs w:val="24"/>
              </w:rPr>
            </w:pPr>
          </w:p>
        </w:tc>
        <w:tc>
          <w:tcPr>
            <w:tcW w:w="5954" w:type="dxa"/>
            <w:tcBorders>
              <w:bottom w:val="single" w:sz="12" w:space="0" w:color="auto"/>
              <w:right w:val="single" w:sz="4" w:space="0" w:color="auto"/>
            </w:tcBorders>
            <w:vAlign w:val="center"/>
          </w:tcPr>
          <w:p w:rsidR="00F7380E" w:rsidRPr="00F7380E" w:rsidRDefault="00F7380E" w:rsidP="00F7380E">
            <w:pPr>
              <w:rPr>
                <w:rFonts w:ascii="標楷體" w:eastAsia="標楷體" w:hAnsi="標楷體"/>
              </w:rPr>
            </w:pPr>
            <w:r w:rsidRPr="00F7380E">
              <w:rPr>
                <w:rFonts w:ascii="標楷體" w:eastAsia="標楷體" w:hAnsi="標楷體"/>
              </w:rPr>
              <w:t>5-4-3其他</w:t>
            </w:r>
            <w:r w:rsidRPr="00F7380E">
              <w:rPr>
                <w:rFonts w:ascii="標楷體" w:eastAsia="標楷體" w:hAnsi="標楷體" w:hint="eastAsia"/>
              </w:rPr>
              <w:t>（由學校依需要自訂）</w:t>
            </w:r>
          </w:p>
        </w:tc>
        <w:tc>
          <w:tcPr>
            <w:tcW w:w="2693" w:type="dxa"/>
            <w:tcBorders>
              <w:top w:val="single" w:sz="4" w:space="0" w:color="auto"/>
              <w:left w:val="single" w:sz="4" w:space="0" w:color="auto"/>
              <w:bottom w:val="single" w:sz="12" w:space="0" w:color="auto"/>
              <w:right w:val="single" w:sz="12" w:space="0" w:color="auto"/>
            </w:tcBorders>
            <w:shd w:val="clear" w:color="auto" w:fill="auto"/>
            <w:vAlign w:val="center"/>
          </w:tcPr>
          <w:p w:rsidR="00F7380E" w:rsidRPr="00F7380E" w:rsidRDefault="00F7380E" w:rsidP="00353E64">
            <w:pPr>
              <w:jc w:val="center"/>
              <w:rPr>
                <w:rFonts w:ascii="標楷體" w:eastAsia="標楷體" w:hAnsi="標楷體"/>
                <w:szCs w:val="24"/>
              </w:rPr>
            </w:pPr>
            <w:r w:rsidRPr="00F7380E">
              <w:rPr>
                <w:rFonts w:ascii="標楷體" w:eastAsia="標楷體" w:hAnsi="標楷體" w:hint="eastAsia"/>
                <w:szCs w:val="24"/>
              </w:rPr>
              <w:t>□滿意</w:t>
            </w:r>
            <w:r>
              <w:rPr>
                <w:rFonts w:ascii="標楷體" w:eastAsia="標楷體" w:hAnsi="標楷體" w:hint="eastAsia"/>
                <w:szCs w:val="24"/>
              </w:rPr>
              <w:t xml:space="preserve"> </w:t>
            </w:r>
            <w:r w:rsidRPr="00F7380E">
              <w:rPr>
                <w:rFonts w:ascii="標楷體" w:eastAsia="標楷體" w:hAnsi="標楷體" w:hint="eastAsia"/>
                <w:szCs w:val="24"/>
              </w:rPr>
              <w:t>□尚可</w:t>
            </w:r>
            <w:r>
              <w:rPr>
                <w:rFonts w:ascii="標楷體" w:eastAsia="標楷體" w:hAnsi="標楷體" w:hint="eastAsia"/>
                <w:szCs w:val="24"/>
              </w:rPr>
              <w:t xml:space="preserve"> </w:t>
            </w:r>
            <w:r w:rsidRPr="00F7380E">
              <w:rPr>
                <w:rFonts w:ascii="標楷體" w:eastAsia="標楷體" w:hAnsi="標楷體" w:hint="eastAsia"/>
                <w:szCs w:val="24"/>
              </w:rPr>
              <w:t>□加油</w:t>
            </w:r>
          </w:p>
        </w:tc>
      </w:tr>
    </w:tbl>
    <w:p w:rsidR="00656009" w:rsidRPr="00AA5705" w:rsidRDefault="00656009" w:rsidP="00430742">
      <w:pPr>
        <w:pStyle w:val="title2"/>
        <w:numPr>
          <w:ilvl w:val="1"/>
          <w:numId w:val="6"/>
        </w:numPr>
        <w:ind w:left="567" w:hanging="567"/>
        <w:rPr>
          <w:b/>
        </w:rPr>
      </w:pPr>
      <w:r w:rsidRPr="00AA5705">
        <w:rPr>
          <w:rFonts w:hint="eastAsia"/>
          <w:b/>
        </w:rPr>
        <w:t>自我評鑑程序：</w:t>
      </w:r>
    </w:p>
    <w:p w:rsidR="00656009" w:rsidRPr="00656009" w:rsidRDefault="00656009" w:rsidP="00656009">
      <w:pPr>
        <w:pStyle w:val="Default"/>
        <w:snapToGrid w:val="0"/>
        <w:ind w:leftChars="60" w:left="187" w:rightChars="60" w:right="144" w:hangingChars="18" w:hanging="43"/>
        <w:rPr>
          <w:rFonts w:eastAsia="標楷體" w:cs="Times New Roman"/>
          <w:color w:val="auto"/>
        </w:rPr>
      </w:pPr>
      <w:r w:rsidRPr="00656009">
        <w:rPr>
          <w:rFonts w:eastAsia="標楷體" w:cs="Times New Roman" w:hint="eastAsia"/>
          <w:color w:val="auto"/>
        </w:rPr>
        <w:t xml:space="preserve">　　</w:t>
      </w:r>
      <w:r w:rsidRPr="00656009">
        <w:rPr>
          <w:rFonts w:eastAsia="標楷體"/>
        </w:rPr>
        <w:t>由</w:t>
      </w:r>
      <w:r w:rsidRPr="00656009">
        <w:rPr>
          <w:rFonts w:eastAsia="標楷體" w:hint="eastAsia"/>
        </w:rPr>
        <w:t>本校</w:t>
      </w:r>
      <w:r w:rsidRPr="00656009">
        <w:rPr>
          <w:rFonts w:eastAsia="標楷體"/>
        </w:rPr>
        <w:t>組成自我評鑑委員會，參照評鑑標準進行自我評鑑，並依據結果撰寫「學校自我評鑑報告」。評鑑方式由評鑑委員進行資料檢閱、</w:t>
      </w:r>
      <w:r w:rsidRPr="00656009">
        <w:rPr>
          <w:rFonts w:eastAsia="標楷體" w:hint="eastAsia"/>
        </w:rPr>
        <w:t>教學課室觀察</w:t>
      </w:r>
      <w:r w:rsidRPr="00656009">
        <w:rPr>
          <w:rFonts w:eastAsia="標楷體"/>
        </w:rPr>
        <w:t>、</w:t>
      </w:r>
      <w:r w:rsidRPr="00656009">
        <w:rPr>
          <w:rFonts w:eastAsia="標楷體" w:hint="eastAsia"/>
        </w:rPr>
        <w:t>師生與家長</w:t>
      </w:r>
      <w:r w:rsidRPr="00656009">
        <w:rPr>
          <w:rFonts w:eastAsia="標楷體"/>
        </w:rPr>
        <w:t>訪談以及綜合座談</w:t>
      </w:r>
      <w:r w:rsidRPr="00656009">
        <w:rPr>
          <w:rFonts w:eastAsia="標楷體" w:hint="eastAsia"/>
        </w:rPr>
        <w:t>。</w:t>
      </w:r>
    </w:p>
    <w:p w:rsidR="00656009" w:rsidRPr="00825342" w:rsidRDefault="00656009" w:rsidP="00825342">
      <w:pPr>
        <w:autoSpaceDE w:val="0"/>
        <w:autoSpaceDN w:val="0"/>
        <w:adjustRightInd w:val="0"/>
        <w:snapToGrid w:val="0"/>
        <w:ind w:leftChars="60" w:left="187" w:rightChars="60" w:right="144" w:hangingChars="18" w:hanging="43"/>
        <w:jc w:val="center"/>
        <w:rPr>
          <w:rFonts w:ascii="標楷體" w:eastAsia="標楷體" w:hAnsi="標楷體"/>
          <w:b/>
          <w:bCs/>
          <w:szCs w:val="24"/>
          <w:u w:val="single"/>
        </w:rPr>
      </w:pPr>
      <w:r w:rsidRPr="00825342">
        <w:rPr>
          <w:rFonts w:ascii="標楷體" w:eastAsia="標楷體" w:hAnsi="標楷體" w:cs="標楷體" w:hint="eastAsia"/>
          <w:b/>
          <w:kern w:val="0"/>
          <w:szCs w:val="24"/>
          <w:u w:val="single"/>
        </w:rPr>
        <w:t>評鑑程序流程表</w:t>
      </w: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268"/>
        <w:gridCol w:w="2694"/>
        <w:gridCol w:w="5528"/>
      </w:tblGrid>
      <w:tr w:rsidR="00656009" w:rsidRPr="00656009" w:rsidTr="00D57BC8">
        <w:trPr>
          <w:trHeight w:val="567"/>
        </w:trPr>
        <w:tc>
          <w:tcPr>
            <w:tcW w:w="2268" w:type="dxa"/>
            <w:shd w:val="clear" w:color="auto" w:fill="auto"/>
            <w:vAlign w:val="center"/>
          </w:tcPr>
          <w:p w:rsidR="00656009" w:rsidRPr="00656009" w:rsidRDefault="00656009" w:rsidP="00D57BC8">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時間</w:t>
            </w:r>
          </w:p>
        </w:tc>
        <w:tc>
          <w:tcPr>
            <w:tcW w:w="2694" w:type="dxa"/>
            <w:shd w:val="clear" w:color="auto" w:fill="auto"/>
            <w:vAlign w:val="center"/>
          </w:tcPr>
          <w:p w:rsidR="00656009" w:rsidRPr="00656009" w:rsidRDefault="00656009" w:rsidP="00D57BC8">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工作項目</w:t>
            </w:r>
          </w:p>
        </w:tc>
        <w:tc>
          <w:tcPr>
            <w:tcW w:w="5528" w:type="dxa"/>
            <w:shd w:val="clear" w:color="auto" w:fill="auto"/>
            <w:vAlign w:val="center"/>
          </w:tcPr>
          <w:p w:rsidR="00656009" w:rsidRPr="00656009" w:rsidRDefault="00656009" w:rsidP="00D57BC8">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備註</w:t>
            </w:r>
          </w:p>
        </w:tc>
      </w:tr>
      <w:tr w:rsidR="00656009" w:rsidRPr="00656009" w:rsidTr="00D57BC8">
        <w:trPr>
          <w:trHeight w:val="567"/>
        </w:trPr>
        <w:tc>
          <w:tcPr>
            <w:tcW w:w="2268" w:type="dxa"/>
            <w:shd w:val="clear" w:color="auto" w:fill="auto"/>
            <w:vAlign w:val="center"/>
          </w:tcPr>
          <w:p w:rsidR="00656009" w:rsidRPr="00656009" w:rsidRDefault="00656009" w:rsidP="00D57BC8">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09：00</w:t>
            </w:r>
            <w:r w:rsidR="00825342">
              <w:rPr>
                <w:rFonts w:ascii="標楷體" w:eastAsia="標楷體" w:hAnsi="標楷體" w:hint="eastAsia"/>
                <w:b/>
                <w:bCs/>
                <w:szCs w:val="24"/>
              </w:rPr>
              <w:t>~</w:t>
            </w:r>
            <w:r w:rsidRPr="00656009">
              <w:rPr>
                <w:rFonts w:ascii="標楷體" w:eastAsia="標楷體" w:hAnsi="標楷體"/>
                <w:b/>
                <w:bCs/>
                <w:szCs w:val="24"/>
              </w:rPr>
              <w:t>09：10</w:t>
            </w:r>
          </w:p>
        </w:tc>
        <w:tc>
          <w:tcPr>
            <w:tcW w:w="2694" w:type="dxa"/>
            <w:shd w:val="clear" w:color="auto" w:fill="auto"/>
            <w:vAlign w:val="center"/>
          </w:tcPr>
          <w:p w:rsidR="00656009" w:rsidRPr="00825342" w:rsidRDefault="00656009" w:rsidP="00D57BC8">
            <w:pPr>
              <w:jc w:val="center"/>
              <w:rPr>
                <w:rFonts w:ascii="標楷體" w:eastAsia="標楷體" w:hAnsi="標楷體"/>
              </w:rPr>
            </w:pPr>
            <w:r w:rsidRPr="00825342">
              <w:rPr>
                <w:rFonts w:ascii="標楷體" w:eastAsia="標楷體" w:hAnsi="標楷體"/>
              </w:rPr>
              <w:t>評鑑小組會前工作會議</w:t>
            </w:r>
          </w:p>
        </w:tc>
        <w:tc>
          <w:tcPr>
            <w:tcW w:w="5528" w:type="dxa"/>
            <w:shd w:val="clear" w:color="auto" w:fill="auto"/>
            <w:vAlign w:val="center"/>
          </w:tcPr>
          <w:p w:rsidR="00656009" w:rsidRPr="00825342" w:rsidRDefault="00656009" w:rsidP="004F044F">
            <w:pPr>
              <w:rPr>
                <w:rFonts w:ascii="標楷體" w:eastAsia="標楷體" w:hAnsi="標楷體"/>
              </w:rPr>
            </w:pPr>
            <w:r w:rsidRPr="00825342">
              <w:rPr>
                <w:rFonts w:ascii="標楷體" w:eastAsia="標楷體" w:hAnsi="標楷體"/>
              </w:rPr>
              <w:t>全體評鑑委員與會，並推舉1人為主持人。</w:t>
            </w:r>
          </w:p>
        </w:tc>
      </w:tr>
      <w:tr w:rsidR="00656009" w:rsidRPr="00656009" w:rsidTr="00AA5705">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09：10</w:t>
            </w:r>
            <w:r w:rsidR="00825342">
              <w:rPr>
                <w:rFonts w:ascii="標楷體" w:eastAsia="標楷體" w:hAnsi="標楷體" w:hint="eastAsia"/>
                <w:b/>
                <w:bCs/>
                <w:szCs w:val="24"/>
              </w:rPr>
              <w:t>~</w:t>
            </w:r>
            <w:r w:rsidRPr="00656009">
              <w:rPr>
                <w:rFonts w:ascii="標楷體" w:eastAsia="標楷體" w:hAnsi="標楷體"/>
                <w:b/>
                <w:bCs/>
                <w:szCs w:val="24"/>
              </w:rPr>
              <w:t>09：20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主持人致詞與</w:t>
            </w:r>
          </w:p>
          <w:p w:rsidR="00656009" w:rsidRPr="00825342" w:rsidRDefault="00656009" w:rsidP="00825342">
            <w:pPr>
              <w:jc w:val="center"/>
              <w:rPr>
                <w:rFonts w:ascii="標楷體" w:eastAsia="標楷體" w:hAnsi="標楷體"/>
              </w:rPr>
            </w:pPr>
            <w:r w:rsidRPr="00825342">
              <w:rPr>
                <w:rFonts w:ascii="標楷體" w:eastAsia="標楷體" w:hAnsi="標楷體"/>
              </w:rPr>
              <w:t>介紹相關人員</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rPr>
              <w:t>學校部分由校長介紹。</w:t>
            </w:r>
          </w:p>
        </w:tc>
      </w:tr>
      <w:tr w:rsidR="00656009" w:rsidRPr="00656009" w:rsidTr="00D57BC8">
        <w:trPr>
          <w:trHeight w:val="567"/>
        </w:trPr>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09：20</w:t>
            </w:r>
            <w:r w:rsidR="00825342">
              <w:rPr>
                <w:rFonts w:ascii="標楷體" w:eastAsia="標楷體" w:hAnsi="標楷體" w:hint="eastAsia"/>
                <w:b/>
                <w:bCs/>
                <w:szCs w:val="24"/>
              </w:rPr>
              <w:t>~</w:t>
            </w:r>
            <w:r w:rsidRPr="00656009">
              <w:rPr>
                <w:rFonts w:ascii="標楷體" w:eastAsia="標楷體" w:hAnsi="標楷體"/>
                <w:b/>
                <w:bCs/>
                <w:szCs w:val="24"/>
              </w:rPr>
              <w:t>09：50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學校簡報</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rPr>
              <w:t>校長親自簡報。</w:t>
            </w:r>
          </w:p>
        </w:tc>
      </w:tr>
      <w:tr w:rsidR="00656009" w:rsidRPr="00656009" w:rsidTr="00AA5705">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09：50</w:t>
            </w:r>
            <w:r w:rsidR="00825342">
              <w:rPr>
                <w:rFonts w:ascii="標楷體" w:eastAsia="標楷體" w:hAnsi="標楷體" w:hint="eastAsia"/>
                <w:b/>
                <w:bCs/>
                <w:szCs w:val="24"/>
              </w:rPr>
              <w:t>~</w:t>
            </w:r>
            <w:r w:rsidRPr="00656009">
              <w:rPr>
                <w:rFonts w:ascii="標楷體" w:eastAsia="標楷體" w:hAnsi="標楷體"/>
                <w:b/>
                <w:bCs/>
                <w:szCs w:val="24"/>
              </w:rPr>
              <w:t>1</w:t>
            </w:r>
            <w:r w:rsidRPr="00656009">
              <w:rPr>
                <w:rFonts w:ascii="標楷體" w:eastAsia="標楷體" w:hAnsi="標楷體" w:hint="eastAsia"/>
                <w:b/>
                <w:bCs/>
                <w:szCs w:val="24"/>
              </w:rPr>
              <w:t>0</w:t>
            </w:r>
            <w:r w:rsidRPr="00656009">
              <w:rPr>
                <w:rFonts w:ascii="標楷體" w:eastAsia="標楷體" w:hAnsi="標楷體"/>
                <w:b/>
                <w:bCs/>
                <w:szCs w:val="24"/>
              </w:rPr>
              <w:t>：</w:t>
            </w:r>
            <w:r w:rsidRPr="00656009">
              <w:rPr>
                <w:rFonts w:ascii="標楷體" w:eastAsia="標楷體" w:hAnsi="標楷體" w:hint="eastAsia"/>
                <w:b/>
                <w:bCs/>
                <w:szCs w:val="24"/>
              </w:rPr>
              <w:t>40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書面資料</w:t>
            </w:r>
            <w:r w:rsidRPr="00825342">
              <w:rPr>
                <w:rFonts w:ascii="標楷體" w:eastAsia="標楷體" w:hAnsi="標楷體" w:hint="eastAsia"/>
              </w:rPr>
              <w:t>檢視</w:t>
            </w:r>
          </w:p>
        </w:tc>
        <w:tc>
          <w:tcPr>
            <w:tcW w:w="5528" w:type="dxa"/>
            <w:shd w:val="clear" w:color="auto" w:fill="auto"/>
            <w:vAlign w:val="center"/>
          </w:tcPr>
          <w:p w:rsidR="00656009" w:rsidRPr="00825342" w:rsidRDefault="00656009" w:rsidP="004F044F">
            <w:pPr>
              <w:rPr>
                <w:rFonts w:ascii="標楷體" w:eastAsia="標楷體" w:hAnsi="標楷體"/>
              </w:rPr>
            </w:pPr>
            <w:r w:rsidRPr="00825342">
              <w:rPr>
                <w:rFonts w:ascii="標楷體" w:eastAsia="標楷體" w:hAnsi="標楷體"/>
              </w:rPr>
              <w:t>受評</w:t>
            </w:r>
            <w:r w:rsidR="004F044F">
              <w:rPr>
                <w:rFonts w:ascii="標楷體" w:eastAsia="標楷體" w:hAnsi="標楷體" w:hint="eastAsia"/>
              </w:rPr>
              <w:t>時</w:t>
            </w:r>
            <w:r w:rsidRPr="00825342">
              <w:rPr>
                <w:rFonts w:ascii="標楷體" w:eastAsia="標楷體" w:hAnsi="標楷體"/>
              </w:rPr>
              <w:t>應分項陳列書面資料，並標示類別（含成果資料）</w:t>
            </w:r>
            <w:r w:rsidRPr="00825342">
              <w:rPr>
                <w:rFonts w:ascii="標楷體" w:eastAsia="標楷體" w:hAnsi="標楷體" w:hint="eastAsia"/>
              </w:rPr>
              <w:t>。</w:t>
            </w:r>
          </w:p>
        </w:tc>
      </w:tr>
      <w:tr w:rsidR="00656009" w:rsidRPr="00656009" w:rsidTr="00AA5705">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1</w:t>
            </w:r>
            <w:r w:rsidRPr="00656009">
              <w:rPr>
                <w:rFonts w:ascii="標楷體" w:eastAsia="標楷體" w:hAnsi="標楷體" w:hint="eastAsia"/>
                <w:b/>
                <w:bCs/>
                <w:szCs w:val="24"/>
              </w:rPr>
              <w:t>0</w:t>
            </w:r>
            <w:r w:rsidRPr="00656009">
              <w:rPr>
                <w:rFonts w:ascii="標楷體" w:eastAsia="標楷體" w:hAnsi="標楷體"/>
                <w:b/>
                <w:bCs/>
                <w:szCs w:val="24"/>
              </w:rPr>
              <w:t>：</w:t>
            </w:r>
            <w:r w:rsidRPr="00656009">
              <w:rPr>
                <w:rFonts w:ascii="標楷體" w:eastAsia="標楷體" w:hAnsi="標楷體" w:hint="eastAsia"/>
                <w:b/>
                <w:bCs/>
                <w:szCs w:val="24"/>
              </w:rPr>
              <w:t>4</w:t>
            </w:r>
            <w:r w:rsidRPr="00656009">
              <w:rPr>
                <w:rFonts w:ascii="標楷體" w:eastAsia="標楷體" w:hAnsi="標楷體"/>
                <w:b/>
                <w:bCs/>
                <w:szCs w:val="24"/>
              </w:rPr>
              <w:t>0</w:t>
            </w:r>
            <w:r w:rsidR="00825342">
              <w:rPr>
                <w:rFonts w:ascii="標楷體" w:eastAsia="標楷體" w:hAnsi="標楷體" w:hint="eastAsia"/>
                <w:b/>
                <w:bCs/>
                <w:szCs w:val="24"/>
              </w:rPr>
              <w:t>~</w:t>
            </w:r>
            <w:r w:rsidRPr="00656009">
              <w:rPr>
                <w:rFonts w:ascii="標楷體" w:eastAsia="標楷體" w:hAnsi="標楷體"/>
                <w:b/>
                <w:bCs/>
                <w:szCs w:val="24"/>
              </w:rPr>
              <w:t>11：20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教學</w:t>
            </w:r>
            <w:r w:rsidRPr="00825342">
              <w:rPr>
                <w:rFonts w:ascii="標楷體" w:eastAsia="標楷體" w:hAnsi="標楷體" w:hint="eastAsia"/>
              </w:rPr>
              <w:t>課室觀察</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hint="eastAsia"/>
              </w:rPr>
              <w:t>評鑑委員分成三組，每組二位，分別前往各年級教室進行課室教學觀察，每班觀察20分鐘</w:t>
            </w:r>
            <w:r w:rsidRPr="00825342">
              <w:rPr>
                <w:rFonts w:ascii="標楷體" w:eastAsia="標楷體" w:hAnsi="標楷體"/>
              </w:rPr>
              <w:t>。</w:t>
            </w:r>
          </w:p>
        </w:tc>
      </w:tr>
      <w:tr w:rsidR="00656009" w:rsidRPr="00656009" w:rsidTr="00D57BC8">
        <w:trPr>
          <w:trHeight w:val="567"/>
        </w:trPr>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11：20</w:t>
            </w:r>
            <w:r w:rsidR="00825342">
              <w:rPr>
                <w:rFonts w:ascii="標楷體" w:eastAsia="標楷體" w:hAnsi="標楷體" w:hint="eastAsia"/>
                <w:b/>
                <w:bCs/>
                <w:szCs w:val="24"/>
              </w:rPr>
              <w:t>~</w:t>
            </w:r>
            <w:r w:rsidRPr="00656009">
              <w:rPr>
                <w:rFonts w:ascii="標楷體" w:eastAsia="標楷體" w:hAnsi="標楷體"/>
                <w:b/>
                <w:bCs/>
                <w:szCs w:val="24"/>
              </w:rPr>
              <w:t>12：00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學生訪談</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rPr>
              <w:t>請學校安排</w:t>
            </w:r>
            <w:r w:rsidRPr="00825342">
              <w:rPr>
                <w:rFonts w:ascii="標楷體" w:eastAsia="標楷體" w:hAnsi="標楷體" w:hint="eastAsia"/>
              </w:rPr>
              <w:t>8~10</w:t>
            </w:r>
            <w:r w:rsidRPr="00825342">
              <w:rPr>
                <w:rFonts w:ascii="標楷體" w:eastAsia="標楷體" w:hAnsi="標楷體"/>
              </w:rPr>
              <w:t>位學生代表與評鑑委員進行談話。</w:t>
            </w:r>
          </w:p>
        </w:tc>
      </w:tr>
      <w:tr w:rsidR="00656009" w:rsidRPr="00656009" w:rsidTr="00D57BC8">
        <w:trPr>
          <w:trHeight w:val="567"/>
        </w:trPr>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lastRenderedPageBreak/>
              <w:t>12：00</w:t>
            </w:r>
            <w:r w:rsidR="00825342">
              <w:rPr>
                <w:rFonts w:ascii="標楷體" w:eastAsia="標楷體" w:hAnsi="標楷體" w:hint="eastAsia"/>
                <w:b/>
                <w:bCs/>
                <w:szCs w:val="24"/>
              </w:rPr>
              <w:t>~</w:t>
            </w:r>
            <w:r w:rsidRPr="00656009">
              <w:rPr>
                <w:rFonts w:ascii="標楷體" w:eastAsia="標楷體" w:hAnsi="標楷體"/>
                <w:b/>
                <w:bCs/>
                <w:szCs w:val="24"/>
              </w:rPr>
              <w:t>13：30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中餐、休息</w:t>
            </w:r>
          </w:p>
        </w:tc>
        <w:tc>
          <w:tcPr>
            <w:tcW w:w="5528" w:type="dxa"/>
            <w:shd w:val="clear" w:color="auto" w:fill="auto"/>
            <w:vAlign w:val="center"/>
          </w:tcPr>
          <w:p w:rsidR="00656009" w:rsidRPr="00825342" w:rsidRDefault="00656009" w:rsidP="00825342">
            <w:pPr>
              <w:rPr>
                <w:rFonts w:ascii="標楷體" w:eastAsia="標楷體" w:hAnsi="標楷體"/>
              </w:rPr>
            </w:pPr>
          </w:p>
        </w:tc>
      </w:tr>
      <w:tr w:rsidR="00656009" w:rsidRPr="00656009" w:rsidTr="00AA5705">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hint="eastAsia"/>
                <w:b/>
                <w:bCs/>
                <w:szCs w:val="24"/>
              </w:rPr>
              <w:t>13</w:t>
            </w:r>
            <w:r w:rsidRPr="00656009">
              <w:rPr>
                <w:rFonts w:ascii="標楷體" w:eastAsia="標楷體" w:hAnsi="標楷體"/>
                <w:b/>
                <w:bCs/>
                <w:szCs w:val="24"/>
              </w:rPr>
              <w:t>：</w:t>
            </w:r>
            <w:r w:rsidRPr="00656009">
              <w:rPr>
                <w:rFonts w:ascii="標楷體" w:eastAsia="標楷體" w:hAnsi="標楷體" w:hint="eastAsia"/>
                <w:b/>
                <w:bCs/>
                <w:szCs w:val="24"/>
              </w:rPr>
              <w:t>3</w:t>
            </w:r>
            <w:r w:rsidRPr="00656009">
              <w:rPr>
                <w:rFonts w:ascii="標楷體" w:eastAsia="標楷體" w:hAnsi="標楷體"/>
                <w:b/>
                <w:bCs/>
                <w:szCs w:val="24"/>
              </w:rPr>
              <w:t>0</w:t>
            </w:r>
            <w:r w:rsidR="00825342">
              <w:rPr>
                <w:rFonts w:ascii="標楷體" w:eastAsia="標楷體" w:hAnsi="標楷體" w:hint="eastAsia"/>
                <w:b/>
                <w:bCs/>
                <w:szCs w:val="24"/>
              </w:rPr>
              <w:t>~</w:t>
            </w:r>
            <w:r w:rsidRPr="00656009">
              <w:rPr>
                <w:rFonts w:ascii="標楷體" w:eastAsia="標楷體" w:hAnsi="標楷體"/>
                <w:b/>
                <w:bCs/>
                <w:szCs w:val="24"/>
              </w:rPr>
              <w:t>1</w:t>
            </w:r>
            <w:r w:rsidRPr="00656009">
              <w:rPr>
                <w:rFonts w:ascii="標楷體" w:eastAsia="標楷體" w:hAnsi="標楷體" w:hint="eastAsia"/>
                <w:b/>
                <w:bCs/>
                <w:szCs w:val="24"/>
              </w:rPr>
              <w:t>4</w:t>
            </w:r>
            <w:r w:rsidRPr="00656009">
              <w:rPr>
                <w:rFonts w:ascii="標楷體" w:eastAsia="標楷體" w:hAnsi="標楷體"/>
                <w:b/>
                <w:bCs/>
                <w:szCs w:val="24"/>
              </w:rPr>
              <w:t>：</w:t>
            </w:r>
            <w:r w:rsidRPr="00656009">
              <w:rPr>
                <w:rFonts w:ascii="標楷體" w:eastAsia="標楷體" w:hAnsi="標楷體" w:hint="eastAsia"/>
                <w:b/>
                <w:bCs/>
                <w:szCs w:val="24"/>
              </w:rPr>
              <w:t>10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書面資料</w:t>
            </w:r>
            <w:r w:rsidRPr="00825342">
              <w:rPr>
                <w:rFonts w:ascii="標楷體" w:eastAsia="標楷體" w:hAnsi="標楷體" w:hint="eastAsia"/>
              </w:rPr>
              <w:t>再檢視</w:t>
            </w:r>
          </w:p>
        </w:tc>
        <w:tc>
          <w:tcPr>
            <w:tcW w:w="5528" w:type="dxa"/>
            <w:shd w:val="clear" w:color="auto" w:fill="auto"/>
            <w:vAlign w:val="center"/>
          </w:tcPr>
          <w:p w:rsidR="00656009" w:rsidRPr="00825342" w:rsidRDefault="004F044F" w:rsidP="00825342">
            <w:pPr>
              <w:rPr>
                <w:rFonts w:ascii="標楷體" w:eastAsia="標楷體" w:hAnsi="標楷體"/>
              </w:rPr>
            </w:pPr>
            <w:r>
              <w:rPr>
                <w:rFonts w:ascii="標楷體" w:eastAsia="標楷體" w:hAnsi="標楷體"/>
              </w:rPr>
              <w:t>受評</w:t>
            </w:r>
            <w:r>
              <w:rPr>
                <w:rFonts w:ascii="標楷體" w:eastAsia="標楷體" w:hAnsi="標楷體" w:hint="eastAsia"/>
              </w:rPr>
              <w:t>時</w:t>
            </w:r>
            <w:r w:rsidR="00656009" w:rsidRPr="00825342">
              <w:rPr>
                <w:rFonts w:ascii="標楷體" w:eastAsia="標楷體" w:hAnsi="標楷體"/>
              </w:rPr>
              <w:t>應分項陳列書面資料，並標示類別（含成果資料）</w:t>
            </w:r>
            <w:r w:rsidR="00656009" w:rsidRPr="00825342">
              <w:rPr>
                <w:rFonts w:ascii="標楷體" w:eastAsia="標楷體" w:hAnsi="標楷體" w:hint="eastAsia"/>
              </w:rPr>
              <w:t>。</w:t>
            </w:r>
          </w:p>
        </w:tc>
      </w:tr>
      <w:tr w:rsidR="00656009" w:rsidRPr="00656009" w:rsidTr="00D57BC8">
        <w:trPr>
          <w:trHeight w:val="567"/>
        </w:trPr>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1</w:t>
            </w:r>
            <w:r w:rsidRPr="00656009">
              <w:rPr>
                <w:rFonts w:ascii="標楷體" w:eastAsia="標楷體" w:hAnsi="標楷體" w:hint="eastAsia"/>
                <w:b/>
                <w:bCs/>
                <w:szCs w:val="24"/>
              </w:rPr>
              <w:t>4</w:t>
            </w:r>
            <w:r w:rsidRPr="00656009">
              <w:rPr>
                <w:rFonts w:ascii="標楷體" w:eastAsia="標楷體" w:hAnsi="標楷體"/>
                <w:b/>
                <w:bCs/>
                <w:szCs w:val="24"/>
              </w:rPr>
              <w:t>：</w:t>
            </w:r>
            <w:r w:rsidRPr="00656009">
              <w:rPr>
                <w:rFonts w:ascii="標楷體" w:eastAsia="標楷體" w:hAnsi="標楷體" w:hint="eastAsia"/>
                <w:b/>
                <w:bCs/>
                <w:szCs w:val="24"/>
              </w:rPr>
              <w:t>1</w:t>
            </w:r>
            <w:r w:rsidRPr="00656009">
              <w:rPr>
                <w:rFonts w:ascii="標楷體" w:eastAsia="標楷體" w:hAnsi="標楷體"/>
                <w:b/>
                <w:bCs/>
                <w:szCs w:val="24"/>
              </w:rPr>
              <w:t>0</w:t>
            </w:r>
            <w:r w:rsidR="00825342">
              <w:rPr>
                <w:rFonts w:ascii="標楷體" w:eastAsia="標楷體" w:hAnsi="標楷體" w:hint="eastAsia"/>
                <w:b/>
                <w:bCs/>
                <w:szCs w:val="24"/>
              </w:rPr>
              <w:t>~</w:t>
            </w:r>
            <w:r w:rsidRPr="00656009">
              <w:rPr>
                <w:rFonts w:ascii="標楷體" w:eastAsia="標楷體" w:hAnsi="標楷體"/>
                <w:b/>
                <w:bCs/>
                <w:szCs w:val="24"/>
              </w:rPr>
              <w:t>14：</w:t>
            </w:r>
            <w:r w:rsidRPr="00656009">
              <w:rPr>
                <w:rFonts w:ascii="標楷體" w:eastAsia="標楷體" w:hAnsi="標楷體" w:hint="eastAsia"/>
                <w:b/>
                <w:bCs/>
                <w:szCs w:val="24"/>
              </w:rPr>
              <w:t>5</w:t>
            </w:r>
            <w:r w:rsidRPr="00656009">
              <w:rPr>
                <w:rFonts w:ascii="標楷體" w:eastAsia="標楷體" w:hAnsi="標楷體"/>
                <w:b/>
                <w:bCs/>
                <w:szCs w:val="24"/>
              </w:rPr>
              <w:t>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教師訪談</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rPr>
              <w:t>請學校安排6位教師代表與評鑑委員進行談話。</w:t>
            </w:r>
          </w:p>
        </w:tc>
      </w:tr>
      <w:tr w:rsidR="00656009" w:rsidRPr="00656009" w:rsidTr="00AA5705">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1</w:t>
            </w:r>
            <w:r w:rsidRPr="00656009">
              <w:rPr>
                <w:rFonts w:ascii="標楷體" w:eastAsia="標楷體" w:hAnsi="標楷體" w:hint="eastAsia"/>
                <w:b/>
                <w:bCs/>
                <w:szCs w:val="24"/>
              </w:rPr>
              <w:t>4</w:t>
            </w:r>
            <w:r w:rsidRPr="00656009">
              <w:rPr>
                <w:rFonts w:ascii="標楷體" w:eastAsia="標楷體" w:hAnsi="標楷體"/>
                <w:b/>
                <w:bCs/>
                <w:szCs w:val="24"/>
              </w:rPr>
              <w:t>：</w:t>
            </w:r>
            <w:r w:rsidRPr="00656009">
              <w:rPr>
                <w:rFonts w:ascii="標楷體" w:eastAsia="標楷體" w:hAnsi="標楷體" w:hint="eastAsia"/>
                <w:b/>
                <w:bCs/>
                <w:szCs w:val="24"/>
              </w:rPr>
              <w:t>5</w:t>
            </w:r>
            <w:r w:rsidRPr="00656009">
              <w:rPr>
                <w:rFonts w:ascii="標楷體" w:eastAsia="標楷體" w:hAnsi="標楷體"/>
                <w:b/>
                <w:bCs/>
                <w:szCs w:val="24"/>
              </w:rPr>
              <w:t>0</w:t>
            </w:r>
            <w:r w:rsidR="00825342">
              <w:rPr>
                <w:rFonts w:ascii="標楷體" w:eastAsia="標楷體" w:hAnsi="標楷體" w:hint="eastAsia"/>
                <w:b/>
                <w:bCs/>
                <w:szCs w:val="24"/>
              </w:rPr>
              <w:t>~</w:t>
            </w:r>
            <w:r w:rsidRPr="00656009">
              <w:rPr>
                <w:rFonts w:ascii="標楷體" w:eastAsia="標楷體" w:hAnsi="標楷體"/>
                <w:b/>
                <w:bCs/>
                <w:szCs w:val="24"/>
              </w:rPr>
              <w:t>1</w:t>
            </w:r>
            <w:r w:rsidRPr="00656009">
              <w:rPr>
                <w:rFonts w:ascii="標楷體" w:eastAsia="標楷體" w:hAnsi="標楷體" w:hint="eastAsia"/>
                <w:b/>
                <w:bCs/>
                <w:szCs w:val="24"/>
              </w:rPr>
              <w:t>5</w:t>
            </w:r>
            <w:r w:rsidRPr="00656009">
              <w:rPr>
                <w:rFonts w:ascii="標楷體" w:eastAsia="標楷體" w:hAnsi="標楷體"/>
                <w:b/>
                <w:bCs/>
                <w:szCs w:val="24"/>
              </w:rPr>
              <w:t>：</w:t>
            </w:r>
            <w:r w:rsidRPr="00656009">
              <w:rPr>
                <w:rFonts w:ascii="標楷體" w:eastAsia="標楷體" w:hAnsi="標楷體" w:hint="eastAsia"/>
                <w:b/>
                <w:bCs/>
                <w:szCs w:val="24"/>
              </w:rPr>
              <w:t>3</w:t>
            </w:r>
            <w:r w:rsidRPr="00656009">
              <w:rPr>
                <w:rFonts w:ascii="標楷體" w:eastAsia="標楷體" w:hAnsi="標楷體"/>
                <w:b/>
                <w:bCs/>
                <w:szCs w:val="24"/>
              </w:rPr>
              <w:t>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hint="eastAsia"/>
              </w:rPr>
              <w:t>家長訪談</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rPr>
              <w:t>請學校安排</w:t>
            </w:r>
            <w:r w:rsidRPr="00825342">
              <w:rPr>
                <w:rFonts w:ascii="標楷體" w:eastAsia="標楷體" w:hAnsi="標楷體" w:hint="eastAsia"/>
              </w:rPr>
              <w:t>4~8</w:t>
            </w:r>
            <w:r w:rsidRPr="00825342">
              <w:rPr>
                <w:rFonts w:ascii="標楷體" w:eastAsia="標楷體" w:hAnsi="標楷體"/>
              </w:rPr>
              <w:t>位學生</w:t>
            </w:r>
            <w:r w:rsidRPr="00825342">
              <w:rPr>
                <w:rFonts w:ascii="標楷體" w:eastAsia="標楷體" w:hAnsi="標楷體" w:hint="eastAsia"/>
              </w:rPr>
              <w:t>家長</w:t>
            </w:r>
            <w:r w:rsidRPr="00825342">
              <w:rPr>
                <w:rFonts w:ascii="標楷體" w:eastAsia="標楷體" w:hAnsi="標楷體"/>
              </w:rPr>
              <w:t>代表與評鑑委員進行談話。</w:t>
            </w:r>
          </w:p>
        </w:tc>
      </w:tr>
      <w:tr w:rsidR="00656009" w:rsidRPr="00656009" w:rsidTr="00AA5705">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1</w:t>
            </w:r>
            <w:r w:rsidRPr="00656009">
              <w:rPr>
                <w:rFonts w:ascii="標楷體" w:eastAsia="標楷體" w:hAnsi="標楷體" w:hint="eastAsia"/>
                <w:b/>
                <w:bCs/>
                <w:szCs w:val="24"/>
              </w:rPr>
              <w:t>5</w:t>
            </w:r>
            <w:r w:rsidRPr="00656009">
              <w:rPr>
                <w:rFonts w:ascii="標楷體" w:eastAsia="標楷體" w:hAnsi="標楷體"/>
                <w:b/>
                <w:bCs/>
                <w:szCs w:val="24"/>
              </w:rPr>
              <w:t>：</w:t>
            </w:r>
            <w:r w:rsidRPr="00656009">
              <w:rPr>
                <w:rFonts w:ascii="標楷體" w:eastAsia="標楷體" w:hAnsi="標楷體" w:hint="eastAsia"/>
                <w:b/>
                <w:bCs/>
                <w:szCs w:val="24"/>
              </w:rPr>
              <w:t>3</w:t>
            </w:r>
            <w:r w:rsidRPr="00656009">
              <w:rPr>
                <w:rFonts w:ascii="標楷體" w:eastAsia="標楷體" w:hAnsi="標楷體"/>
                <w:b/>
                <w:bCs/>
                <w:szCs w:val="24"/>
              </w:rPr>
              <w:t>0</w:t>
            </w:r>
            <w:r w:rsidR="00825342">
              <w:rPr>
                <w:rFonts w:ascii="標楷體" w:eastAsia="標楷體" w:hAnsi="標楷體" w:hint="eastAsia"/>
                <w:b/>
                <w:bCs/>
                <w:szCs w:val="24"/>
              </w:rPr>
              <w:t>~</w:t>
            </w:r>
            <w:r w:rsidRPr="00656009">
              <w:rPr>
                <w:rFonts w:ascii="標楷體" w:eastAsia="標楷體" w:hAnsi="標楷體"/>
                <w:b/>
                <w:bCs/>
                <w:szCs w:val="24"/>
              </w:rPr>
              <w:t>1</w:t>
            </w:r>
            <w:r w:rsidRPr="00656009">
              <w:rPr>
                <w:rFonts w:ascii="標楷體" w:eastAsia="標楷體" w:hAnsi="標楷體" w:hint="eastAsia"/>
                <w:b/>
                <w:bCs/>
                <w:szCs w:val="24"/>
              </w:rPr>
              <w:t>6</w:t>
            </w:r>
            <w:r w:rsidRPr="00656009">
              <w:rPr>
                <w:rFonts w:ascii="標楷體" w:eastAsia="標楷體" w:hAnsi="標楷體"/>
                <w:b/>
                <w:bCs/>
                <w:szCs w:val="24"/>
              </w:rPr>
              <w:t>：</w:t>
            </w:r>
            <w:r w:rsidRPr="00656009">
              <w:rPr>
                <w:rFonts w:ascii="標楷體" w:eastAsia="標楷體" w:hAnsi="標楷體" w:hint="eastAsia"/>
                <w:b/>
                <w:bCs/>
                <w:szCs w:val="24"/>
              </w:rPr>
              <w:t>0</w:t>
            </w:r>
            <w:r w:rsidRPr="00656009">
              <w:rPr>
                <w:rFonts w:ascii="標楷體" w:eastAsia="標楷體" w:hAnsi="標楷體"/>
                <w:b/>
                <w:bCs/>
                <w:szCs w:val="24"/>
              </w:rPr>
              <w:t>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評鑑委員內部會議</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rPr>
              <w:t>請學校安排會議室，以利評鑑委員作初步陳述意見之彙整。</w:t>
            </w:r>
          </w:p>
        </w:tc>
      </w:tr>
      <w:tr w:rsidR="00656009" w:rsidRPr="00656009" w:rsidTr="00AA5705">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1</w:t>
            </w:r>
            <w:r w:rsidRPr="00656009">
              <w:rPr>
                <w:rFonts w:ascii="標楷體" w:eastAsia="標楷體" w:hAnsi="標楷體" w:hint="eastAsia"/>
                <w:b/>
                <w:bCs/>
                <w:szCs w:val="24"/>
              </w:rPr>
              <w:t>6</w:t>
            </w:r>
            <w:r w:rsidRPr="00656009">
              <w:rPr>
                <w:rFonts w:ascii="標楷體" w:eastAsia="標楷體" w:hAnsi="標楷體"/>
                <w:b/>
                <w:bCs/>
                <w:szCs w:val="24"/>
              </w:rPr>
              <w:t>：</w:t>
            </w:r>
            <w:r w:rsidRPr="00656009">
              <w:rPr>
                <w:rFonts w:ascii="標楷體" w:eastAsia="標楷體" w:hAnsi="標楷體" w:hint="eastAsia"/>
                <w:b/>
                <w:bCs/>
                <w:szCs w:val="24"/>
              </w:rPr>
              <w:t>0</w:t>
            </w:r>
            <w:r w:rsidRPr="00656009">
              <w:rPr>
                <w:rFonts w:ascii="標楷體" w:eastAsia="標楷體" w:hAnsi="標楷體"/>
                <w:b/>
                <w:bCs/>
                <w:szCs w:val="24"/>
              </w:rPr>
              <w:t>0～1</w:t>
            </w:r>
            <w:r w:rsidRPr="00656009">
              <w:rPr>
                <w:rFonts w:ascii="標楷體" w:eastAsia="標楷體" w:hAnsi="標楷體" w:hint="eastAsia"/>
                <w:b/>
                <w:bCs/>
                <w:szCs w:val="24"/>
              </w:rPr>
              <w:t>7</w:t>
            </w:r>
            <w:r w:rsidRPr="00656009">
              <w:rPr>
                <w:rFonts w:ascii="標楷體" w:eastAsia="標楷體" w:hAnsi="標楷體"/>
                <w:b/>
                <w:bCs/>
                <w:szCs w:val="24"/>
              </w:rPr>
              <w:t>：</w:t>
            </w:r>
            <w:r w:rsidRPr="00656009">
              <w:rPr>
                <w:rFonts w:ascii="標楷體" w:eastAsia="標楷體" w:hAnsi="標楷體" w:hint="eastAsia"/>
                <w:b/>
                <w:bCs/>
                <w:szCs w:val="24"/>
              </w:rPr>
              <w:t>0</w:t>
            </w:r>
            <w:r w:rsidRPr="00656009">
              <w:rPr>
                <w:rFonts w:ascii="標楷體" w:eastAsia="標楷體" w:hAnsi="標楷體"/>
                <w:b/>
                <w:bCs/>
                <w:szCs w:val="24"/>
              </w:rPr>
              <w:t>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hint="eastAsia"/>
              </w:rPr>
              <w:t>綜合座談</w:t>
            </w:r>
          </w:p>
        </w:tc>
        <w:tc>
          <w:tcPr>
            <w:tcW w:w="5528" w:type="dxa"/>
            <w:shd w:val="clear" w:color="auto" w:fill="auto"/>
            <w:vAlign w:val="center"/>
          </w:tcPr>
          <w:p w:rsidR="00656009" w:rsidRPr="00825342" w:rsidRDefault="00656009" w:rsidP="00825342">
            <w:pPr>
              <w:rPr>
                <w:rFonts w:ascii="標楷體" w:eastAsia="標楷體" w:hAnsi="標楷體"/>
              </w:rPr>
            </w:pPr>
            <w:r w:rsidRPr="00825342">
              <w:rPr>
                <w:rFonts w:ascii="標楷體" w:eastAsia="標楷體" w:hAnsi="標楷體"/>
              </w:rPr>
              <w:t>請學校校長及全體教師先行聽取評鑑委員之初評意見，請學校針對委員意見做系統回應，由校長親自報告再委請承辦人補充，請全體教職員參加</w:t>
            </w:r>
            <w:r w:rsidRPr="00825342">
              <w:rPr>
                <w:rFonts w:ascii="標楷體" w:eastAsia="標楷體" w:hAnsi="標楷體" w:hint="eastAsia"/>
              </w:rPr>
              <w:t>。</w:t>
            </w:r>
          </w:p>
        </w:tc>
      </w:tr>
      <w:tr w:rsidR="00656009" w:rsidRPr="00656009" w:rsidTr="00D57BC8">
        <w:trPr>
          <w:trHeight w:val="567"/>
        </w:trPr>
        <w:tc>
          <w:tcPr>
            <w:tcW w:w="2268" w:type="dxa"/>
            <w:shd w:val="clear" w:color="auto" w:fill="auto"/>
            <w:vAlign w:val="center"/>
          </w:tcPr>
          <w:p w:rsidR="00656009" w:rsidRPr="00656009" w:rsidRDefault="00656009" w:rsidP="00825342">
            <w:pPr>
              <w:adjustRightInd w:val="0"/>
              <w:snapToGrid w:val="0"/>
              <w:spacing w:line="0" w:lineRule="atLeast"/>
              <w:ind w:leftChars="60" w:left="187" w:hangingChars="18" w:hanging="43"/>
              <w:jc w:val="center"/>
              <w:rPr>
                <w:rFonts w:ascii="標楷體" w:eastAsia="標楷體" w:hAnsi="標楷體"/>
                <w:b/>
                <w:bCs/>
                <w:szCs w:val="24"/>
              </w:rPr>
            </w:pPr>
            <w:r w:rsidRPr="00656009">
              <w:rPr>
                <w:rFonts w:ascii="標楷體" w:eastAsia="標楷體" w:hAnsi="標楷體"/>
                <w:b/>
                <w:bCs/>
                <w:szCs w:val="24"/>
              </w:rPr>
              <w:t>1</w:t>
            </w:r>
            <w:r w:rsidRPr="00656009">
              <w:rPr>
                <w:rFonts w:ascii="標楷體" w:eastAsia="標楷體" w:hAnsi="標楷體" w:hint="eastAsia"/>
                <w:b/>
                <w:bCs/>
                <w:szCs w:val="24"/>
              </w:rPr>
              <w:t>7</w:t>
            </w:r>
            <w:r w:rsidRPr="00656009">
              <w:rPr>
                <w:rFonts w:ascii="標楷體" w:eastAsia="標楷體" w:hAnsi="標楷體"/>
                <w:b/>
                <w:bCs/>
                <w:szCs w:val="24"/>
              </w:rPr>
              <w:t>：</w:t>
            </w:r>
            <w:r w:rsidRPr="00656009">
              <w:rPr>
                <w:rFonts w:ascii="標楷體" w:eastAsia="標楷體" w:hAnsi="標楷體" w:hint="eastAsia"/>
                <w:b/>
                <w:bCs/>
                <w:szCs w:val="24"/>
              </w:rPr>
              <w:t>0</w:t>
            </w:r>
            <w:r w:rsidRPr="00656009">
              <w:rPr>
                <w:rFonts w:ascii="標楷體" w:eastAsia="標楷體" w:hAnsi="標楷體"/>
                <w:b/>
                <w:bCs/>
                <w:szCs w:val="24"/>
              </w:rPr>
              <w:t>0</w:t>
            </w:r>
            <w:r w:rsidR="00825342">
              <w:rPr>
                <w:rFonts w:ascii="標楷體" w:eastAsia="標楷體" w:hAnsi="標楷體" w:hint="eastAsia"/>
                <w:b/>
                <w:bCs/>
                <w:szCs w:val="24"/>
              </w:rPr>
              <w:t>~</w:t>
            </w:r>
            <w:r w:rsidRPr="00656009">
              <w:rPr>
                <w:rFonts w:ascii="標楷體" w:eastAsia="標楷體" w:hAnsi="標楷體"/>
                <w:b/>
                <w:bCs/>
                <w:color w:val="FFFFFF"/>
                <w:szCs w:val="24"/>
              </w:rPr>
              <w:t>1</w:t>
            </w:r>
            <w:r w:rsidRPr="00656009">
              <w:rPr>
                <w:rFonts w:ascii="標楷體" w:eastAsia="標楷體" w:hAnsi="標楷體" w:hint="eastAsia"/>
                <w:b/>
                <w:bCs/>
                <w:color w:val="FFFFFF"/>
                <w:szCs w:val="24"/>
              </w:rPr>
              <w:t>7</w:t>
            </w:r>
            <w:r w:rsidRPr="00656009">
              <w:rPr>
                <w:rFonts w:ascii="標楷體" w:eastAsia="標楷體" w:hAnsi="標楷體"/>
                <w:b/>
                <w:bCs/>
                <w:color w:val="FFFFFF"/>
                <w:szCs w:val="24"/>
              </w:rPr>
              <w:t>：</w:t>
            </w:r>
            <w:r w:rsidRPr="00656009">
              <w:rPr>
                <w:rFonts w:ascii="標楷體" w:eastAsia="標楷體" w:hAnsi="標楷體" w:hint="eastAsia"/>
                <w:b/>
                <w:bCs/>
                <w:color w:val="FFFFFF"/>
                <w:szCs w:val="24"/>
              </w:rPr>
              <w:t>0</w:t>
            </w:r>
            <w:r w:rsidRPr="00656009">
              <w:rPr>
                <w:rFonts w:ascii="標楷體" w:eastAsia="標楷體" w:hAnsi="標楷體"/>
                <w:b/>
                <w:bCs/>
                <w:color w:val="FFFFFF"/>
                <w:szCs w:val="24"/>
              </w:rPr>
              <w:t>0</w:t>
            </w:r>
          </w:p>
        </w:tc>
        <w:tc>
          <w:tcPr>
            <w:tcW w:w="2694" w:type="dxa"/>
            <w:shd w:val="clear" w:color="auto" w:fill="auto"/>
            <w:vAlign w:val="center"/>
          </w:tcPr>
          <w:p w:rsidR="00656009" w:rsidRPr="00825342" w:rsidRDefault="00656009" w:rsidP="00825342">
            <w:pPr>
              <w:jc w:val="center"/>
              <w:rPr>
                <w:rFonts w:ascii="標楷體" w:eastAsia="標楷體" w:hAnsi="標楷體"/>
              </w:rPr>
            </w:pPr>
            <w:r w:rsidRPr="00825342">
              <w:rPr>
                <w:rFonts w:ascii="標楷體" w:eastAsia="標楷體" w:hAnsi="標楷體"/>
              </w:rPr>
              <w:t>散會</w:t>
            </w:r>
          </w:p>
        </w:tc>
        <w:tc>
          <w:tcPr>
            <w:tcW w:w="5528" w:type="dxa"/>
            <w:shd w:val="clear" w:color="auto" w:fill="auto"/>
            <w:vAlign w:val="center"/>
          </w:tcPr>
          <w:p w:rsidR="00656009" w:rsidRPr="00825342" w:rsidRDefault="00656009" w:rsidP="00825342">
            <w:pPr>
              <w:rPr>
                <w:rFonts w:ascii="標楷體" w:eastAsia="標楷體" w:hAnsi="標楷體"/>
              </w:rPr>
            </w:pPr>
          </w:p>
        </w:tc>
      </w:tr>
    </w:tbl>
    <w:p w:rsidR="00656009" w:rsidRPr="00AA5705" w:rsidRDefault="00656009" w:rsidP="00430742">
      <w:pPr>
        <w:pStyle w:val="title2"/>
        <w:numPr>
          <w:ilvl w:val="1"/>
          <w:numId w:val="6"/>
        </w:numPr>
        <w:ind w:left="567" w:hanging="567"/>
        <w:rPr>
          <w:b/>
        </w:rPr>
      </w:pPr>
      <w:r w:rsidRPr="00AA5705">
        <w:rPr>
          <w:rFonts w:hint="eastAsia"/>
          <w:b/>
        </w:rPr>
        <w:t>自評評鑑小組之組成：</w:t>
      </w:r>
    </w:p>
    <w:p w:rsidR="00656009" w:rsidRPr="00656009" w:rsidRDefault="00656009" w:rsidP="00656009">
      <w:pPr>
        <w:pStyle w:val="Default"/>
        <w:snapToGrid w:val="0"/>
        <w:ind w:leftChars="60" w:left="187" w:rightChars="60" w:right="144" w:hangingChars="18" w:hanging="43"/>
        <w:rPr>
          <w:rFonts w:eastAsia="標楷體" w:cs="Times New Roman"/>
          <w:color w:val="auto"/>
        </w:rPr>
      </w:pPr>
      <w:r w:rsidRPr="00656009">
        <w:rPr>
          <w:rFonts w:eastAsia="標楷體" w:cs="Times New Roman" w:hint="eastAsia"/>
          <w:color w:val="auto"/>
        </w:rPr>
        <w:t xml:space="preserve">　　本校辦理自我評鑑將聘請具小學校長、原住民民族教育、實驗教育、課程發展、教師專業發展與部落工作專長之學者專家組成六位之評鑑小組，評鑑委員具原住民族身分者優先。</w:t>
      </w:r>
      <w:r w:rsidRPr="00656009">
        <w:rPr>
          <w:rFonts w:eastAsia="標楷體" w:cs="Times New Roman" w:hint="eastAsia"/>
          <w:b/>
          <w:color w:val="auto"/>
        </w:rPr>
        <w:t xml:space="preserve"> </w:t>
      </w:r>
    </w:p>
    <w:p w:rsidR="00656009" w:rsidRPr="00AA5705" w:rsidRDefault="00656009" w:rsidP="00430742">
      <w:pPr>
        <w:pStyle w:val="title2"/>
        <w:numPr>
          <w:ilvl w:val="1"/>
          <w:numId w:val="6"/>
        </w:numPr>
        <w:ind w:left="567" w:hanging="567"/>
        <w:rPr>
          <w:b/>
        </w:rPr>
      </w:pPr>
      <w:r w:rsidRPr="00AA5705">
        <w:rPr>
          <w:rFonts w:hint="eastAsia"/>
          <w:b/>
        </w:rPr>
        <w:t>本校除進行自我評鑑外，並依學校型態實驗教育實施條例第15條規定之評鑑外，得不參與教育局各項評鑑。。</w:t>
      </w:r>
    </w:p>
    <w:p w:rsidR="00656009" w:rsidRPr="00656009" w:rsidRDefault="00656009" w:rsidP="004266D0">
      <w:pPr>
        <w:ind w:rightChars="260" w:right="624"/>
        <w:rPr>
          <w:rFonts w:ascii="標楷體" w:eastAsia="標楷體" w:hAnsi="標楷體"/>
          <w:b/>
        </w:rPr>
      </w:pPr>
    </w:p>
    <w:p w:rsidR="006E70CA" w:rsidRPr="00656506" w:rsidRDefault="004F044F" w:rsidP="00954E52">
      <w:pPr>
        <w:pStyle w:val="title"/>
        <w:spacing w:line="480" w:lineRule="auto"/>
        <w:ind w:left="737" w:hanging="737"/>
        <w:rPr>
          <w:b/>
        </w:rPr>
      </w:pPr>
      <w:r>
        <w:rPr>
          <w:rFonts w:hint="eastAsia"/>
          <w:b/>
        </w:rPr>
        <w:t>民族教育</w:t>
      </w:r>
      <w:r w:rsidR="006E70CA" w:rsidRPr="00656506">
        <w:rPr>
          <w:rFonts w:hint="eastAsia"/>
          <w:b/>
        </w:rPr>
        <w:t>計畫主持人及參與人員背景資料</w:t>
      </w:r>
      <w:r w:rsidR="00825342">
        <w:rPr>
          <w:rFonts w:hint="eastAsia"/>
          <w:b/>
        </w:rPr>
        <w:t>：</w:t>
      </w:r>
    </w:p>
    <w:p w:rsidR="00656009" w:rsidRPr="00AA5705" w:rsidRDefault="004F044F" w:rsidP="00430742">
      <w:pPr>
        <w:pStyle w:val="title2"/>
        <w:numPr>
          <w:ilvl w:val="1"/>
          <w:numId w:val="6"/>
        </w:numPr>
        <w:ind w:left="567" w:hanging="567"/>
        <w:rPr>
          <w:b/>
        </w:rPr>
      </w:pPr>
      <w:r>
        <w:rPr>
          <w:rFonts w:hint="eastAsia"/>
          <w:b/>
        </w:rPr>
        <w:t>民族</w:t>
      </w:r>
      <w:r w:rsidR="00656009" w:rsidRPr="00AA5705">
        <w:rPr>
          <w:b/>
        </w:rPr>
        <w:t>教育計畫主持人</w:t>
      </w:r>
      <w:r w:rsidR="00656009" w:rsidRPr="00AA5705">
        <w:rPr>
          <w:rFonts w:hint="eastAsia"/>
          <w:b/>
        </w:rPr>
        <w:t>學經歷（校長）</w:t>
      </w:r>
    </w:p>
    <w:p w:rsidR="00656009" w:rsidRPr="00825342" w:rsidRDefault="00656009" w:rsidP="00430742">
      <w:pPr>
        <w:numPr>
          <w:ilvl w:val="0"/>
          <w:numId w:val="65"/>
        </w:numPr>
        <w:ind w:rightChars="60" w:right="144"/>
        <w:rPr>
          <w:rFonts w:ascii="標楷體" w:eastAsia="標楷體" w:hAnsi="標楷體"/>
          <w:color w:val="000000"/>
          <w:szCs w:val="24"/>
        </w:rPr>
      </w:pPr>
      <w:r w:rsidRPr="00825342">
        <w:rPr>
          <w:rFonts w:ascii="標楷體" w:eastAsia="標楷體" w:hAnsi="標楷體" w:hint="eastAsia"/>
          <w:color w:val="000000"/>
          <w:szCs w:val="24"/>
        </w:rPr>
        <w:t>姓名：邱忠信</w:t>
      </w:r>
      <w:r w:rsidR="00825342">
        <w:rPr>
          <w:rFonts w:ascii="標楷體" w:eastAsia="標楷體" w:hAnsi="標楷體" w:hint="eastAsia"/>
          <w:color w:val="000000"/>
          <w:szCs w:val="24"/>
        </w:rPr>
        <w:t>。</w:t>
      </w:r>
    </w:p>
    <w:p w:rsidR="00656009" w:rsidRPr="00825342" w:rsidRDefault="00656009" w:rsidP="00430742">
      <w:pPr>
        <w:numPr>
          <w:ilvl w:val="0"/>
          <w:numId w:val="65"/>
        </w:numPr>
        <w:ind w:left="1304" w:rightChars="60" w:right="144" w:hanging="737"/>
        <w:rPr>
          <w:rFonts w:ascii="標楷體" w:eastAsia="標楷體" w:hAnsi="標楷體"/>
          <w:color w:val="000000"/>
          <w:szCs w:val="24"/>
        </w:rPr>
      </w:pPr>
      <w:r w:rsidRPr="00825342">
        <w:rPr>
          <w:rFonts w:ascii="標楷體" w:eastAsia="標楷體" w:hAnsi="標楷體" w:hint="eastAsia"/>
          <w:color w:val="000000"/>
          <w:szCs w:val="24"/>
        </w:rPr>
        <w:t>族別：太魯閣族</w:t>
      </w:r>
      <w:r w:rsidR="00825342">
        <w:rPr>
          <w:rFonts w:ascii="標楷體" w:eastAsia="標楷體" w:hAnsi="標楷體" w:hint="eastAsia"/>
          <w:color w:val="000000"/>
          <w:szCs w:val="24"/>
        </w:rPr>
        <w:t>。</w:t>
      </w:r>
    </w:p>
    <w:p w:rsidR="00656009" w:rsidRPr="00825342" w:rsidRDefault="00656009" w:rsidP="00430742">
      <w:pPr>
        <w:numPr>
          <w:ilvl w:val="0"/>
          <w:numId w:val="65"/>
        </w:numPr>
        <w:ind w:left="1304" w:rightChars="60" w:right="144" w:hanging="737"/>
        <w:rPr>
          <w:rFonts w:ascii="標楷體" w:eastAsia="標楷體" w:hAnsi="標楷體"/>
          <w:color w:val="000000"/>
          <w:szCs w:val="24"/>
        </w:rPr>
      </w:pPr>
      <w:r w:rsidRPr="00825342">
        <w:rPr>
          <w:rFonts w:ascii="標楷體" w:eastAsia="標楷體" w:hAnsi="標楷體" w:hint="eastAsia"/>
          <w:color w:val="000000"/>
          <w:szCs w:val="24"/>
        </w:rPr>
        <w:t>出生年：57年</w:t>
      </w:r>
      <w:r w:rsidR="00825342">
        <w:rPr>
          <w:rFonts w:ascii="標楷體" w:eastAsia="標楷體" w:hAnsi="標楷體" w:hint="eastAsia"/>
          <w:color w:val="000000"/>
          <w:szCs w:val="24"/>
        </w:rPr>
        <w:t>。</w:t>
      </w:r>
    </w:p>
    <w:p w:rsidR="00656009" w:rsidRPr="00825342" w:rsidRDefault="00656009" w:rsidP="00430742">
      <w:pPr>
        <w:numPr>
          <w:ilvl w:val="0"/>
          <w:numId w:val="65"/>
        </w:numPr>
        <w:ind w:left="1304" w:rightChars="60" w:right="144" w:hanging="737"/>
        <w:rPr>
          <w:rFonts w:ascii="標楷體" w:eastAsia="標楷體" w:hAnsi="標楷體"/>
          <w:color w:val="000000"/>
          <w:szCs w:val="24"/>
        </w:rPr>
      </w:pPr>
      <w:r w:rsidRPr="00825342">
        <w:rPr>
          <w:rFonts w:ascii="標楷體" w:eastAsia="標楷體" w:hAnsi="標楷體" w:hint="eastAsia"/>
          <w:color w:val="000000"/>
          <w:szCs w:val="24"/>
        </w:rPr>
        <w:t>居住地：花蓮巿</w:t>
      </w:r>
      <w:r w:rsidR="00825342">
        <w:rPr>
          <w:rFonts w:ascii="標楷體" w:eastAsia="標楷體" w:hAnsi="標楷體" w:hint="eastAsia"/>
          <w:color w:val="000000"/>
          <w:szCs w:val="24"/>
        </w:rPr>
        <w:t>。</w:t>
      </w:r>
    </w:p>
    <w:p w:rsidR="00656009" w:rsidRPr="00825342" w:rsidRDefault="00656009" w:rsidP="00430742">
      <w:pPr>
        <w:numPr>
          <w:ilvl w:val="0"/>
          <w:numId w:val="65"/>
        </w:numPr>
        <w:ind w:left="1304" w:rightChars="60" w:right="144" w:hanging="737"/>
        <w:rPr>
          <w:rFonts w:ascii="標楷體" w:eastAsia="標楷體" w:hAnsi="標楷體"/>
          <w:color w:val="000000"/>
          <w:szCs w:val="24"/>
        </w:rPr>
      </w:pPr>
      <w:r w:rsidRPr="00825342">
        <w:rPr>
          <w:rFonts w:ascii="標楷體" w:eastAsia="標楷體" w:hAnsi="標楷體" w:hint="eastAsia"/>
          <w:color w:val="000000"/>
          <w:szCs w:val="24"/>
        </w:rPr>
        <w:t>學歷：國立東華大學</w:t>
      </w:r>
      <w:r w:rsidR="00825342">
        <w:rPr>
          <w:rFonts w:ascii="標楷體" w:eastAsia="標楷體" w:hAnsi="標楷體" w:hint="eastAsia"/>
          <w:color w:val="000000"/>
          <w:szCs w:val="24"/>
        </w:rPr>
        <w:t>。</w:t>
      </w:r>
    </w:p>
    <w:p w:rsidR="00656009" w:rsidRPr="00825342" w:rsidRDefault="00656009" w:rsidP="00430742">
      <w:pPr>
        <w:numPr>
          <w:ilvl w:val="0"/>
          <w:numId w:val="65"/>
        </w:numPr>
        <w:ind w:left="1304" w:rightChars="60" w:right="144" w:hanging="737"/>
        <w:rPr>
          <w:rFonts w:ascii="標楷體" w:eastAsia="標楷體" w:hAnsi="標楷體"/>
          <w:color w:val="000000"/>
          <w:szCs w:val="24"/>
        </w:rPr>
      </w:pPr>
      <w:r w:rsidRPr="00825342">
        <w:rPr>
          <w:rFonts w:ascii="標楷體" w:eastAsia="標楷體" w:hAnsi="標楷體" w:hint="eastAsia"/>
          <w:color w:val="000000"/>
          <w:szCs w:val="24"/>
        </w:rPr>
        <w:t>經歷：</w:t>
      </w:r>
    </w:p>
    <w:p w:rsidR="00656009" w:rsidRPr="00825342" w:rsidRDefault="00656009" w:rsidP="00430742">
      <w:pPr>
        <w:pStyle w:val="af6"/>
        <w:numPr>
          <w:ilvl w:val="0"/>
          <w:numId w:val="66"/>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教師期間：</w:t>
      </w:r>
    </w:p>
    <w:p w:rsidR="00656009" w:rsidRPr="006700EF" w:rsidRDefault="00656009" w:rsidP="00430742">
      <w:pPr>
        <w:pStyle w:val="af6"/>
        <w:numPr>
          <w:ilvl w:val="0"/>
          <w:numId w:val="67"/>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89年4月1日起於教育局特教課擔任調用教師，另辦理花蓮體中設校於90年7月設校完成。</w:t>
      </w:r>
    </w:p>
    <w:p w:rsidR="00656009" w:rsidRPr="006700EF" w:rsidRDefault="00656009" w:rsidP="00430742">
      <w:pPr>
        <w:pStyle w:val="af6"/>
        <w:numPr>
          <w:ilvl w:val="0"/>
          <w:numId w:val="67"/>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90年2月1日起擔任花蓮縣辦理90年全中運行政組組員。</w:t>
      </w:r>
    </w:p>
    <w:p w:rsidR="00656009" w:rsidRPr="006700EF" w:rsidRDefault="00656009" w:rsidP="00430742">
      <w:pPr>
        <w:pStyle w:val="af6"/>
        <w:numPr>
          <w:ilvl w:val="0"/>
          <w:numId w:val="67"/>
        </w:numPr>
        <w:spacing w:line="240" w:lineRule="auto"/>
        <w:ind w:leftChars="0" w:left="2155" w:rightChars="60" w:right="144" w:firstLineChars="0" w:hanging="397"/>
        <w:jc w:val="left"/>
        <w:rPr>
          <w:rFonts w:ascii="標楷體" w:eastAsia="標楷體" w:hAnsi="標楷體"/>
          <w:sz w:val="24"/>
          <w:szCs w:val="24"/>
        </w:rPr>
      </w:pPr>
      <w:smartTag w:uri="urn:schemas-microsoft-com:office:smarttags" w:element="chsdate">
        <w:smartTagPr>
          <w:attr w:name="Year" w:val="1990"/>
          <w:attr w:name="Month" w:val="8"/>
          <w:attr w:name="Day" w:val="1"/>
          <w:attr w:name="IsLunarDate" w:val="False"/>
          <w:attr w:name="IsROCDate" w:val="False"/>
        </w:smartTagPr>
        <w:r w:rsidRPr="006700EF">
          <w:rPr>
            <w:rFonts w:ascii="標楷體" w:eastAsia="標楷體" w:hAnsi="標楷體" w:hint="eastAsia"/>
            <w:sz w:val="24"/>
            <w:szCs w:val="24"/>
          </w:rPr>
          <w:t>90年8月1日</w:t>
        </w:r>
      </w:smartTag>
      <w:r w:rsidRPr="006700EF">
        <w:rPr>
          <w:rFonts w:ascii="標楷體" w:eastAsia="標楷體" w:hAnsi="標楷體" w:hint="eastAsia"/>
          <w:sz w:val="24"/>
          <w:szCs w:val="24"/>
        </w:rPr>
        <w:t>起至</w:t>
      </w:r>
      <w:smartTag w:uri="urn:schemas-microsoft-com:office:smarttags" w:element="chsdate">
        <w:smartTagPr>
          <w:attr w:name="Year" w:val="1991"/>
          <w:attr w:name="Month" w:val="7"/>
          <w:attr w:name="Day" w:val="31"/>
          <w:attr w:name="IsLunarDate" w:val="False"/>
          <w:attr w:name="IsROCDate" w:val="False"/>
        </w:smartTagPr>
        <w:r w:rsidRPr="006700EF">
          <w:rPr>
            <w:rFonts w:ascii="標楷體" w:eastAsia="標楷體" w:hAnsi="標楷體" w:hint="eastAsia"/>
            <w:sz w:val="24"/>
            <w:szCs w:val="24"/>
          </w:rPr>
          <w:t>91年7月31日</w:t>
        </w:r>
      </w:smartTag>
      <w:r w:rsidRPr="006700EF">
        <w:rPr>
          <w:rFonts w:ascii="標楷體" w:eastAsia="標楷體" w:hAnsi="標楷體" w:hint="eastAsia"/>
          <w:sz w:val="24"/>
          <w:szCs w:val="24"/>
        </w:rPr>
        <w:t>於教育局體健課擔任調用教師，主辦學校競技運動</w:t>
      </w:r>
      <w:r w:rsidR="00543478">
        <w:rPr>
          <w:rFonts w:ascii="標楷體" w:eastAsia="標楷體" w:hAnsi="標楷體" w:hint="eastAsia"/>
          <w:sz w:val="24"/>
          <w:szCs w:val="24"/>
        </w:rPr>
        <w:t>業務</w:t>
      </w:r>
      <w:r w:rsidRPr="006700EF">
        <w:rPr>
          <w:rFonts w:ascii="標楷體" w:eastAsia="標楷體" w:hAnsi="標楷體" w:hint="eastAsia"/>
          <w:sz w:val="24"/>
          <w:szCs w:val="24"/>
        </w:rPr>
        <w:t>事宜。</w:t>
      </w:r>
    </w:p>
    <w:p w:rsidR="00656009" w:rsidRPr="006700EF" w:rsidRDefault="00656009" w:rsidP="00430742">
      <w:pPr>
        <w:pStyle w:val="af6"/>
        <w:numPr>
          <w:ilvl w:val="0"/>
          <w:numId w:val="67"/>
        </w:numPr>
        <w:spacing w:line="240" w:lineRule="auto"/>
        <w:ind w:leftChars="0" w:left="2155" w:rightChars="60" w:right="144" w:firstLineChars="0" w:hanging="397"/>
        <w:jc w:val="left"/>
        <w:rPr>
          <w:rFonts w:ascii="標楷體" w:eastAsia="標楷體" w:hAnsi="標楷體"/>
          <w:sz w:val="24"/>
          <w:szCs w:val="24"/>
        </w:rPr>
      </w:pPr>
      <w:smartTag w:uri="urn:schemas-microsoft-com:office:smarttags" w:element="chsdate">
        <w:smartTagPr>
          <w:attr w:name="Year" w:val="1999"/>
          <w:attr w:name="Month" w:val="8"/>
          <w:attr w:name="Day" w:val="1"/>
          <w:attr w:name="IsLunarDate" w:val="False"/>
          <w:attr w:name="IsROCDate" w:val="False"/>
        </w:smartTagPr>
        <w:r w:rsidRPr="006700EF">
          <w:rPr>
            <w:rFonts w:ascii="標楷體" w:eastAsia="標楷體" w:hAnsi="標楷體" w:hint="eastAsia"/>
            <w:sz w:val="24"/>
            <w:szCs w:val="24"/>
          </w:rPr>
          <w:t>99年8月1日</w:t>
        </w:r>
      </w:smartTag>
      <w:r w:rsidRPr="006700EF">
        <w:rPr>
          <w:rFonts w:ascii="標楷體" w:eastAsia="標楷體" w:hAnsi="標楷體" w:hint="eastAsia"/>
          <w:sz w:val="24"/>
          <w:szCs w:val="24"/>
        </w:rPr>
        <w:t>起至102年7月31日止進入教育處體健科擔任調用教師，主辦學校競技運動</w:t>
      </w:r>
      <w:r w:rsidR="00543478">
        <w:rPr>
          <w:rFonts w:ascii="標楷體" w:eastAsia="標楷體" w:hAnsi="標楷體" w:hint="eastAsia"/>
          <w:sz w:val="24"/>
          <w:szCs w:val="24"/>
        </w:rPr>
        <w:t>業務</w:t>
      </w:r>
      <w:r w:rsidRPr="006700EF">
        <w:rPr>
          <w:rFonts w:ascii="標楷體" w:eastAsia="標楷體" w:hAnsi="標楷體" w:hint="eastAsia"/>
          <w:sz w:val="24"/>
          <w:szCs w:val="24"/>
        </w:rPr>
        <w:t>事宜。</w:t>
      </w:r>
    </w:p>
    <w:p w:rsidR="00656009" w:rsidRPr="00825342" w:rsidRDefault="00656009" w:rsidP="00430742">
      <w:pPr>
        <w:pStyle w:val="af6"/>
        <w:numPr>
          <w:ilvl w:val="0"/>
          <w:numId w:val="66"/>
        </w:numPr>
        <w:spacing w:line="240" w:lineRule="auto"/>
        <w:ind w:leftChars="0" w:left="1758" w:firstLineChars="0" w:hanging="397"/>
        <w:rPr>
          <w:rFonts w:ascii="標楷體" w:eastAsia="標楷體" w:hAnsi="標楷體"/>
          <w:sz w:val="24"/>
          <w:szCs w:val="24"/>
        </w:rPr>
      </w:pPr>
      <w:r w:rsidRPr="00825342">
        <w:rPr>
          <w:rFonts w:ascii="標楷體" w:eastAsia="標楷體" w:hAnsi="標楷體" w:hint="eastAsia"/>
          <w:sz w:val="24"/>
          <w:szCs w:val="24"/>
        </w:rPr>
        <w:t>校長期間：</w:t>
      </w:r>
    </w:p>
    <w:p w:rsidR="00656009" w:rsidRPr="006700EF" w:rsidRDefault="00656009" w:rsidP="00430742">
      <w:pPr>
        <w:pStyle w:val="af6"/>
        <w:numPr>
          <w:ilvl w:val="0"/>
          <w:numId w:val="6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102~104學年度三年擔任「三民國小校長」，自105學年度起擔任本校校長。</w:t>
      </w:r>
    </w:p>
    <w:p w:rsidR="00656009" w:rsidRPr="006700EF" w:rsidRDefault="00656009" w:rsidP="00430742">
      <w:pPr>
        <w:pStyle w:val="af6"/>
        <w:numPr>
          <w:ilvl w:val="0"/>
          <w:numId w:val="6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102~103學年度擔任國教輔導團「藝術與人文學習領域副召集人」。</w:t>
      </w:r>
    </w:p>
    <w:p w:rsidR="00656009" w:rsidRPr="006700EF" w:rsidRDefault="00656009" w:rsidP="00430742">
      <w:pPr>
        <w:pStyle w:val="af6"/>
        <w:numPr>
          <w:ilvl w:val="0"/>
          <w:numId w:val="6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lastRenderedPageBreak/>
        <w:t>104年1月1日起至今擔任花蓮縣國民中小學「藝術與人文教學深耕推動小組委員」。</w:t>
      </w:r>
    </w:p>
    <w:p w:rsidR="00656009" w:rsidRPr="006700EF" w:rsidRDefault="00656009" w:rsidP="00430742">
      <w:pPr>
        <w:pStyle w:val="af6"/>
        <w:numPr>
          <w:ilvl w:val="0"/>
          <w:numId w:val="6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102學年度起至今擔任花蓮縣「體育班評鑑委員」。</w:t>
      </w:r>
    </w:p>
    <w:p w:rsidR="00656009" w:rsidRPr="006700EF" w:rsidRDefault="00656009" w:rsidP="00430742">
      <w:pPr>
        <w:pStyle w:val="af6"/>
        <w:numPr>
          <w:ilvl w:val="0"/>
          <w:numId w:val="6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103學年度起至今任花蓮縣辦理教育部推動「教育優先區計畫審查委員」。</w:t>
      </w:r>
    </w:p>
    <w:p w:rsidR="00656009" w:rsidRPr="006700EF" w:rsidRDefault="00656009" w:rsidP="00430742">
      <w:pPr>
        <w:pStyle w:val="af6"/>
        <w:numPr>
          <w:ilvl w:val="0"/>
          <w:numId w:val="6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104年9月1日起至今擔任花蓮縣「學校競技運動推動小組總幹事」。</w:t>
      </w:r>
    </w:p>
    <w:p w:rsidR="00656009" w:rsidRPr="006700EF" w:rsidRDefault="00656009" w:rsidP="00430742">
      <w:pPr>
        <w:pStyle w:val="af6"/>
        <w:numPr>
          <w:ilvl w:val="0"/>
          <w:numId w:val="68"/>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104年11月19~21日參加校園性侵害性騷擾或性霸凌事件「調查專業人員初階培訓合格」。</w:t>
      </w:r>
    </w:p>
    <w:p w:rsidR="00656009" w:rsidRPr="00E55AF3" w:rsidRDefault="00656009" w:rsidP="00430742">
      <w:pPr>
        <w:pStyle w:val="af6"/>
        <w:numPr>
          <w:ilvl w:val="0"/>
          <w:numId w:val="66"/>
        </w:numPr>
        <w:spacing w:line="240" w:lineRule="auto"/>
        <w:ind w:leftChars="0" w:left="1758" w:firstLineChars="0" w:hanging="397"/>
        <w:rPr>
          <w:rFonts w:ascii="標楷體" w:eastAsia="標楷體" w:hAnsi="標楷體"/>
          <w:sz w:val="24"/>
          <w:szCs w:val="24"/>
        </w:rPr>
      </w:pPr>
      <w:r w:rsidRPr="00E55AF3">
        <w:rPr>
          <w:rFonts w:ascii="標楷體" w:eastAsia="標楷體" w:hAnsi="標楷體" w:hint="eastAsia"/>
          <w:sz w:val="24"/>
          <w:szCs w:val="24"/>
        </w:rPr>
        <w:t>其他：</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102~103年擔任「花蓮縣全縣暨社區全民聯合運動會執行秘書」。</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104年擔任「花蓮縣全縣暨社區全民聯合運動會副總幹事」。</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102年擔任「花蓮縣政府暨所屬機關及邀請機關聯合運動大會行政組組長」。</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103~104擔任「花蓮縣政府暨所屬機關及邀請機關聯合運動大會副執行秘書」。</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103~104年擔任「太魯閣馬拉松競賽副執行長」。</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105年擔任「教育部體育署全國教育盃球類錦標賽執行秘書」。</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105年擔任「全國縣議會議長盃桌球錦標賽賽事行政組組長」。</w:t>
      </w:r>
    </w:p>
    <w:p w:rsidR="00656009" w:rsidRPr="006700EF" w:rsidRDefault="00656009" w:rsidP="00430742">
      <w:pPr>
        <w:pStyle w:val="af6"/>
        <w:numPr>
          <w:ilvl w:val="0"/>
          <w:numId w:val="69"/>
        </w:numPr>
        <w:spacing w:line="240" w:lineRule="auto"/>
        <w:ind w:leftChars="0" w:left="2155" w:rightChars="60" w:right="144" w:firstLineChars="0" w:hanging="397"/>
        <w:jc w:val="left"/>
        <w:rPr>
          <w:rFonts w:ascii="標楷體" w:eastAsia="標楷體" w:hAnsi="標楷體"/>
          <w:sz w:val="24"/>
          <w:szCs w:val="24"/>
        </w:rPr>
      </w:pPr>
      <w:r w:rsidRPr="006700EF">
        <w:rPr>
          <w:rFonts w:ascii="標楷體" w:eastAsia="標楷體" w:hAnsi="標楷體" w:hint="eastAsia"/>
          <w:sz w:val="24"/>
          <w:szCs w:val="24"/>
        </w:rPr>
        <w:t>99年8月1日起至今擔任「花蓮縣體育會網球委員會總幹事」。</w:t>
      </w:r>
    </w:p>
    <w:p w:rsidR="00656009" w:rsidRPr="00AA5705" w:rsidRDefault="00656009" w:rsidP="00430742">
      <w:pPr>
        <w:pStyle w:val="title2"/>
        <w:numPr>
          <w:ilvl w:val="1"/>
          <w:numId w:val="6"/>
        </w:numPr>
        <w:ind w:left="567" w:hanging="567"/>
        <w:rPr>
          <w:b/>
        </w:rPr>
      </w:pPr>
      <w:r w:rsidRPr="00AA5705">
        <w:rPr>
          <w:rFonts w:hint="eastAsia"/>
          <w:b/>
        </w:rPr>
        <w:t>參與人員背景資料：</w:t>
      </w:r>
    </w:p>
    <w:tbl>
      <w:tblPr>
        <w:tblW w:w="10588" w:type="dxa"/>
        <w:jc w:val="center"/>
        <w:tblInd w:w="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06"/>
        <w:gridCol w:w="1353"/>
        <w:gridCol w:w="65"/>
        <w:gridCol w:w="1193"/>
        <w:gridCol w:w="709"/>
        <w:gridCol w:w="2067"/>
        <w:gridCol w:w="3969"/>
        <w:gridCol w:w="26"/>
      </w:tblGrid>
      <w:tr w:rsidR="00656009" w:rsidRPr="006700EF" w:rsidTr="00503131">
        <w:trPr>
          <w:gridAfter w:val="1"/>
          <w:wAfter w:w="26" w:type="dxa"/>
          <w:trHeight w:val="557"/>
          <w:jc w:val="center"/>
        </w:trPr>
        <w:tc>
          <w:tcPr>
            <w:tcW w:w="2559" w:type="dxa"/>
            <w:gridSpan w:val="2"/>
            <w:shd w:val="clear" w:color="auto" w:fill="FFFFCC"/>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民族教育專任教師</w:t>
            </w:r>
          </w:p>
        </w:tc>
        <w:tc>
          <w:tcPr>
            <w:tcW w:w="8003" w:type="dxa"/>
            <w:gridSpan w:val="5"/>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姓名：瓦旦‧卡洛   職稱：教學研發組組長  族別：太魯閣族</w:t>
            </w:r>
          </w:p>
          <w:p w:rsidR="00656009" w:rsidRPr="00503131" w:rsidRDefault="00656009" w:rsidP="00E55AF3">
            <w:pPr>
              <w:rPr>
                <w:rFonts w:ascii="標楷體" w:eastAsia="標楷體" w:hAnsi="標楷體"/>
                <w:b/>
              </w:rPr>
            </w:pPr>
            <w:r w:rsidRPr="00503131">
              <w:rPr>
                <w:rFonts w:ascii="標楷體" w:eastAsia="標楷體" w:hAnsi="標楷體" w:hint="eastAsia"/>
                <w:b/>
              </w:rPr>
              <w:t>E-MAIL：trukuhuang@hlc.edu.tw</w:t>
            </w:r>
          </w:p>
        </w:tc>
      </w:tr>
      <w:tr w:rsidR="00656009" w:rsidRPr="006700EF" w:rsidTr="00503131">
        <w:trPr>
          <w:gridAfter w:val="1"/>
          <w:wAfter w:w="26" w:type="dxa"/>
          <w:trHeight w:val="697"/>
          <w:jc w:val="center"/>
        </w:trPr>
        <w:tc>
          <w:tcPr>
            <w:tcW w:w="2559" w:type="dxa"/>
            <w:gridSpan w:val="2"/>
            <w:shd w:val="clear" w:color="auto" w:fill="FFFFCC"/>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民族教育背景</w:t>
            </w:r>
          </w:p>
          <w:p w:rsidR="00656009" w:rsidRPr="00503131" w:rsidRDefault="00656009" w:rsidP="00E55AF3">
            <w:pPr>
              <w:jc w:val="center"/>
              <w:rPr>
                <w:rFonts w:ascii="標楷體" w:eastAsia="標楷體" w:hAnsi="標楷體"/>
                <w:b/>
              </w:rPr>
            </w:pPr>
            <w:r w:rsidRPr="00503131">
              <w:rPr>
                <w:rFonts w:ascii="標楷體" w:eastAsia="標楷體" w:hAnsi="標楷體" w:hint="eastAsia"/>
                <w:b/>
              </w:rPr>
              <w:t>（學經歷、專長）</w:t>
            </w:r>
          </w:p>
        </w:tc>
        <w:tc>
          <w:tcPr>
            <w:tcW w:w="8003" w:type="dxa"/>
            <w:gridSpan w:val="5"/>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東華大學課程發展與潛能開發學系碩士在職專班</w:t>
            </w:r>
          </w:p>
          <w:p w:rsidR="00656009" w:rsidRPr="00503131" w:rsidRDefault="00656009" w:rsidP="00E55AF3">
            <w:pPr>
              <w:rPr>
                <w:rFonts w:ascii="標楷體" w:eastAsia="標楷體" w:hAnsi="標楷體"/>
                <w:b/>
              </w:rPr>
            </w:pPr>
            <w:r w:rsidRPr="00503131">
              <w:rPr>
                <w:rFonts w:ascii="標楷體" w:eastAsia="標楷體" w:hAnsi="標楷體" w:hint="eastAsia"/>
                <w:b/>
              </w:rPr>
              <w:t>學校民族教育課程之研究</w:t>
            </w:r>
          </w:p>
        </w:tc>
      </w:tr>
      <w:tr w:rsidR="00656009" w:rsidRPr="00DD7863" w:rsidTr="00503131">
        <w:tblPrEx>
          <w:tblLook w:val="01E0"/>
        </w:tblPrEx>
        <w:trPr>
          <w:trHeight w:val="567"/>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職稱</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姓名</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族籍</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年資</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專長</w:t>
            </w:r>
          </w:p>
        </w:tc>
        <w:tc>
          <w:tcPr>
            <w:tcW w:w="3995"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工作項目</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校長</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邱忠信</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29</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文化論述、</w:t>
            </w:r>
          </w:p>
          <w:p w:rsidR="00656009" w:rsidRPr="00503131" w:rsidRDefault="00656009" w:rsidP="00E55AF3">
            <w:pPr>
              <w:jc w:val="center"/>
              <w:rPr>
                <w:rFonts w:ascii="標楷體" w:eastAsia="標楷體" w:hAnsi="標楷體"/>
                <w:b/>
              </w:rPr>
            </w:pPr>
            <w:r w:rsidRPr="00503131">
              <w:rPr>
                <w:rFonts w:ascii="標楷體" w:eastAsia="標楷體" w:hAnsi="標楷體" w:hint="eastAsia"/>
                <w:b/>
              </w:rPr>
              <w:t>合唱教學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檢核計畫內容、督導計畫執行。</w:t>
            </w:r>
          </w:p>
          <w:p w:rsidR="00656009" w:rsidRPr="00503131" w:rsidRDefault="00656009" w:rsidP="00E55AF3">
            <w:pPr>
              <w:rPr>
                <w:rFonts w:ascii="標楷體" w:eastAsia="標楷體" w:hAnsi="標楷體"/>
                <w:b/>
              </w:rPr>
            </w:pPr>
            <w:r w:rsidRPr="00503131">
              <w:rPr>
                <w:rFonts w:ascii="標楷體" w:eastAsia="標楷體" w:hAnsi="標楷體" w:hint="eastAsia"/>
                <w:b/>
              </w:rPr>
              <w:t>隨機支援各項民族教育教學教師。</w:t>
            </w:r>
          </w:p>
          <w:p w:rsidR="00656009" w:rsidRPr="00503131" w:rsidRDefault="00656009" w:rsidP="00E55AF3">
            <w:pPr>
              <w:rPr>
                <w:rFonts w:ascii="標楷體" w:eastAsia="標楷體" w:hAnsi="標楷體"/>
                <w:b/>
              </w:rPr>
            </w:pPr>
            <w:r w:rsidRPr="00503131">
              <w:rPr>
                <w:rFonts w:ascii="標楷體" w:eastAsia="標楷體" w:hAnsi="標楷體" w:hint="eastAsia"/>
                <w:b/>
              </w:rPr>
              <w:t>協助安排「民族教育人力培訓」及「專  題講座分享」之外聘教師。</w:t>
            </w:r>
          </w:p>
        </w:tc>
      </w:tr>
      <w:tr w:rsidR="00656009" w:rsidRPr="00DD7863" w:rsidTr="00503131">
        <w:tblPrEx>
          <w:tblLook w:val="01E0"/>
        </w:tblPrEx>
        <w:trPr>
          <w:trHeight w:val="1909"/>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教研組長</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瓦旦．卡洛</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12</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手工技藝及</w:t>
            </w:r>
          </w:p>
          <w:p w:rsidR="00656009" w:rsidRPr="00503131" w:rsidRDefault="00656009" w:rsidP="00E55AF3">
            <w:pPr>
              <w:jc w:val="center"/>
              <w:rPr>
                <w:rFonts w:ascii="標楷體" w:eastAsia="標楷體" w:hAnsi="標楷體"/>
                <w:b/>
              </w:rPr>
            </w:pPr>
            <w:r w:rsidRPr="00503131">
              <w:rPr>
                <w:rFonts w:ascii="標楷體" w:eastAsia="標楷體" w:hAnsi="標楷體" w:hint="eastAsia"/>
                <w:b/>
              </w:rPr>
              <w:t>家政教育</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撰寫計畫書。</w:t>
            </w:r>
          </w:p>
          <w:p w:rsidR="00656009" w:rsidRPr="00503131" w:rsidRDefault="00656009" w:rsidP="00E55AF3">
            <w:pPr>
              <w:rPr>
                <w:rFonts w:ascii="標楷體" w:eastAsia="標楷體" w:hAnsi="標楷體"/>
                <w:b/>
              </w:rPr>
            </w:pPr>
            <w:r w:rsidRPr="00503131">
              <w:rPr>
                <w:rFonts w:ascii="標楷體" w:eastAsia="標楷體" w:hAnsi="標楷體" w:hint="eastAsia"/>
                <w:b/>
              </w:rPr>
              <w:t>規劃並執行課程內容。</w:t>
            </w:r>
          </w:p>
          <w:p w:rsidR="00656009" w:rsidRPr="00503131" w:rsidRDefault="00656009" w:rsidP="00E55AF3">
            <w:pPr>
              <w:rPr>
                <w:rFonts w:ascii="標楷體" w:eastAsia="標楷體" w:hAnsi="標楷體"/>
                <w:b/>
              </w:rPr>
            </w:pPr>
            <w:r w:rsidRPr="00503131">
              <w:rPr>
                <w:rFonts w:ascii="標楷體" w:eastAsia="標楷體" w:hAnsi="標楷體" w:hint="eastAsia"/>
                <w:b/>
              </w:rPr>
              <w:t>敦聘講師。</w:t>
            </w:r>
          </w:p>
          <w:p w:rsidR="00656009" w:rsidRPr="00503131" w:rsidRDefault="00656009" w:rsidP="00E55AF3">
            <w:pPr>
              <w:rPr>
                <w:rFonts w:ascii="標楷體" w:eastAsia="標楷體" w:hAnsi="標楷體"/>
                <w:b/>
              </w:rPr>
            </w:pPr>
            <w:r w:rsidRPr="00503131">
              <w:rPr>
                <w:rFonts w:ascii="標楷體" w:eastAsia="標楷體" w:hAnsi="標楷體" w:hint="eastAsia"/>
                <w:b/>
              </w:rPr>
              <w:t>執行計畫相關事宜。</w:t>
            </w:r>
          </w:p>
          <w:p w:rsidR="00656009" w:rsidRPr="00503131" w:rsidRDefault="00656009" w:rsidP="00E55AF3">
            <w:pPr>
              <w:rPr>
                <w:rFonts w:ascii="標楷體" w:eastAsia="標楷體" w:hAnsi="標楷體"/>
                <w:b/>
              </w:rPr>
            </w:pPr>
            <w:r w:rsidRPr="00503131">
              <w:rPr>
                <w:rFonts w:ascii="標楷體" w:eastAsia="標楷體" w:hAnsi="標楷體" w:hint="eastAsia"/>
                <w:b/>
              </w:rPr>
              <w:t>執行成果匯集。</w:t>
            </w:r>
          </w:p>
          <w:p w:rsidR="00656009" w:rsidRPr="00503131" w:rsidRDefault="00656009" w:rsidP="00E55AF3">
            <w:pPr>
              <w:rPr>
                <w:rFonts w:ascii="標楷體" w:eastAsia="標楷體" w:hAnsi="標楷體"/>
                <w:b/>
              </w:rPr>
            </w:pPr>
            <w:r w:rsidRPr="00503131">
              <w:rPr>
                <w:rFonts w:ascii="標楷體" w:eastAsia="標楷體" w:hAnsi="標楷體" w:hint="eastAsia"/>
                <w:b/>
              </w:rPr>
              <w:t>輔導教學課程內容與教學實施。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教導主任</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劉仁傑</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14</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本土語言領域</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規劃並執行課程內容。</w:t>
            </w:r>
          </w:p>
          <w:p w:rsidR="00656009" w:rsidRPr="00503131" w:rsidRDefault="00656009" w:rsidP="00E55AF3">
            <w:pPr>
              <w:rPr>
                <w:rFonts w:ascii="標楷體" w:eastAsia="標楷體" w:hAnsi="標楷體"/>
                <w:b/>
              </w:rPr>
            </w:pPr>
            <w:r w:rsidRPr="00503131">
              <w:rPr>
                <w:rFonts w:ascii="標楷體" w:eastAsia="標楷體" w:hAnsi="標楷體" w:hint="eastAsia"/>
                <w:b/>
              </w:rPr>
              <w:t>執行計劃相關事宜。</w:t>
            </w:r>
          </w:p>
          <w:p w:rsidR="00656009" w:rsidRPr="00503131" w:rsidRDefault="00656009" w:rsidP="00E55AF3">
            <w:pPr>
              <w:rPr>
                <w:rFonts w:ascii="標楷體" w:eastAsia="標楷體" w:hAnsi="標楷體"/>
                <w:b/>
              </w:rPr>
            </w:pPr>
            <w:r w:rsidRPr="00503131">
              <w:rPr>
                <w:rFonts w:ascii="標楷體" w:eastAsia="標楷體" w:hAnsi="標楷體" w:hint="eastAsia"/>
                <w:b/>
              </w:rPr>
              <w:t>執行成果匯集。</w:t>
            </w:r>
          </w:p>
        </w:tc>
      </w:tr>
      <w:tr w:rsidR="00656009" w:rsidRPr="00954E52" w:rsidTr="00503131">
        <w:tblPrEx>
          <w:tblLook w:val="01E0"/>
        </w:tblPrEx>
        <w:trPr>
          <w:jc w:val="center"/>
        </w:trPr>
        <w:tc>
          <w:tcPr>
            <w:tcW w:w="1206" w:type="dxa"/>
            <w:vAlign w:val="center"/>
          </w:tcPr>
          <w:p w:rsidR="00656009" w:rsidRPr="00503131" w:rsidRDefault="00656009" w:rsidP="00954E52">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954E52">
            <w:pPr>
              <w:jc w:val="center"/>
              <w:rPr>
                <w:rFonts w:ascii="標楷體" w:eastAsia="標楷體" w:hAnsi="標楷體"/>
                <w:b/>
              </w:rPr>
            </w:pPr>
            <w:r w:rsidRPr="00503131">
              <w:rPr>
                <w:rFonts w:ascii="標楷體" w:eastAsia="標楷體" w:hAnsi="標楷體" w:hint="eastAsia"/>
                <w:b/>
              </w:rPr>
              <w:t>峨崚．芭芷珂</w:t>
            </w:r>
          </w:p>
        </w:tc>
        <w:tc>
          <w:tcPr>
            <w:tcW w:w="1193" w:type="dxa"/>
            <w:vAlign w:val="center"/>
          </w:tcPr>
          <w:p w:rsidR="00656009" w:rsidRPr="00503131" w:rsidRDefault="00656009" w:rsidP="00954E52">
            <w:pPr>
              <w:jc w:val="center"/>
              <w:rPr>
                <w:rFonts w:ascii="標楷體" w:eastAsia="標楷體" w:hAnsi="標楷體"/>
                <w:b/>
              </w:rPr>
            </w:pPr>
            <w:r w:rsidRPr="00503131">
              <w:rPr>
                <w:rFonts w:ascii="標楷體" w:eastAsia="標楷體" w:hAnsi="標楷體" w:hint="eastAsia"/>
                <w:b/>
              </w:rPr>
              <w:t>排灣族</w:t>
            </w:r>
          </w:p>
        </w:tc>
        <w:tc>
          <w:tcPr>
            <w:tcW w:w="709" w:type="dxa"/>
            <w:vAlign w:val="center"/>
          </w:tcPr>
          <w:p w:rsidR="00656009" w:rsidRPr="00503131" w:rsidRDefault="00656009" w:rsidP="00954E52">
            <w:pPr>
              <w:jc w:val="center"/>
              <w:rPr>
                <w:rFonts w:ascii="標楷體" w:eastAsia="標楷體" w:hAnsi="標楷體"/>
                <w:b/>
              </w:rPr>
            </w:pPr>
            <w:r w:rsidRPr="00503131">
              <w:rPr>
                <w:rFonts w:ascii="標楷體" w:eastAsia="標楷體" w:hAnsi="標楷體" w:hint="eastAsia"/>
                <w:b/>
              </w:rPr>
              <w:t>5</w:t>
            </w:r>
          </w:p>
        </w:tc>
        <w:tc>
          <w:tcPr>
            <w:tcW w:w="2067" w:type="dxa"/>
            <w:vAlign w:val="center"/>
          </w:tcPr>
          <w:p w:rsidR="00656009" w:rsidRPr="00503131" w:rsidRDefault="00656009" w:rsidP="00954E52">
            <w:pPr>
              <w:jc w:val="center"/>
              <w:rPr>
                <w:rFonts w:ascii="標楷體" w:eastAsia="標楷體" w:hAnsi="標楷體"/>
                <w:b/>
              </w:rPr>
            </w:pPr>
            <w:r w:rsidRPr="00503131">
              <w:rPr>
                <w:rFonts w:ascii="標楷體" w:eastAsia="標楷體" w:hAnsi="標楷體" w:hint="eastAsia"/>
                <w:b/>
              </w:rPr>
              <w:t>本土語言領域</w:t>
            </w:r>
          </w:p>
        </w:tc>
        <w:tc>
          <w:tcPr>
            <w:tcW w:w="3995" w:type="dxa"/>
            <w:gridSpan w:val="2"/>
            <w:vAlign w:val="center"/>
          </w:tcPr>
          <w:p w:rsidR="00656009" w:rsidRPr="00503131" w:rsidRDefault="00656009" w:rsidP="00954E52">
            <w:pPr>
              <w:jc w:val="both"/>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賴志強</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14</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健康與體育領域</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lastRenderedPageBreak/>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莊彥毓</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14</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傳統射箭教學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賴玉甄</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英語教學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楊采娟</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12</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繪本教學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傅蓉蓉</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12</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繪本教學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林珈君</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葉蕙蕾</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12</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內聘教師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王秀美</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29</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執行民族教育課程與一般教育課程之教學實施</w:t>
            </w:r>
          </w:p>
        </w:tc>
      </w:tr>
      <w:tr w:rsidR="00656009" w:rsidRPr="00DD7863" w:rsidTr="00503131">
        <w:tblPrEx>
          <w:tblLook w:val="01E0"/>
        </w:tblPrEx>
        <w:trPr>
          <w:trHeight w:val="567"/>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學校職員</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董月菊</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22</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行政支援</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執行行政之支援</w:t>
            </w:r>
          </w:p>
        </w:tc>
      </w:tr>
      <w:tr w:rsidR="00656009" w:rsidRPr="00DD7863" w:rsidTr="00503131">
        <w:tblPrEx>
          <w:tblLook w:val="01E0"/>
        </w:tblPrEx>
        <w:trPr>
          <w:trHeight w:val="567"/>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學校職員</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盧素停</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漢族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10</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行政支援</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執行行政之支援</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外聘教師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王玉英</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執行射箭、歌謠、食說民族教育課程內容與教學實施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外聘教師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邱秋蘭</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執行植物染文化民族教育課程內容與教學實施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外聘教師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王阿美</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執行傳說故事、歌謠課程、食說民族教育課程內容與教學實施</w:t>
            </w:r>
          </w:p>
        </w:tc>
      </w:tr>
      <w:tr w:rsidR="00656009" w:rsidRPr="00DD7863" w:rsidTr="00503131">
        <w:tblPrEx>
          <w:tblLook w:val="01E0"/>
        </w:tblPrEx>
        <w:trPr>
          <w:trHeight w:val="616"/>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外聘教師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簡光雄</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執行文化意涵、太魯閣族遷徙等民族教育課程內容與教學實施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外聘教師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劉光照</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執行文化技藝類、BAKI的玩具等民族教育課程內容與教學實施</w:t>
            </w:r>
          </w:p>
        </w:tc>
      </w:tr>
      <w:tr w:rsidR="00656009" w:rsidRPr="00DD7863" w:rsidTr="00503131">
        <w:tblPrEx>
          <w:tblLook w:val="01E0"/>
        </w:tblPrEx>
        <w:trPr>
          <w:jc w:val="center"/>
        </w:trPr>
        <w:tc>
          <w:tcPr>
            <w:tcW w:w="1206"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外聘教師</w:t>
            </w:r>
          </w:p>
        </w:tc>
        <w:tc>
          <w:tcPr>
            <w:tcW w:w="1418" w:type="dxa"/>
            <w:gridSpan w:val="2"/>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林新發</w:t>
            </w:r>
          </w:p>
        </w:tc>
        <w:tc>
          <w:tcPr>
            <w:tcW w:w="1193"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太魯閣族</w:t>
            </w:r>
          </w:p>
        </w:tc>
        <w:tc>
          <w:tcPr>
            <w:tcW w:w="709"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w:t>
            </w:r>
          </w:p>
        </w:tc>
        <w:tc>
          <w:tcPr>
            <w:tcW w:w="2067" w:type="dxa"/>
            <w:vAlign w:val="center"/>
          </w:tcPr>
          <w:p w:rsidR="00656009" w:rsidRPr="00503131" w:rsidRDefault="00656009" w:rsidP="00E55AF3">
            <w:pPr>
              <w:jc w:val="center"/>
              <w:rPr>
                <w:rFonts w:ascii="標楷體" w:eastAsia="標楷體" w:hAnsi="標楷體"/>
                <w:b/>
              </w:rPr>
            </w:pPr>
            <w:r w:rsidRPr="00503131">
              <w:rPr>
                <w:rFonts w:ascii="標楷體" w:eastAsia="標楷體" w:hAnsi="標楷體" w:hint="eastAsia"/>
                <w:b/>
              </w:rPr>
              <w:t>校本課程教學</w:t>
            </w:r>
          </w:p>
        </w:tc>
        <w:tc>
          <w:tcPr>
            <w:tcW w:w="3995" w:type="dxa"/>
            <w:gridSpan w:val="2"/>
            <w:vAlign w:val="center"/>
          </w:tcPr>
          <w:p w:rsidR="00656009" w:rsidRPr="00503131" w:rsidRDefault="00656009" w:rsidP="00E55AF3">
            <w:pPr>
              <w:rPr>
                <w:rFonts w:ascii="標楷體" w:eastAsia="標楷體" w:hAnsi="標楷體"/>
                <w:b/>
              </w:rPr>
            </w:pPr>
            <w:r w:rsidRPr="00503131">
              <w:rPr>
                <w:rFonts w:ascii="標楷體" w:eastAsia="標楷體" w:hAnsi="標楷體" w:hint="eastAsia"/>
                <w:b/>
              </w:rPr>
              <w:t>執行文化祭典、建築類等民族教育課程內容與教學實施</w:t>
            </w:r>
          </w:p>
        </w:tc>
      </w:tr>
    </w:tbl>
    <w:p w:rsidR="00656009" w:rsidRPr="00656009" w:rsidRDefault="00656009" w:rsidP="00656009">
      <w:pPr>
        <w:tabs>
          <w:tab w:val="left" w:pos="540"/>
        </w:tabs>
        <w:adjustRightInd w:val="0"/>
        <w:snapToGrid w:val="0"/>
        <w:ind w:leftChars="60" w:left="187" w:rightChars="60" w:right="144" w:hangingChars="18" w:hanging="43"/>
        <w:rPr>
          <w:rFonts w:ascii="標楷體" w:eastAsia="標楷體" w:hAnsi="標楷體"/>
          <w:szCs w:val="24"/>
        </w:rPr>
      </w:pPr>
    </w:p>
    <w:p w:rsidR="00EA4013" w:rsidRPr="00B62007" w:rsidRDefault="00656506" w:rsidP="00EA4013">
      <w:pPr>
        <w:widowControl/>
        <w:spacing w:line="360" w:lineRule="auto"/>
        <w:rPr>
          <w:rFonts w:ascii="標楷體" w:eastAsia="標楷體" w:hAnsi="標楷體"/>
          <w:b/>
          <w:sz w:val="28"/>
          <w:szCs w:val="28"/>
        </w:rPr>
      </w:pPr>
      <w:r>
        <w:rPr>
          <w:rFonts w:eastAsia="標楷體"/>
          <w:b/>
          <w:sz w:val="32"/>
          <w:szCs w:val="32"/>
        </w:rPr>
        <w:br w:type="page"/>
      </w:r>
      <w:r w:rsidR="002921FC" w:rsidRPr="002921FC">
        <w:rPr>
          <w:rFonts w:eastAsia="標楷體" w:hint="eastAsia"/>
          <w:b/>
          <w:sz w:val="32"/>
          <w:szCs w:val="32"/>
        </w:rPr>
        <w:lastRenderedPageBreak/>
        <w:t>【附錄</w:t>
      </w:r>
      <w:r w:rsidR="002921FC">
        <w:rPr>
          <w:rFonts w:eastAsia="標楷體" w:hint="eastAsia"/>
          <w:b/>
          <w:sz w:val="32"/>
          <w:szCs w:val="32"/>
        </w:rPr>
        <w:t>一</w:t>
      </w:r>
      <w:r w:rsidR="002921FC" w:rsidRPr="002921FC">
        <w:rPr>
          <w:rFonts w:eastAsia="標楷體" w:hint="eastAsia"/>
          <w:b/>
          <w:sz w:val="32"/>
          <w:szCs w:val="32"/>
        </w:rPr>
        <w:t>】</w:t>
      </w:r>
      <w:r w:rsidR="004F044F">
        <w:rPr>
          <w:rFonts w:eastAsia="標楷體" w:hint="eastAsia"/>
          <w:b/>
          <w:sz w:val="32"/>
          <w:szCs w:val="32"/>
        </w:rPr>
        <w:t>民族教育</w:t>
      </w:r>
      <w:r w:rsidR="002921FC">
        <w:rPr>
          <w:rFonts w:ascii="標楷體" w:eastAsia="標楷體" w:hAnsi="標楷體" w:hint="eastAsia"/>
          <w:b/>
          <w:sz w:val="32"/>
          <w:szCs w:val="32"/>
        </w:rPr>
        <w:t>規範</w:t>
      </w:r>
    </w:p>
    <w:p w:rsidR="00CD2861" w:rsidRDefault="00EA4013" w:rsidP="00EA4013">
      <w:pPr>
        <w:adjustRightInd w:val="0"/>
        <w:snapToGrid w:val="0"/>
        <w:ind w:rightChars="60" w:right="144"/>
        <w:rPr>
          <w:rFonts w:ascii="標楷體" w:eastAsia="標楷體" w:hAnsi="標楷體" w:cs="新細明體"/>
          <w:color w:val="000000"/>
          <w:szCs w:val="24"/>
        </w:rPr>
      </w:pPr>
      <w:r w:rsidRPr="00B62007">
        <w:rPr>
          <w:rFonts w:ascii="標楷體" w:eastAsia="標楷體" w:hAnsi="標楷體" w:cs="新細明體" w:hint="eastAsia"/>
          <w:color w:val="000000"/>
          <w:szCs w:val="24"/>
        </w:rPr>
        <w:t xml:space="preserve">　　依學校型態實驗教育實施條例第</w:t>
      </w:r>
      <w:r w:rsidRPr="00B62007">
        <w:rPr>
          <w:rFonts w:ascii="標楷體" w:eastAsia="標楷體" w:hAnsi="標楷體"/>
          <w:color w:val="000000"/>
          <w:szCs w:val="24"/>
        </w:rPr>
        <w:t>20</w:t>
      </w:r>
      <w:r w:rsidRPr="00B62007">
        <w:rPr>
          <w:rFonts w:ascii="標楷體" w:eastAsia="標楷體" w:hAnsi="標楷體" w:cs="新細明體" w:hint="eastAsia"/>
          <w:color w:val="000000"/>
          <w:szCs w:val="24"/>
        </w:rPr>
        <w:t>條第</w:t>
      </w:r>
      <w:r w:rsidRPr="00B62007">
        <w:rPr>
          <w:rFonts w:ascii="標楷體" w:eastAsia="標楷體" w:hAnsi="標楷體"/>
          <w:color w:val="000000"/>
          <w:szCs w:val="24"/>
        </w:rPr>
        <w:t>3</w:t>
      </w:r>
      <w:r w:rsidRPr="00B62007">
        <w:rPr>
          <w:rFonts w:ascii="標楷體" w:eastAsia="標楷體" w:hAnsi="標楷體" w:cs="新細明體" w:hint="eastAsia"/>
          <w:color w:val="000000"/>
          <w:szCs w:val="24"/>
        </w:rPr>
        <w:t>項規定「主管機關指定辦理學校型態實驗教育之公立學校，應就第</w:t>
      </w:r>
      <w:r w:rsidRPr="00B62007">
        <w:rPr>
          <w:rFonts w:ascii="標楷體" w:eastAsia="標楷體" w:hAnsi="標楷體"/>
          <w:color w:val="000000"/>
          <w:szCs w:val="24"/>
        </w:rPr>
        <w:t>1</w:t>
      </w:r>
      <w:r w:rsidRPr="00B62007">
        <w:rPr>
          <w:rFonts w:ascii="標楷體" w:eastAsia="標楷體" w:hAnsi="標楷體" w:cs="新細明體" w:hint="eastAsia"/>
          <w:color w:val="000000"/>
          <w:szCs w:val="24"/>
        </w:rPr>
        <w:t>項所定事項擬訂</w:t>
      </w:r>
      <w:r w:rsidR="004F044F">
        <w:rPr>
          <w:rFonts w:ascii="標楷體" w:eastAsia="標楷體" w:hAnsi="標楷體" w:cs="新細明體" w:hint="eastAsia"/>
          <w:color w:val="000000"/>
          <w:szCs w:val="24"/>
        </w:rPr>
        <w:t>民族教育</w:t>
      </w:r>
      <w:r w:rsidRPr="00B62007">
        <w:rPr>
          <w:rFonts w:ascii="標楷體" w:eastAsia="標楷體" w:hAnsi="標楷體" w:cs="新細明體" w:hint="eastAsia"/>
          <w:color w:val="000000"/>
          <w:szCs w:val="24"/>
        </w:rPr>
        <w:t>規範，報學校主管機關核轉中央主管機關核定；於</w:t>
      </w:r>
      <w:r w:rsidR="004F044F">
        <w:rPr>
          <w:rFonts w:ascii="標楷體" w:eastAsia="標楷體" w:hAnsi="標楷體" w:cs="新細明體" w:hint="eastAsia"/>
          <w:color w:val="000000"/>
          <w:szCs w:val="24"/>
        </w:rPr>
        <w:t>民族教育</w:t>
      </w:r>
      <w:r w:rsidRPr="00B62007">
        <w:rPr>
          <w:rFonts w:ascii="標楷體" w:eastAsia="標楷體" w:hAnsi="標楷體" w:cs="新細明體" w:hint="eastAsia"/>
          <w:color w:val="000000"/>
          <w:szCs w:val="24"/>
        </w:rPr>
        <w:t>規範之範圍內，得不適用國民教育法、高級中等教育法、特殊教育法及其相關法規之規定，該規範並應載明其不適用之相關規定」。</w:t>
      </w:r>
    </w:p>
    <w:p w:rsidR="00EA4013" w:rsidRPr="00B62007" w:rsidRDefault="00CD2861" w:rsidP="00EA4013">
      <w:pPr>
        <w:adjustRightInd w:val="0"/>
        <w:snapToGrid w:val="0"/>
        <w:ind w:rightChars="60" w:right="144"/>
        <w:rPr>
          <w:rFonts w:ascii="標楷體" w:eastAsia="標楷體" w:hAnsi="標楷體" w:cs="新細明體"/>
          <w:b/>
          <w:szCs w:val="24"/>
        </w:rPr>
      </w:pPr>
      <w:r>
        <w:rPr>
          <w:rFonts w:ascii="標楷體" w:eastAsia="標楷體" w:hAnsi="標楷體" w:cs="新細明體" w:hint="eastAsia"/>
          <w:color w:val="000000"/>
          <w:szCs w:val="24"/>
        </w:rPr>
        <w:t xml:space="preserve">　　</w:t>
      </w:r>
      <w:r w:rsidR="00EA4013" w:rsidRPr="00B62007">
        <w:rPr>
          <w:rFonts w:ascii="標楷體" w:eastAsia="標楷體" w:hAnsi="標楷體" w:cs="新細明體" w:hint="eastAsia"/>
          <w:b/>
          <w:color w:val="000000"/>
          <w:szCs w:val="24"/>
        </w:rPr>
        <w:t>本校</w:t>
      </w:r>
      <w:r w:rsidR="004F044F">
        <w:rPr>
          <w:rFonts w:ascii="標楷體" w:eastAsia="標楷體" w:hAnsi="標楷體" w:cs="新細明體" w:hint="eastAsia"/>
          <w:b/>
          <w:color w:val="000000"/>
          <w:szCs w:val="24"/>
        </w:rPr>
        <w:t>民族教育</w:t>
      </w:r>
      <w:r w:rsidR="00EA4013" w:rsidRPr="00B62007">
        <w:rPr>
          <w:rFonts w:ascii="標楷體" w:eastAsia="標楷體" w:hAnsi="標楷體" w:cs="新細明體" w:hint="eastAsia"/>
          <w:b/>
          <w:color w:val="000000"/>
          <w:szCs w:val="24"/>
        </w:rPr>
        <w:t>規範，擬訂不適用</w:t>
      </w:r>
      <w:r w:rsidR="00EA4013" w:rsidRPr="00B62007">
        <w:rPr>
          <w:rFonts w:ascii="標楷體" w:eastAsia="標楷體" w:hAnsi="標楷體" w:cs="新細明體" w:hint="eastAsia"/>
          <w:b/>
          <w:szCs w:val="24"/>
        </w:rPr>
        <w:t>法規及其相關規定，並提具</w:t>
      </w:r>
      <w:r>
        <w:rPr>
          <w:rFonts w:ascii="標楷體" w:eastAsia="標楷體" w:hAnsi="標楷體" w:cs="新細明體" w:hint="eastAsia"/>
          <w:b/>
          <w:szCs w:val="24"/>
        </w:rPr>
        <w:t>體</w:t>
      </w:r>
      <w:r w:rsidR="00EA4013" w:rsidRPr="00B62007">
        <w:rPr>
          <w:rFonts w:ascii="標楷體" w:eastAsia="標楷體" w:hAnsi="標楷體" w:cs="新細明體" w:hint="eastAsia"/>
          <w:b/>
          <w:szCs w:val="24"/>
        </w:rPr>
        <w:t>替代措施如下：</w:t>
      </w:r>
    </w:p>
    <w:tbl>
      <w:tblPr>
        <w:tblW w:w="1031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19"/>
        <w:gridCol w:w="3143"/>
        <w:gridCol w:w="3529"/>
        <w:gridCol w:w="1819"/>
      </w:tblGrid>
      <w:tr w:rsidR="00EA4013" w:rsidRPr="00656506" w:rsidTr="00E55AF3">
        <w:trPr>
          <w:trHeight w:val="270"/>
          <w:tblHeader/>
        </w:trPr>
        <w:tc>
          <w:tcPr>
            <w:tcW w:w="1819" w:type="dxa"/>
            <w:shd w:val="clear" w:color="auto" w:fill="auto"/>
            <w:vAlign w:val="center"/>
          </w:tcPr>
          <w:p w:rsidR="00EA4013" w:rsidRPr="00E55AF3" w:rsidRDefault="00EA4013" w:rsidP="00E55AF3">
            <w:pPr>
              <w:jc w:val="center"/>
              <w:rPr>
                <w:rFonts w:ascii="標楷體" w:eastAsia="標楷體" w:hAnsi="標楷體"/>
              </w:rPr>
            </w:pPr>
            <w:r w:rsidRPr="00E55AF3">
              <w:rPr>
                <w:rFonts w:ascii="標楷體" w:eastAsia="標楷體" w:hAnsi="標楷體"/>
              </w:rPr>
              <w:br w:type="page"/>
            </w:r>
            <w:r w:rsidRPr="00E55AF3">
              <w:rPr>
                <w:rFonts w:ascii="標楷體" w:eastAsia="標楷體" w:hAnsi="標楷體" w:hint="eastAsia"/>
              </w:rPr>
              <w:t>實驗範圍</w:t>
            </w:r>
          </w:p>
        </w:tc>
        <w:tc>
          <w:tcPr>
            <w:tcW w:w="3143" w:type="dxa"/>
            <w:shd w:val="clear" w:color="auto" w:fill="auto"/>
            <w:vAlign w:val="center"/>
          </w:tcPr>
          <w:p w:rsidR="00EA4013" w:rsidRPr="00E55AF3" w:rsidRDefault="00EA4013" w:rsidP="00E55AF3">
            <w:pPr>
              <w:jc w:val="center"/>
              <w:rPr>
                <w:rFonts w:ascii="標楷體" w:eastAsia="標楷體" w:hAnsi="標楷體"/>
              </w:rPr>
            </w:pPr>
            <w:r w:rsidRPr="00E55AF3">
              <w:rPr>
                <w:rFonts w:ascii="標楷體" w:eastAsia="標楷體" w:hAnsi="標楷體" w:hint="eastAsia"/>
              </w:rPr>
              <w:t>擬不適用之法規</w:t>
            </w:r>
          </w:p>
        </w:tc>
        <w:tc>
          <w:tcPr>
            <w:tcW w:w="3529" w:type="dxa"/>
            <w:shd w:val="clear" w:color="auto" w:fill="auto"/>
            <w:vAlign w:val="center"/>
          </w:tcPr>
          <w:p w:rsidR="00EA4013" w:rsidRPr="00E55AF3" w:rsidRDefault="00EA4013" w:rsidP="00E55AF3">
            <w:pPr>
              <w:jc w:val="center"/>
              <w:rPr>
                <w:rFonts w:ascii="標楷體" w:eastAsia="標楷體" w:hAnsi="標楷體"/>
              </w:rPr>
            </w:pPr>
            <w:r w:rsidRPr="00E55AF3">
              <w:rPr>
                <w:rFonts w:ascii="標楷體" w:eastAsia="標楷體" w:hAnsi="標楷體" w:hint="eastAsia"/>
              </w:rPr>
              <w:t>理由</w:t>
            </w:r>
          </w:p>
        </w:tc>
        <w:tc>
          <w:tcPr>
            <w:tcW w:w="1819" w:type="dxa"/>
            <w:shd w:val="clear" w:color="auto" w:fill="auto"/>
            <w:vAlign w:val="center"/>
          </w:tcPr>
          <w:p w:rsidR="00EA4013" w:rsidRPr="00E55AF3" w:rsidRDefault="00EA4013" w:rsidP="00E55AF3">
            <w:pPr>
              <w:jc w:val="center"/>
              <w:rPr>
                <w:rFonts w:ascii="標楷體" w:eastAsia="標楷體" w:hAnsi="標楷體"/>
              </w:rPr>
            </w:pPr>
            <w:r w:rsidRPr="00E55AF3">
              <w:rPr>
                <w:rFonts w:ascii="標楷體" w:eastAsia="標楷體" w:hAnsi="標楷體" w:hint="eastAsia"/>
              </w:rPr>
              <w:t>備註</w:t>
            </w:r>
          </w:p>
        </w:tc>
      </w:tr>
      <w:tr w:rsidR="00EA4013" w:rsidRPr="00656506" w:rsidTr="00E55AF3">
        <w:trPr>
          <w:trHeight w:val="2113"/>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t>行政運作</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（員額編制）</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國民教育法第10條第1、</w:t>
            </w:r>
            <w:r w:rsidRPr="00E55AF3">
              <w:rPr>
                <w:rFonts w:ascii="標楷體" w:eastAsia="標楷體" w:hAnsi="標楷體"/>
              </w:rPr>
              <w:t>2</w:t>
            </w:r>
            <w:r w:rsidRPr="00E55AF3">
              <w:rPr>
                <w:rFonts w:ascii="標楷體" w:eastAsia="標楷體" w:hAnsi="標楷體" w:hint="eastAsia"/>
              </w:rPr>
              <w:t>、</w:t>
            </w:r>
            <w:r w:rsidRPr="00E55AF3">
              <w:rPr>
                <w:rFonts w:ascii="標楷體" w:eastAsia="標楷體" w:hAnsi="標楷體"/>
              </w:rPr>
              <w:t>7</w:t>
            </w:r>
            <w:r w:rsidRPr="00E55AF3">
              <w:rPr>
                <w:rFonts w:ascii="標楷體" w:eastAsia="標楷體" w:hAnsi="標楷體" w:hint="eastAsia"/>
              </w:rPr>
              <w:t>項，第12條。</w:t>
            </w:r>
          </w:p>
          <w:p w:rsidR="00EA4013" w:rsidRPr="00E55AF3" w:rsidRDefault="00EA4013" w:rsidP="00E55AF3">
            <w:pPr>
              <w:rPr>
                <w:rFonts w:ascii="標楷體" w:eastAsia="標楷體" w:hAnsi="標楷體"/>
              </w:rPr>
            </w:pPr>
            <w:r w:rsidRPr="00E55AF3">
              <w:rPr>
                <w:rFonts w:ascii="標楷體" w:eastAsia="標楷體" w:hAnsi="標楷體" w:hint="eastAsia"/>
              </w:rPr>
              <w:t>國民小學與國民中學班級編制及教職員員額編制標準。</w:t>
            </w:r>
          </w:p>
        </w:tc>
        <w:tc>
          <w:tcPr>
            <w:tcW w:w="3529"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教師必須規劃課程、動態設計學習主題環、備課時間長、教師負擔極大。</w:t>
            </w:r>
          </w:p>
          <w:p w:rsidR="00EA4013" w:rsidRPr="00E55AF3" w:rsidRDefault="00EA4013" w:rsidP="00E55AF3">
            <w:pPr>
              <w:rPr>
                <w:rFonts w:ascii="標楷體" w:eastAsia="標楷體" w:hAnsi="標楷體"/>
              </w:rPr>
            </w:pPr>
            <w:r w:rsidRPr="00E55AF3">
              <w:rPr>
                <w:rFonts w:ascii="標楷體" w:eastAsia="標楷體" w:hAnsi="標楷體" w:hint="eastAsia"/>
              </w:rPr>
              <w:t>課程教學</w:t>
            </w:r>
            <w:r w:rsidR="006C4907">
              <w:rPr>
                <w:rFonts w:ascii="標楷體" w:eastAsia="標楷體" w:hAnsi="標楷體" w:hint="eastAsia"/>
              </w:rPr>
              <w:t>民族教育</w:t>
            </w:r>
            <w:r w:rsidRPr="00E55AF3">
              <w:rPr>
                <w:rFonts w:ascii="標楷體" w:eastAsia="標楷體" w:hAnsi="標楷體" w:hint="eastAsia"/>
              </w:rPr>
              <w:t>為重心，需研發本計畫</w:t>
            </w:r>
            <w:r w:rsidR="006C4907">
              <w:rPr>
                <w:rFonts w:ascii="標楷體" w:eastAsia="標楷體" w:hAnsi="標楷體" w:hint="eastAsia"/>
              </w:rPr>
              <w:t>五大內涵</w:t>
            </w:r>
            <w:r w:rsidRPr="00E55AF3">
              <w:rPr>
                <w:rFonts w:ascii="標楷體" w:eastAsia="標楷體" w:hAnsi="標楷體" w:hint="eastAsia"/>
              </w:rPr>
              <w:t>課程教材與教學模組。</w:t>
            </w:r>
          </w:p>
          <w:p w:rsidR="00EA4013" w:rsidRPr="00E55AF3" w:rsidRDefault="00EA4013" w:rsidP="00E55AF3">
            <w:pPr>
              <w:rPr>
                <w:rFonts w:ascii="標楷體" w:eastAsia="標楷體" w:hAnsi="標楷體"/>
              </w:rPr>
            </w:pPr>
            <w:r w:rsidRPr="00E55AF3">
              <w:rPr>
                <w:rFonts w:ascii="標楷體" w:eastAsia="標楷體" w:hAnsi="標楷體" w:hint="eastAsia"/>
              </w:rPr>
              <w:t>綜上，行政單位之編制亦多所不同，應有別於一般需求。</w:t>
            </w:r>
          </w:p>
        </w:tc>
        <w:tc>
          <w:tcPr>
            <w:tcW w:w="1819"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本計畫專案研究助理1名。</w:t>
            </w:r>
          </w:p>
          <w:p w:rsidR="00EA4013" w:rsidRPr="00E55AF3" w:rsidRDefault="00EA4013" w:rsidP="00E55AF3">
            <w:pPr>
              <w:rPr>
                <w:rFonts w:ascii="標楷體" w:eastAsia="標楷體" w:hAnsi="標楷體"/>
              </w:rPr>
            </w:pPr>
            <w:r w:rsidRPr="00E55AF3">
              <w:rPr>
                <w:rFonts w:ascii="標楷體" w:eastAsia="標楷體" w:hAnsi="標楷體" w:hint="eastAsia"/>
              </w:rPr>
              <w:t>契約進用民族教師1名。</w:t>
            </w:r>
          </w:p>
        </w:tc>
      </w:tr>
      <w:tr w:rsidR="00EA4013" w:rsidRPr="00656506" w:rsidTr="00E55AF3">
        <w:trPr>
          <w:trHeight w:val="1818"/>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t>組織型態</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（組織架構）</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國民教育法第10條第2項【條文：國民小學及國民中學，視規模大小，酌設教務處、學生事務處、總務處或教導處、總務處，各置主任1人及職員若干人。主任由校長就專任教師中聘兼之，職員由校長遴用，均應報直轄市或市（市）主管教育行政機關核備。</w:t>
            </w:r>
          </w:p>
        </w:tc>
        <w:tc>
          <w:tcPr>
            <w:tcW w:w="3529" w:type="dxa"/>
            <w:shd w:val="clear" w:color="auto" w:fill="auto"/>
          </w:tcPr>
          <w:p w:rsidR="00EA4013" w:rsidRPr="00E55AF3" w:rsidRDefault="006C4907" w:rsidP="006C4907">
            <w:pPr>
              <w:rPr>
                <w:rFonts w:ascii="標楷體" w:eastAsia="標楷體" w:hAnsi="標楷體"/>
              </w:rPr>
            </w:pPr>
            <w:r>
              <w:rPr>
                <w:rFonts w:ascii="標楷體" w:eastAsia="標楷體" w:hAnsi="標楷體" w:hint="eastAsia"/>
              </w:rPr>
              <w:t>民族</w:t>
            </w:r>
            <w:r w:rsidR="00EA4013" w:rsidRPr="00E55AF3">
              <w:rPr>
                <w:rFonts w:ascii="標楷體" w:eastAsia="標楷體" w:hAnsi="標楷體" w:hint="eastAsia"/>
              </w:rPr>
              <w:t>教育的教師必須自行規劃部份課程，備課時間長，教師的負擔較大，且</w:t>
            </w:r>
            <w:r>
              <w:rPr>
                <w:rFonts w:ascii="標楷體" w:eastAsia="標楷體" w:hAnsi="標楷體" w:hint="eastAsia"/>
              </w:rPr>
              <w:t>民族</w:t>
            </w:r>
            <w:r w:rsidR="00EA4013" w:rsidRPr="00E55AF3">
              <w:rPr>
                <w:rFonts w:ascii="標楷體" w:eastAsia="標楷體" w:hAnsi="標楷體" w:hint="eastAsia"/>
              </w:rPr>
              <w:t>教育學校需著重於研究與推廣，因應</w:t>
            </w:r>
            <w:r>
              <w:rPr>
                <w:rFonts w:ascii="標楷體" w:eastAsia="標楷體" w:hAnsi="標楷體" w:hint="eastAsia"/>
              </w:rPr>
              <w:t>特定教育理念</w:t>
            </w:r>
            <w:r w:rsidR="00EA4013" w:rsidRPr="00E55AF3">
              <w:rPr>
                <w:rFonts w:ascii="標楷體" w:eastAsia="標楷體" w:hAnsi="標楷體" w:hint="eastAsia"/>
              </w:rPr>
              <w:t>需求，建議增專案管理助理員1人。</w:t>
            </w:r>
          </w:p>
        </w:tc>
        <w:tc>
          <w:tcPr>
            <w:tcW w:w="1819" w:type="dxa"/>
            <w:shd w:val="clear" w:color="auto" w:fill="auto"/>
          </w:tcPr>
          <w:p w:rsidR="00EA4013" w:rsidRPr="00E55AF3" w:rsidRDefault="00EA4013" w:rsidP="00E55AF3">
            <w:pPr>
              <w:rPr>
                <w:rFonts w:ascii="標楷體" w:eastAsia="標楷體" w:hAnsi="標楷體"/>
              </w:rPr>
            </w:pPr>
          </w:p>
        </w:tc>
      </w:tr>
      <w:tr w:rsidR="00EA4013" w:rsidRPr="00656506" w:rsidTr="00E55AF3">
        <w:trPr>
          <w:trHeight w:val="2127"/>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t>課程教學</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（課綱）</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依「國民教育法」訂定之國民教育階段九年一貫課程綱要</w:t>
            </w:r>
          </w:p>
        </w:tc>
        <w:tc>
          <w:tcPr>
            <w:tcW w:w="3529"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基本學力課程：配合選用教科書與自編部分教材，進行動態單元文化回應教學、並應用融入主題探索課程題材。</w:t>
            </w:r>
          </w:p>
          <w:p w:rsidR="00EA4013" w:rsidRPr="00E55AF3" w:rsidRDefault="00EA4013" w:rsidP="00E55AF3">
            <w:pPr>
              <w:rPr>
                <w:rFonts w:ascii="標楷體" w:eastAsia="標楷體" w:hAnsi="標楷體"/>
              </w:rPr>
            </w:pPr>
            <w:r w:rsidRPr="00E55AF3">
              <w:rPr>
                <w:rFonts w:ascii="標楷體" w:eastAsia="標楷體" w:hAnsi="標楷體" w:hint="eastAsia"/>
              </w:rPr>
              <w:t>民族教育課程：依低中高設計</w:t>
            </w:r>
            <w:r w:rsidR="006C4907">
              <w:rPr>
                <w:rFonts w:ascii="標楷體" w:eastAsia="標楷體" w:hAnsi="標楷體" w:hint="eastAsia"/>
              </w:rPr>
              <w:t>歲時</w:t>
            </w:r>
            <w:r w:rsidRPr="00E55AF3">
              <w:rPr>
                <w:rFonts w:ascii="標楷體" w:eastAsia="標楷體" w:hAnsi="標楷體" w:hint="eastAsia"/>
              </w:rPr>
              <w:t>祭儀主題課，並以知識關聯主題統整課程教學與高層次學習應用</w:t>
            </w:r>
          </w:p>
        </w:tc>
        <w:tc>
          <w:tcPr>
            <w:tcW w:w="1819" w:type="dxa"/>
            <w:shd w:val="clear" w:color="auto" w:fill="auto"/>
          </w:tcPr>
          <w:p w:rsidR="00EA4013" w:rsidRPr="006C4907" w:rsidRDefault="00EA4013" w:rsidP="00E55AF3">
            <w:pPr>
              <w:rPr>
                <w:rFonts w:ascii="標楷體" w:eastAsia="標楷體" w:hAnsi="標楷體"/>
              </w:rPr>
            </w:pPr>
          </w:p>
        </w:tc>
      </w:tr>
      <w:tr w:rsidR="00EA4013" w:rsidRPr="00656506" w:rsidTr="00E55AF3">
        <w:trPr>
          <w:trHeight w:val="4432"/>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lastRenderedPageBreak/>
              <w:t>課程教學</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（課程計畫）</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依「國民教育法」訂定之國民教育階段九年一貫課程綱要實施要點第3點（課程實施）第2項（課程計畫）第2款、第4款內容。</w:t>
            </w:r>
          </w:p>
          <w:p w:rsidR="00EA4013" w:rsidRPr="00E55AF3" w:rsidRDefault="00EA4013" w:rsidP="00E55AF3">
            <w:pPr>
              <w:rPr>
                <w:rFonts w:ascii="標楷體" w:eastAsia="標楷體" w:hAnsi="標楷體"/>
              </w:rPr>
            </w:pPr>
            <w:r w:rsidRPr="00E55AF3">
              <w:rPr>
                <w:rFonts w:ascii="標楷體" w:eastAsia="標楷體" w:hAnsi="標楷體" w:hint="eastAsia"/>
              </w:rPr>
              <w:t>學校課程計畫應含各領域課程計畫及彈性學習節數課程計畫，內容包含：「學年 / 學期學習目標、能力指標、對應能力指標之單元名稱、節數、評量方式、備註」等相關項目。</w:t>
            </w:r>
          </w:p>
          <w:p w:rsidR="00EA4013" w:rsidRPr="00E55AF3" w:rsidRDefault="00EA4013" w:rsidP="00E55AF3">
            <w:pPr>
              <w:rPr>
                <w:rFonts w:ascii="標楷體" w:eastAsia="標楷體" w:hAnsi="標楷體"/>
              </w:rPr>
            </w:pPr>
            <w:r w:rsidRPr="00E55AF3">
              <w:rPr>
                <w:rFonts w:ascii="標楷體" w:eastAsia="標楷體" w:hAnsi="標楷體" w:hint="eastAsia"/>
              </w:rPr>
              <w:t>學校應於學年度開學前，將學校課程計畫送所屬主管教育行政機關備查，若學校確有需要，得於第二學期開學前報請修正調整，並於開學二週內將班級教學活動之內容與規劃告知家長。</w:t>
            </w:r>
          </w:p>
        </w:tc>
        <w:tc>
          <w:tcPr>
            <w:tcW w:w="3529"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本校應</w:t>
            </w:r>
            <w:r w:rsidR="006C4907">
              <w:rPr>
                <w:rFonts w:ascii="標楷體" w:eastAsia="標楷體" w:hAnsi="標楷體" w:hint="eastAsia"/>
              </w:rPr>
              <w:t>特定教育理念之</w:t>
            </w:r>
            <w:r w:rsidRPr="00E55AF3">
              <w:rPr>
                <w:rFonts w:ascii="標楷體" w:eastAsia="標楷體" w:hAnsi="標楷體" w:hint="eastAsia"/>
              </w:rPr>
              <w:t>民族教育，需排除九年一貫課程綱要方能完整實施，包括課程計畫之撰寫內容應給予學校自主空間。</w:t>
            </w:r>
          </w:p>
          <w:p w:rsidR="00EA4013" w:rsidRPr="00E55AF3" w:rsidRDefault="00EA4013" w:rsidP="00E55AF3">
            <w:pPr>
              <w:rPr>
                <w:rFonts w:ascii="標楷體" w:eastAsia="標楷體" w:hAnsi="標楷體"/>
              </w:rPr>
            </w:pPr>
            <w:r w:rsidRPr="00E55AF3">
              <w:rPr>
                <w:rFonts w:ascii="標楷體" w:eastAsia="標楷體" w:hAnsi="標楷體" w:hint="eastAsia"/>
              </w:rPr>
              <w:t>本校課程計畫部分內容仍參考12年國教所規劃之核心素養，計畫內容包含：學年 / 學期學習目標、對應核心素養和節數等。</w:t>
            </w:r>
          </w:p>
        </w:tc>
        <w:tc>
          <w:tcPr>
            <w:tcW w:w="1819"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每學年度之學校課程計畫由學校依自己的內容格式編寫，於學年度開學前由本校組成校外審查小組審查後，送教育局備查。</w:t>
            </w:r>
          </w:p>
        </w:tc>
      </w:tr>
      <w:tr w:rsidR="00EA4013" w:rsidRPr="00656506" w:rsidTr="00E55AF3">
        <w:trPr>
          <w:trHeight w:val="2809"/>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t>課程教學</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（教科書選用）</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依「國民教育法」訂定之國民教育階段九年一貫課程綱要-實施要點第4點（教材編輯、審查及選用）第1項 內容： 國民中小學教科用書應依據課程綱要編輯，並依法由審查機關（單位）審定通過後，由學校選用。</w:t>
            </w:r>
          </w:p>
        </w:tc>
        <w:tc>
          <w:tcPr>
            <w:tcW w:w="3529" w:type="dxa"/>
            <w:shd w:val="clear" w:color="auto" w:fill="auto"/>
          </w:tcPr>
          <w:p w:rsidR="00EA4013" w:rsidRPr="00E55AF3" w:rsidRDefault="00EA4013" w:rsidP="006C4907">
            <w:pPr>
              <w:rPr>
                <w:rFonts w:ascii="標楷體" w:eastAsia="標楷體" w:hAnsi="標楷體"/>
              </w:rPr>
            </w:pPr>
            <w:r w:rsidRPr="00E55AF3">
              <w:rPr>
                <w:rFonts w:ascii="標楷體" w:eastAsia="標楷體" w:hAnsi="標楷體" w:hint="eastAsia"/>
              </w:rPr>
              <w:t>本校因實施太魯閣族</w:t>
            </w:r>
            <w:r w:rsidR="006C4907">
              <w:rPr>
                <w:rFonts w:ascii="標楷體" w:eastAsia="標楷體" w:hAnsi="標楷體" w:hint="eastAsia"/>
              </w:rPr>
              <w:t>民族教育之特定教育理念</w:t>
            </w:r>
            <w:r w:rsidRPr="00E55AF3">
              <w:rPr>
                <w:rFonts w:ascii="標楷體" w:eastAsia="標楷體" w:hAnsi="標楷體" w:hint="eastAsia"/>
              </w:rPr>
              <w:t>，除九年一貫教科書外，所增加之教學內容由教師吸收各教學資源與素材後再轉化給孩子。</w:t>
            </w:r>
          </w:p>
        </w:tc>
        <w:tc>
          <w:tcPr>
            <w:tcW w:w="1819" w:type="dxa"/>
            <w:shd w:val="clear" w:color="auto" w:fill="auto"/>
          </w:tcPr>
          <w:p w:rsidR="00EA4013" w:rsidRPr="00E55AF3" w:rsidRDefault="006C4907" w:rsidP="006C4907">
            <w:pPr>
              <w:rPr>
                <w:rFonts w:ascii="標楷體" w:eastAsia="標楷體" w:hAnsi="標楷體"/>
              </w:rPr>
            </w:pPr>
            <w:r>
              <w:rPr>
                <w:rFonts w:ascii="標楷體" w:eastAsia="標楷體" w:hAnsi="標楷體" w:hint="eastAsia"/>
              </w:rPr>
              <w:t>本校太魯閣族民族</w:t>
            </w:r>
            <w:r w:rsidR="00EA4013" w:rsidRPr="00E55AF3">
              <w:rPr>
                <w:rFonts w:ascii="標楷體" w:eastAsia="標楷體" w:hAnsi="標楷體" w:hint="eastAsia"/>
              </w:rPr>
              <w:t>教育</w:t>
            </w:r>
            <w:r>
              <w:rPr>
                <w:rFonts w:ascii="標楷體" w:eastAsia="標楷體" w:hAnsi="標楷體" w:hint="eastAsia"/>
              </w:rPr>
              <w:t>之特定教育理念</w:t>
            </w:r>
            <w:r w:rsidR="00EA4013" w:rsidRPr="00E55AF3">
              <w:rPr>
                <w:rFonts w:ascii="標楷體" w:eastAsia="標楷體" w:hAnsi="標楷體" w:hint="eastAsia"/>
              </w:rPr>
              <w:t>之需求，除九年一貫教科書外，將選擇或自行編輯合適之教材。全校且全學期使用之自編自選教材應送本校「課程發展委員會」審查。</w:t>
            </w:r>
          </w:p>
        </w:tc>
      </w:tr>
      <w:tr w:rsidR="00EA4013" w:rsidRPr="00656506" w:rsidTr="00E55AF3">
        <w:trPr>
          <w:trHeight w:val="3628"/>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lastRenderedPageBreak/>
              <w:t>課程教學</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（領域節數百分比）</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九年一貫課程各學習領域學習節數規範一覽表依據「國民中小學九年一貫課程綱要總綱」規定，領域節數百分比。</w:t>
            </w:r>
          </w:p>
        </w:tc>
        <w:tc>
          <w:tcPr>
            <w:tcW w:w="3529" w:type="dxa"/>
            <w:shd w:val="clear" w:color="auto" w:fill="auto"/>
          </w:tcPr>
          <w:p w:rsidR="00EA4013" w:rsidRPr="00E55AF3" w:rsidRDefault="006C4907" w:rsidP="00E55AF3">
            <w:pPr>
              <w:rPr>
                <w:rFonts w:ascii="標楷體" w:eastAsia="標楷體" w:hAnsi="標楷體"/>
              </w:rPr>
            </w:pPr>
            <w:r w:rsidRPr="00E55AF3">
              <w:rPr>
                <w:rFonts w:ascii="標楷體" w:eastAsia="標楷體" w:hAnsi="標楷體" w:hint="eastAsia"/>
              </w:rPr>
              <w:t>本校因實施太魯閣族</w:t>
            </w:r>
            <w:r>
              <w:rPr>
                <w:rFonts w:ascii="標楷體" w:eastAsia="標楷體" w:hAnsi="標楷體" w:hint="eastAsia"/>
              </w:rPr>
              <w:t>民族教育之特定教育理念</w:t>
            </w:r>
            <w:r w:rsidR="00EA4013" w:rsidRPr="00E55AF3">
              <w:rPr>
                <w:rFonts w:ascii="標楷體" w:eastAsia="標楷體" w:hAnsi="標楷體" w:hint="eastAsia"/>
              </w:rPr>
              <w:t>，主題統整課程教學模式，落實用口說、用手做、用心想理念，提升學生高層學習能力。</w:t>
            </w:r>
          </w:p>
        </w:tc>
        <w:tc>
          <w:tcPr>
            <w:tcW w:w="1819" w:type="dxa"/>
            <w:shd w:val="clear" w:color="auto" w:fill="auto"/>
            <w:vAlign w:val="center"/>
          </w:tcPr>
          <w:p w:rsidR="00656506" w:rsidRPr="00E55AF3" w:rsidRDefault="00EA4013" w:rsidP="00E55AF3">
            <w:pPr>
              <w:rPr>
                <w:rFonts w:ascii="標楷體" w:eastAsia="標楷體" w:hAnsi="標楷體"/>
              </w:rPr>
            </w:pPr>
            <w:r w:rsidRPr="00E55AF3">
              <w:rPr>
                <w:rFonts w:ascii="標楷體" w:eastAsia="標楷體" w:hAnsi="標楷體" w:hint="eastAsia"/>
              </w:rPr>
              <w:t>依據12年總綱精神。</w:t>
            </w:r>
          </w:p>
          <w:p w:rsidR="00656506" w:rsidRPr="00E55AF3" w:rsidRDefault="00EA4013" w:rsidP="00E55AF3">
            <w:pPr>
              <w:rPr>
                <w:rFonts w:ascii="標楷體" w:eastAsia="標楷體" w:hAnsi="標楷體"/>
              </w:rPr>
            </w:pPr>
            <w:r w:rsidRPr="00E55AF3">
              <w:rPr>
                <w:rFonts w:ascii="標楷體" w:eastAsia="標楷體" w:hAnsi="標楷體" w:hint="eastAsia"/>
              </w:rPr>
              <w:t>主題探索課程~動態配合探索主題設計連續節數，以利統整教學的連續性與完整性。</w:t>
            </w:r>
          </w:p>
          <w:p w:rsidR="00EA4013" w:rsidRPr="00E55AF3" w:rsidRDefault="00EA4013" w:rsidP="00E55AF3">
            <w:pPr>
              <w:rPr>
                <w:rFonts w:ascii="標楷體" w:eastAsia="標楷體" w:hAnsi="標楷體"/>
              </w:rPr>
            </w:pPr>
            <w:r w:rsidRPr="00E55AF3">
              <w:rPr>
                <w:rFonts w:ascii="標楷體" w:eastAsia="標楷體" w:hAnsi="標楷體" w:hint="eastAsia"/>
              </w:rPr>
              <w:t>固定授課節數下，超過鐘點費誠請教育處支持協助。</w:t>
            </w:r>
          </w:p>
        </w:tc>
      </w:tr>
      <w:tr w:rsidR="00EA4013" w:rsidRPr="00656506" w:rsidTr="00E55AF3">
        <w:trPr>
          <w:trHeight w:val="1818"/>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t>學生入學</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（學區）</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國民教育法第4條第2項　【條文內容：公立國民小學及國民中學，由直轄市或市（市）政府依據人口、交通、社區、文化環境、行政區域及學校分布情形，劃分學區，分區設置；其學區劃分原則及分發入學規定，由直轄市、市（市）政府定之。】</w:t>
            </w:r>
          </w:p>
        </w:tc>
        <w:tc>
          <w:tcPr>
            <w:tcW w:w="3529" w:type="dxa"/>
            <w:shd w:val="clear" w:color="auto" w:fill="auto"/>
          </w:tcPr>
          <w:p w:rsidR="00EA4013" w:rsidRPr="00E55AF3" w:rsidRDefault="006C4907" w:rsidP="00E55AF3">
            <w:pPr>
              <w:rPr>
                <w:rFonts w:ascii="標楷體" w:eastAsia="標楷體" w:hAnsi="標楷體"/>
              </w:rPr>
            </w:pPr>
            <w:r w:rsidRPr="00E55AF3">
              <w:rPr>
                <w:rFonts w:ascii="標楷體" w:eastAsia="標楷體" w:hAnsi="標楷體" w:hint="eastAsia"/>
              </w:rPr>
              <w:t>本校因實施太魯閣族</w:t>
            </w:r>
            <w:r>
              <w:rPr>
                <w:rFonts w:ascii="標楷體" w:eastAsia="標楷體" w:hAnsi="標楷體" w:hint="eastAsia"/>
              </w:rPr>
              <w:t>民族教育之特定教育理念</w:t>
            </w:r>
            <w:r w:rsidR="00EA4013" w:rsidRPr="00E55AF3">
              <w:rPr>
                <w:rFonts w:ascii="標楷體" w:eastAsia="標楷體" w:hAnsi="標楷體" w:hint="eastAsia"/>
              </w:rPr>
              <w:t>仍以萬榮村學區為優先，未來將考量擴大大學區涵蓋萬榮鄉、秀林鄉及其他學區。</w:t>
            </w:r>
          </w:p>
        </w:tc>
        <w:tc>
          <w:tcPr>
            <w:tcW w:w="1819"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顧及學生年齡尚幼，需要家庭支持，故學生以走路或通學為主。</w:t>
            </w:r>
          </w:p>
        </w:tc>
      </w:tr>
      <w:tr w:rsidR="00EA4013" w:rsidRPr="00656506" w:rsidTr="00E55AF3">
        <w:trPr>
          <w:trHeight w:val="1442"/>
        </w:trPr>
        <w:tc>
          <w:tcPr>
            <w:tcW w:w="1819" w:type="dxa"/>
            <w:shd w:val="clear" w:color="auto" w:fill="auto"/>
            <w:vAlign w:val="center"/>
          </w:tcPr>
          <w:p w:rsidR="00EA4013" w:rsidRPr="00E55AF3" w:rsidRDefault="00EA4013" w:rsidP="00E55AF3">
            <w:pPr>
              <w:jc w:val="center"/>
              <w:rPr>
                <w:rFonts w:ascii="標楷體" w:eastAsia="標楷體" w:hAnsi="標楷體"/>
                <w:b/>
              </w:rPr>
            </w:pPr>
            <w:r w:rsidRPr="00E55AF3">
              <w:rPr>
                <w:rFonts w:ascii="標楷體" w:eastAsia="標楷體" w:hAnsi="標楷體" w:hint="eastAsia"/>
                <w:b/>
              </w:rPr>
              <w:t>學生入學</w:t>
            </w:r>
          </w:p>
          <w:p w:rsidR="00EA4013" w:rsidRPr="00E55AF3" w:rsidRDefault="00EA4013" w:rsidP="00E55AF3">
            <w:pPr>
              <w:jc w:val="center"/>
              <w:rPr>
                <w:rFonts w:ascii="標楷體" w:eastAsia="標楷體" w:hAnsi="標楷體"/>
                <w:b/>
              </w:rPr>
            </w:pPr>
            <w:r w:rsidRPr="00E55AF3">
              <w:rPr>
                <w:rFonts w:ascii="標楷體" w:eastAsia="標楷體" w:hAnsi="標楷體" w:hint="eastAsia"/>
                <w:b/>
              </w:rPr>
              <w:t>（班級人數）</w:t>
            </w:r>
          </w:p>
        </w:tc>
        <w:tc>
          <w:tcPr>
            <w:tcW w:w="3143"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排除 國民教育法第12條第1項、第20條暨依國民教育法訂定之國民小學與國民中學班級編制及教職員額編制標準第2條第1項第1款：國民小學每班學生人數29人。</w:t>
            </w:r>
          </w:p>
        </w:tc>
        <w:tc>
          <w:tcPr>
            <w:tcW w:w="3529" w:type="dxa"/>
            <w:shd w:val="clear" w:color="auto" w:fill="auto"/>
          </w:tcPr>
          <w:p w:rsidR="00EA4013" w:rsidRPr="00E55AF3" w:rsidRDefault="006C4907" w:rsidP="00E55AF3">
            <w:pPr>
              <w:rPr>
                <w:rFonts w:ascii="標楷體" w:eastAsia="標楷體" w:hAnsi="標楷體"/>
              </w:rPr>
            </w:pPr>
            <w:r w:rsidRPr="00E55AF3">
              <w:rPr>
                <w:rFonts w:ascii="標楷體" w:eastAsia="標楷體" w:hAnsi="標楷體" w:hint="eastAsia"/>
              </w:rPr>
              <w:t>本校因實施太魯閣族</w:t>
            </w:r>
            <w:r>
              <w:rPr>
                <w:rFonts w:ascii="標楷體" w:eastAsia="標楷體" w:hAnsi="標楷體" w:hint="eastAsia"/>
              </w:rPr>
              <w:t>民族教育之特定教育理念</w:t>
            </w:r>
            <w:r w:rsidR="00EA4013" w:rsidRPr="00E55AF3">
              <w:rPr>
                <w:rFonts w:ascii="標楷體" w:eastAsia="標楷體" w:hAnsi="標楷體" w:hint="eastAsia"/>
              </w:rPr>
              <w:t>，進行家族分組學習與回應實驗精神。</w:t>
            </w:r>
          </w:p>
        </w:tc>
        <w:tc>
          <w:tcPr>
            <w:tcW w:w="1819" w:type="dxa"/>
            <w:shd w:val="clear" w:color="auto" w:fill="auto"/>
          </w:tcPr>
          <w:p w:rsidR="00EA4013" w:rsidRPr="00E55AF3" w:rsidRDefault="00EA4013" w:rsidP="00E55AF3">
            <w:pPr>
              <w:rPr>
                <w:rFonts w:ascii="標楷體" w:eastAsia="標楷體" w:hAnsi="標楷體"/>
              </w:rPr>
            </w:pPr>
            <w:r w:rsidRPr="00E55AF3">
              <w:rPr>
                <w:rFonts w:ascii="標楷體" w:eastAsia="標楷體" w:hAnsi="標楷體" w:hint="eastAsia"/>
              </w:rPr>
              <w:t>本校每一間教室空間約有15坪大，最多只能容納15人。</w:t>
            </w:r>
          </w:p>
        </w:tc>
      </w:tr>
    </w:tbl>
    <w:p w:rsidR="002921FC" w:rsidRDefault="002921FC" w:rsidP="00656009">
      <w:pPr>
        <w:pStyle w:val="Default"/>
        <w:spacing w:line="460" w:lineRule="exact"/>
        <w:ind w:leftChars="60" w:left="216" w:rightChars="60" w:right="144" w:hangingChars="18" w:hanging="72"/>
        <w:rPr>
          <w:rFonts w:eastAsia="標楷體" w:cs="Times New Roman"/>
          <w:b/>
          <w:color w:val="auto"/>
          <w:sz w:val="40"/>
          <w:szCs w:val="40"/>
        </w:rPr>
      </w:pPr>
    </w:p>
    <w:p w:rsidR="002921FC" w:rsidRPr="002921FC" w:rsidRDefault="002921FC" w:rsidP="00954E52">
      <w:pPr>
        <w:spacing w:line="480" w:lineRule="auto"/>
        <w:rPr>
          <w:rFonts w:eastAsia="標楷體"/>
          <w:b/>
          <w:sz w:val="32"/>
          <w:szCs w:val="32"/>
        </w:rPr>
      </w:pPr>
      <w:r>
        <w:rPr>
          <w:rFonts w:eastAsia="標楷體"/>
          <w:b/>
          <w:sz w:val="40"/>
          <w:szCs w:val="40"/>
        </w:rPr>
        <w:br w:type="page"/>
      </w:r>
      <w:r w:rsidRPr="002921FC">
        <w:rPr>
          <w:rFonts w:eastAsia="標楷體" w:hint="eastAsia"/>
          <w:b/>
          <w:sz w:val="32"/>
          <w:szCs w:val="32"/>
        </w:rPr>
        <w:lastRenderedPageBreak/>
        <w:t>【附錄二】</w:t>
      </w:r>
      <w:r w:rsidRPr="002921FC">
        <w:rPr>
          <w:rFonts w:ascii="標楷體" w:eastAsia="標楷體" w:hAnsi="標楷體" w:hint="eastAsia"/>
          <w:b/>
          <w:sz w:val="32"/>
          <w:szCs w:val="32"/>
        </w:rPr>
        <w:t>教師專業發展</w:t>
      </w:r>
    </w:p>
    <w:p w:rsidR="002921FC" w:rsidRPr="00CF35C0" w:rsidRDefault="00E55AF3" w:rsidP="002921FC">
      <w:pPr>
        <w:rPr>
          <w:rFonts w:ascii="標楷體" w:eastAsia="標楷體" w:hAnsi="標楷體"/>
        </w:rPr>
      </w:pPr>
      <w:r>
        <w:rPr>
          <w:rFonts w:ascii="標楷體" w:eastAsia="標楷體" w:hAnsi="標楷體" w:hint="eastAsia"/>
        </w:rPr>
        <w:t xml:space="preserve">　　</w:t>
      </w:r>
      <w:r w:rsidR="002921FC" w:rsidRPr="00CF35C0">
        <w:rPr>
          <w:rFonts w:ascii="標楷體" w:eastAsia="標楷體" w:hAnsi="標楷體" w:hint="eastAsia"/>
        </w:rPr>
        <w:t>本校教師多為10</w:t>
      </w:r>
      <w:r w:rsidR="002921FC">
        <w:rPr>
          <w:rFonts w:ascii="標楷體" w:eastAsia="標楷體" w:hAnsi="標楷體" w:hint="eastAsia"/>
        </w:rPr>
        <w:t>年</w:t>
      </w:r>
      <w:r w:rsidR="002921FC" w:rsidRPr="00CF35C0">
        <w:rPr>
          <w:rFonts w:ascii="標楷體" w:eastAsia="標楷體" w:hAnsi="標楷體" w:hint="eastAsia"/>
        </w:rPr>
        <w:t>以上</w:t>
      </w:r>
      <w:r w:rsidR="002921FC">
        <w:rPr>
          <w:rFonts w:ascii="標楷體" w:eastAsia="標楷體" w:hAnsi="標楷體" w:hint="eastAsia"/>
        </w:rPr>
        <w:t>教學經驗</w:t>
      </w:r>
      <w:r w:rsidR="002921FC" w:rsidRPr="00CF35C0">
        <w:rPr>
          <w:rFonts w:ascii="標楷體" w:eastAsia="標楷體" w:hAnsi="標楷體" w:hint="eastAsia"/>
        </w:rPr>
        <w:t>之教師，其具有高度教學熱忱與願意接受挑戰的信心。而民族教育之文化教師，有時會因為不瞭解學生之身心發展、未曾有規劃課程、設計教學活動之經驗，因此規劃教師專業發展的培育是非常重要的一環。除了課程規劃與教學設計之外，民族</w:t>
      </w:r>
      <w:r w:rsidR="006C4907">
        <w:rPr>
          <w:rFonts w:ascii="標楷體" w:eastAsia="標楷體" w:hAnsi="標楷體" w:hint="eastAsia"/>
        </w:rPr>
        <w:t>教育</w:t>
      </w:r>
      <w:r w:rsidR="002921FC" w:rsidRPr="00CF35C0">
        <w:rPr>
          <w:rFonts w:ascii="標楷體" w:eastAsia="標楷體" w:hAnsi="標楷體" w:hint="eastAsia"/>
        </w:rPr>
        <w:t>學校的教師尚應肩負一項非常重要之工作，那就是教材編訂（包含一般教育與民族教育的教材）。</w:t>
      </w:r>
    </w:p>
    <w:p w:rsidR="002921FC" w:rsidRPr="00CF35C0" w:rsidRDefault="002921FC" w:rsidP="002921FC">
      <w:pPr>
        <w:rPr>
          <w:rFonts w:ascii="標楷體" w:eastAsia="標楷體" w:hAnsi="標楷體"/>
        </w:rPr>
      </w:pPr>
      <w:r w:rsidRPr="00CF35C0">
        <w:rPr>
          <w:rFonts w:ascii="標楷體" w:eastAsia="標楷體" w:hAnsi="標楷體" w:hint="eastAsia"/>
        </w:rPr>
        <w:t xml:space="preserve">　　過去小學教師進修大概都利用周三下午時間舉行，每一學年所能辦理的時間有限，同時也因進修課程多為講座或指導式，較少同儕間的討論與心得經驗分享，提供雙向與經驗相近者之教育專業知能，以提供直接可應用之教育策略。</w:t>
      </w:r>
    </w:p>
    <w:p w:rsidR="002921FC" w:rsidRPr="00CF35C0" w:rsidRDefault="002921FC" w:rsidP="002921FC">
      <w:pPr>
        <w:rPr>
          <w:rFonts w:ascii="標楷體" w:eastAsia="標楷體" w:hAnsi="標楷體"/>
        </w:rPr>
      </w:pPr>
      <w:r w:rsidRPr="00CF35C0">
        <w:rPr>
          <w:rFonts w:ascii="標楷體" w:eastAsia="標楷體" w:hAnsi="標楷體" w:hint="eastAsia"/>
        </w:rPr>
        <w:t xml:space="preserve">　　以下將分別從教師專業發展內容、辦理方式與時間，說明本校民族實驗教育計畫教師專業發展：</w:t>
      </w:r>
    </w:p>
    <w:p w:rsidR="002921FC" w:rsidRPr="00954E52" w:rsidRDefault="002921FC" w:rsidP="00430742">
      <w:pPr>
        <w:pStyle w:val="title2"/>
        <w:numPr>
          <w:ilvl w:val="0"/>
          <w:numId w:val="70"/>
        </w:numPr>
        <w:ind w:left="567" w:hanging="567"/>
        <w:rPr>
          <w:b/>
        </w:rPr>
      </w:pPr>
      <w:r w:rsidRPr="00954E52">
        <w:rPr>
          <w:rFonts w:hint="eastAsia"/>
          <w:b/>
        </w:rPr>
        <w:t>教師專業發展內容及辦理方式：</w:t>
      </w:r>
    </w:p>
    <w:p w:rsidR="002921FC" w:rsidRPr="00CF35C0" w:rsidRDefault="00E55AF3" w:rsidP="00E55AF3">
      <w:pPr>
        <w:ind w:leftChars="236" w:left="566"/>
        <w:rPr>
          <w:rFonts w:ascii="標楷體" w:eastAsia="標楷體" w:hAnsi="標楷體"/>
        </w:rPr>
      </w:pPr>
      <w:r>
        <w:rPr>
          <w:rFonts w:ascii="標楷體" w:eastAsia="標楷體" w:hAnsi="標楷體" w:hint="eastAsia"/>
        </w:rPr>
        <w:t xml:space="preserve">　　</w:t>
      </w:r>
      <w:r w:rsidR="002921FC" w:rsidRPr="00CF35C0">
        <w:rPr>
          <w:rFonts w:ascii="標楷體" w:eastAsia="標楷體" w:hAnsi="標楷體" w:hint="eastAsia"/>
        </w:rPr>
        <w:t>本校於正式招生開學前將有一段約一整年的時間，以進行教師專業發展與教材編訂，所以將利用第一年時間進行第一部分「人與族群之認識」</w:t>
      </w:r>
      <w:r w:rsidR="002921FC">
        <w:rPr>
          <w:rFonts w:ascii="標楷體" w:eastAsia="標楷體" w:hAnsi="標楷體" w:hint="eastAsia"/>
        </w:rPr>
        <w:t>、</w:t>
      </w:r>
      <w:r w:rsidR="002921FC" w:rsidRPr="00CF35C0">
        <w:rPr>
          <w:rFonts w:ascii="標楷體" w:eastAsia="標楷體" w:hAnsi="標楷體" w:hint="eastAsia"/>
        </w:rPr>
        <w:t>第二部分「課程發展與教學設計」之培訓課程，</w:t>
      </w:r>
      <w:r w:rsidR="002921FC">
        <w:rPr>
          <w:rFonts w:ascii="標楷體" w:eastAsia="標楷體" w:hAnsi="標楷體" w:hint="eastAsia"/>
        </w:rPr>
        <w:t>俟</w:t>
      </w:r>
      <w:r w:rsidR="002921FC" w:rsidRPr="00CF35C0">
        <w:rPr>
          <w:rFonts w:ascii="標楷體" w:eastAsia="標楷體" w:hAnsi="標楷體" w:hint="eastAsia"/>
        </w:rPr>
        <w:t>招生教學之後進行「現場教學實務」之進修。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88"/>
        <w:gridCol w:w="2507"/>
        <w:gridCol w:w="6295"/>
      </w:tblGrid>
      <w:tr w:rsidR="002921FC" w:rsidRPr="00C8503F" w:rsidTr="00E55AF3">
        <w:trPr>
          <w:trHeight w:val="344"/>
        </w:trPr>
        <w:tc>
          <w:tcPr>
            <w:tcW w:w="1688" w:type="dxa"/>
            <w:shd w:val="clear" w:color="auto" w:fill="auto"/>
            <w:vAlign w:val="center"/>
          </w:tcPr>
          <w:p w:rsidR="002921FC" w:rsidRPr="00E55AF3" w:rsidRDefault="002921FC" w:rsidP="00846B5D">
            <w:pPr>
              <w:jc w:val="center"/>
              <w:rPr>
                <w:rFonts w:ascii="標楷體" w:eastAsia="標楷體" w:hAnsi="標楷體"/>
                <w:szCs w:val="24"/>
              </w:rPr>
            </w:pPr>
            <w:r w:rsidRPr="00E55AF3">
              <w:rPr>
                <w:rFonts w:ascii="標楷體" w:eastAsia="標楷體" w:hAnsi="標楷體" w:hint="eastAsia"/>
                <w:szCs w:val="24"/>
              </w:rPr>
              <w:t>期程</w:t>
            </w:r>
          </w:p>
        </w:tc>
        <w:tc>
          <w:tcPr>
            <w:tcW w:w="2507" w:type="dxa"/>
            <w:shd w:val="clear" w:color="auto" w:fill="auto"/>
            <w:vAlign w:val="center"/>
          </w:tcPr>
          <w:p w:rsidR="002921FC" w:rsidRPr="00E55AF3" w:rsidRDefault="002921FC" w:rsidP="00846B5D">
            <w:pPr>
              <w:adjustRightInd w:val="0"/>
              <w:snapToGrid w:val="0"/>
              <w:ind w:rightChars="60" w:right="144"/>
              <w:jc w:val="center"/>
              <w:rPr>
                <w:rFonts w:ascii="標楷體" w:eastAsia="標楷體" w:hAnsi="標楷體"/>
                <w:color w:val="000000"/>
                <w:szCs w:val="24"/>
              </w:rPr>
            </w:pPr>
            <w:r w:rsidRPr="00E55AF3">
              <w:rPr>
                <w:rFonts w:ascii="標楷體" w:eastAsia="標楷體" w:hAnsi="標楷體" w:hint="eastAsia"/>
                <w:color w:val="000000"/>
                <w:szCs w:val="24"/>
              </w:rPr>
              <w:t>主題</w:t>
            </w:r>
          </w:p>
        </w:tc>
        <w:tc>
          <w:tcPr>
            <w:tcW w:w="6295" w:type="dxa"/>
            <w:shd w:val="clear" w:color="auto" w:fill="auto"/>
            <w:vAlign w:val="center"/>
          </w:tcPr>
          <w:p w:rsidR="002921FC" w:rsidRPr="00E55AF3" w:rsidRDefault="002921FC" w:rsidP="00846B5D">
            <w:pPr>
              <w:adjustRightInd w:val="0"/>
              <w:snapToGrid w:val="0"/>
              <w:ind w:rightChars="60" w:right="144"/>
              <w:jc w:val="center"/>
              <w:rPr>
                <w:rFonts w:ascii="標楷體" w:eastAsia="標楷體" w:hAnsi="標楷體"/>
                <w:color w:val="000000"/>
                <w:szCs w:val="24"/>
              </w:rPr>
            </w:pPr>
            <w:r w:rsidRPr="00E55AF3">
              <w:rPr>
                <w:rFonts w:ascii="標楷體" w:eastAsia="標楷體" w:hAnsi="標楷體" w:hint="eastAsia"/>
                <w:color w:val="000000"/>
                <w:szCs w:val="24"/>
              </w:rPr>
              <w:t>發展內容</w:t>
            </w:r>
          </w:p>
        </w:tc>
      </w:tr>
      <w:tr w:rsidR="002921FC" w:rsidRPr="00C8503F" w:rsidTr="00E55AF3">
        <w:trPr>
          <w:trHeight w:val="798"/>
        </w:trPr>
        <w:tc>
          <w:tcPr>
            <w:tcW w:w="1688" w:type="dxa"/>
            <w:shd w:val="clear" w:color="auto" w:fill="auto"/>
            <w:vAlign w:val="center"/>
          </w:tcPr>
          <w:p w:rsidR="002921FC" w:rsidRPr="00E55AF3" w:rsidRDefault="002921FC" w:rsidP="00846B5D">
            <w:pPr>
              <w:jc w:val="center"/>
              <w:rPr>
                <w:rFonts w:ascii="標楷體" w:eastAsia="標楷體" w:hAnsi="標楷體"/>
                <w:szCs w:val="24"/>
              </w:rPr>
            </w:pPr>
            <w:r w:rsidRPr="00E55AF3">
              <w:rPr>
                <w:rFonts w:ascii="標楷體" w:eastAsia="標楷體" w:hAnsi="標楷體" w:hint="eastAsia"/>
                <w:szCs w:val="24"/>
              </w:rPr>
              <w:t>第一部分</w:t>
            </w:r>
          </w:p>
          <w:p w:rsidR="002921FC" w:rsidRPr="00E55AF3" w:rsidRDefault="002921FC" w:rsidP="00846B5D">
            <w:pPr>
              <w:jc w:val="center"/>
              <w:rPr>
                <w:rFonts w:ascii="標楷體" w:eastAsia="標楷體" w:hAnsi="標楷體"/>
                <w:szCs w:val="24"/>
              </w:rPr>
            </w:pPr>
            <w:r w:rsidRPr="00E55AF3">
              <w:rPr>
                <w:rFonts w:ascii="標楷體" w:eastAsia="標楷體" w:hAnsi="標楷體" w:hint="eastAsia"/>
                <w:szCs w:val="24"/>
              </w:rPr>
              <w:t>（約一個月）</w:t>
            </w:r>
          </w:p>
        </w:tc>
        <w:tc>
          <w:tcPr>
            <w:tcW w:w="2507" w:type="dxa"/>
            <w:shd w:val="clear" w:color="auto" w:fill="auto"/>
            <w:vAlign w:val="center"/>
          </w:tcPr>
          <w:p w:rsidR="002921FC" w:rsidRPr="00E55AF3" w:rsidRDefault="002921FC" w:rsidP="00846B5D">
            <w:pPr>
              <w:adjustRightInd w:val="0"/>
              <w:snapToGrid w:val="0"/>
              <w:ind w:rightChars="60" w:right="144"/>
              <w:jc w:val="center"/>
              <w:rPr>
                <w:rFonts w:ascii="標楷體" w:eastAsia="標楷體" w:hAnsi="標楷體"/>
                <w:color w:val="000000"/>
                <w:szCs w:val="24"/>
              </w:rPr>
            </w:pPr>
            <w:r w:rsidRPr="00E55AF3">
              <w:rPr>
                <w:rFonts w:ascii="標楷體" w:eastAsia="標楷體" w:hAnsi="標楷體" w:hint="eastAsia"/>
                <w:color w:val="000000"/>
                <w:szCs w:val="24"/>
              </w:rPr>
              <w:t>人與族群之認識</w:t>
            </w:r>
          </w:p>
        </w:tc>
        <w:tc>
          <w:tcPr>
            <w:tcW w:w="6295" w:type="dxa"/>
            <w:shd w:val="clear" w:color="auto" w:fill="auto"/>
            <w:vAlign w:val="center"/>
          </w:tcPr>
          <w:p w:rsidR="002921FC" w:rsidRPr="00E55AF3" w:rsidRDefault="002921FC" w:rsidP="00430742">
            <w:pPr>
              <w:numPr>
                <w:ilvl w:val="0"/>
                <w:numId w:val="34"/>
              </w:numPr>
              <w:adjustRightInd w:val="0"/>
              <w:snapToGrid w:val="0"/>
              <w:ind w:left="284" w:rightChars="60" w:right="144" w:hanging="284"/>
              <w:jc w:val="both"/>
              <w:rPr>
                <w:rFonts w:ascii="標楷體" w:eastAsia="標楷體" w:hAnsi="標楷體"/>
                <w:color w:val="000000"/>
                <w:szCs w:val="24"/>
              </w:rPr>
            </w:pPr>
            <w:r w:rsidRPr="00E55AF3">
              <w:rPr>
                <w:rFonts w:ascii="標楷體" w:eastAsia="標楷體" w:hAnsi="標楷體" w:hint="eastAsia"/>
                <w:color w:val="000000"/>
                <w:szCs w:val="24"/>
              </w:rPr>
              <w:t>以了解人類發展、原住民兒童、家庭與部落文化、原住民族的社會處境與議題。</w:t>
            </w:r>
          </w:p>
          <w:p w:rsidR="002921FC" w:rsidRPr="00E55AF3" w:rsidRDefault="002921FC" w:rsidP="00430742">
            <w:pPr>
              <w:numPr>
                <w:ilvl w:val="0"/>
                <w:numId w:val="34"/>
              </w:numPr>
              <w:adjustRightInd w:val="0"/>
              <w:snapToGrid w:val="0"/>
              <w:ind w:left="284" w:rightChars="60" w:right="144" w:hanging="284"/>
              <w:jc w:val="both"/>
              <w:rPr>
                <w:rFonts w:ascii="標楷體" w:eastAsia="標楷體" w:hAnsi="標楷體"/>
                <w:color w:val="000000"/>
                <w:szCs w:val="24"/>
              </w:rPr>
            </w:pPr>
            <w:r w:rsidRPr="00E55AF3">
              <w:rPr>
                <w:rFonts w:ascii="標楷體" w:eastAsia="標楷體" w:hAnsi="標楷體" w:hint="eastAsia"/>
                <w:color w:val="000000"/>
                <w:szCs w:val="24"/>
              </w:rPr>
              <w:t>課程採取講座式與部落參訪二種方式辦理。</w:t>
            </w:r>
          </w:p>
        </w:tc>
      </w:tr>
      <w:tr w:rsidR="002921FC" w:rsidRPr="00C8503F" w:rsidTr="00E55AF3">
        <w:trPr>
          <w:trHeight w:val="698"/>
        </w:trPr>
        <w:tc>
          <w:tcPr>
            <w:tcW w:w="1688" w:type="dxa"/>
            <w:shd w:val="clear" w:color="auto" w:fill="auto"/>
            <w:vAlign w:val="center"/>
          </w:tcPr>
          <w:p w:rsidR="002921FC" w:rsidRPr="00E55AF3" w:rsidRDefault="002921FC" w:rsidP="00846B5D">
            <w:pPr>
              <w:jc w:val="center"/>
              <w:rPr>
                <w:rFonts w:ascii="標楷體" w:eastAsia="標楷體" w:hAnsi="標楷體"/>
                <w:szCs w:val="24"/>
              </w:rPr>
            </w:pPr>
            <w:r w:rsidRPr="00E55AF3">
              <w:rPr>
                <w:rFonts w:ascii="標楷體" w:eastAsia="標楷體" w:hAnsi="標楷體" w:hint="eastAsia"/>
                <w:szCs w:val="24"/>
              </w:rPr>
              <w:t>第二部分</w:t>
            </w:r>
          </w:p>
        </w:tc>
        <w:tc>
          <w:tcPr>
            <w:tcW w:w="2507" w:type="dxa"/>
            <w:shd w:val="clear" w:color="auto" w:fill="auto"/>
            <w:vAlign w:val="center"/>
          </w:tcPr>
          <w:p w:rsidR="002921FC" w:rsidRPr="00E55AF3" w:rsidRDefault="002921FC" w:rsidP="00846B5D">
            <w:pPr>
              <w:adjustRightInd w:val="0"/>
              <w:snapToGrid w:val="0"/>
              <w:ind w:rightChars="60" w:right="144"/>
              <w:jc w:val="both"/>
              <w:rPr>
                <w:rFonts w:ascii="標楷體" w:eastAsia="標楷體" w:hAnsi="標楷體"/>
                <w:color w:val="000000"/>
                <w:szCs w:val="24"/>
              </w:rPr>
            </w:pPr>
            <w:r w:rsidRPr="00E55AF3">
              <w:rPr>
                <w:rFonts w:ascii="標楷體" w:eastAsia="標楷體" w:hAnsi="標楷體" w:hint="eastAsia"/>
                <w:color w:val="000000"/>
                <w:szCs w:val="24"/>
              </w:rPr>
              <w:t>課程發展與教學設計：</w:t>
            </w:r>
          </w:p>
          <w:p w:rsidR="002921FC" w:rsidRPr="00E55AF3" w:rsidRDefault="002921FC" w:rsidP="00430742">
            <w:pPr>
              <w:numPr>
                <w:ilvl w:val="2"/>
                <w:numId w:val="33"/>
              </w:numPr>
              <w:adjustRightInd w:val="0"/>
              <w:snapToGrid w:val="0"/>
              <w:ind w:left="284" w:rightChars="60" w:right="144" w:hanging="284"/>
              <w:jc w:val="both"/>
              <w:rPr>
                <w:rFonts w:ascii="標楷體" w:eastAsia="標楷體" w:hAnsi="標楷體"/>
                <w:color w:val="000000"/>
                <w:szCs w:val="24"/>
              </w:rPr>
            </w:pPr>
            <w:r w:rsidRPr="00E55AF3">
              <w:rPr>
                <w:rFonts w:ascii="標楷體" w:eastAsia="標楷體" w:hAnsi="標楷體" w:hint="eastAsia"/>
                <w:color w:val="000000"/>
                <w:szCs w:val="24"/>
              </w:rPr>
              <w:t>透過此教師專業發展課程，讓一般教育教師與民族教育教都能學習到教材編輯之知能。</w:t>
            </w:r>
          </w:p>
          <w:p w:rsidR="002921FC" w:rsidRPr="00E55AF3" w:rsidRDefault="002921FC" w:rsidP="00430742">
            <w:pPr>
              <w:numPr>
                <w:ilvl w:val="2"/>
                <w:numId w:val="33"/>
              </w:numPr>
              <w:adjustRightInd w:val="0"/>
              <w:snapToGrid w:val="0"/>
              <w:ind w:left="284" w:rightChars="60" w:right="144" w:hanging="284"/>
              <w:jc w:val="both"/>
              <w:rPr>
                <w:rFonts w:ascii="標楷體" w:eastAsia="標楷體" w:hAnsi="標楷體"/>
                <w:color w:val="000000"/>
                <w:szCs w:val="24"/>
              </w:rPr>
            </w:pPr>
            <w:r w:rsidRPr="00E55AF3">
              <w:rPr>
                <w:rFonts w:ascii="標楷體" w:eastAsia="標楷體" w:hAnsi="標楷體" w:hint="eastAsia"/>
                <w:color w:val="000000"/>
                <w:szCs w:val="24"/>
              </w:rPr>
              <w:t>此階段是教師們消化之前培訓課程專業知能並轉化為實際課程與教學產品的過程。</w:t>
            </w:r>
          </w:p>
        </w:tc>
        <w:tc>
          <w:tcPr>
            <w:tcW w:w="6295" w:type="dxa"/>
            <w:shd w:val="clear" w:color="auto" w:fill="auto"/>
            <w:vAlign w:val="center"/>
          </w:tcPr>
          <w:p w:rsidR="002921FC" w:rsidRPr="00E55AF3" w:rsidRDefault="002921FC" w:rsidP="00430742">
            <w:pPr>
              <w:numPr>
                <w:ilvl w:val="0"/>
                <w:numId w:val="35"/>
              </w:numPr>
              <w:adjustRightInd w:val="0"/>
              <w:snapToGrid w:val="0"/>
              <w:ind w:left="284" w:hanging="284"/>
              <w:jc w:val="both"/>
              <w:rPr>
                <w:rFonts w:ascii="標楷體" w:eastAsia="標楷體" w:hAnsi="標楷體"/>
                <w:color w:val="000000"/>
                <w:szCs w:val="24"/>
              </w:rPr>
            </w:pPr>
            <w:r w:rsidRPr="00E55AF3">
              <w:rPr>
                <w:rFonts w:ascii="標楷體" w:eastAsia="標楷體" w:hAnsi="標楷體" w:hint="eastAsia"/>
                <w:color w:val="000000"/>
                <w:szCs w:val="24"/>
              </w:rPr>
              <w:t>研討主題課程與教學策略。例如：一般教育與民族教育分組，或是各學科教材教法講座與分組研討、不同主題課程教案之研討工作坊並產出教案。</w:t>
            </w:r>
          </w:p>
          <w:p w:rsidR="002921FC" w:rsidRPr="00E55AF3" w:rsidRDefault="002921FC" w:rsidP="00430742">
            <w:pPr>
              <w:numPr>
                <w:ilvl w:val="0"/>
                <w:numId w:val="35"/>
              </w:numPr>
              <w:adjustRightInd w:val="0"/>
              <w:snapToGrid w:val="0"/>
              <w:ind w:left="284" w:hanging="284"/>
              <w:jc w:val="both"/>
              <w:rPr>
                <w:rFonts w:ascii="標楷體" w:eastAsia="標楷體" w:hAnsi="標楷體"/>
                <w:color w:val="000000"/>
                <w:szCs w:val="24"/>
              </w:rPr>
            </w:pPr>
            <w:r w:rsidRPr="00E55AF3">
              <w:rPr>
                <w:rFonts w:ascii="標楷體" w:eastAsia="標楷體" w:hAnsi="標楷體" w:hint="eastAsia"/>
                <w:color w:val="000000"/>
                <w:szCs w:val="24"/>
              </w:rPr>
              <w:t>根據前面培訓知能，開始著手教案的研修，包含各年級教案之間的銜接性、各年級教案的周延性以及教學方法與策略的再修訂。</w:t>
            </w:r>
          </w:p>
          <w:p w:rsidR="002921FC" w:rsidRPr="00E55AF3" w:rsidRDefault="002921FC" w:rsidP="00430742">
            <w:pPr>
              <w:numPr>
                <w:ilvl w:val="0"/>
                <w:numId w:val="35"/>
              </w:numPr>
              <w:adjustRightInd w:val="0"/>
              <w:snapToGrid w:val="0"/>
              <w:ind w:left="284" w:hanging="284"/>
              <w:jc w:val="both"/>
              <w:rPr>
                <w:rFonts w:ascii="標楷體" w:eastAsia="標楷體" w:hAnsi="標楷體"/>
                <w:color w:val="000000"/>
                <w:szCs w:val="24"/>
              </w:rPr>
            </w:pPr>
            <w:r w:rsidRPr="00E55AF3">
              <w:rPr>
                <w:rFonts w:ascii="標楷體" w:eastAsia="標楷體" w:hAnsi="標楷體" w:hint="eastAsia"/>
                <w:color w:val="000000"/>
                <w:szCs w:val="24"/>
              </w:rPr>
              <w:t>教材編訂：</w:t>
            </w:r>
          </w:p>
          <w:p w:rsidR="002921FC" w:rsidRPr="00E55AF3" w:rsidRDefault="002921FC" w:rsidP="00430742">
            <w:pPr>
              <w:numPr>
                <w:ilvl w:val="3"/>
                <w:numId w:val="33"/>
              </w:numPr>
              <w:adjustRightInd w:val="0"/>
              <w:snapToGrid w:val="0"/>
              <w:ind w:left="737" w:rightChars="60" w:right="144" w:hanging="397"/>
              <w:jc w:val="both"/>
              <w:rPr>
                <w:rFonts w:ascii="標楷體" w:eastAsia="標楷體" w:hAnsi="標楷體"/>
                <w:color w:val="000000"/>
                <w:szCs w:val="24"/>
              </w:rPr>
            </w:pPr>
            <w:r w:rsidRPr="00E55AF3">
              <w:rPr>
                <w:rFonts w:ascii="標楷體" w:eastAsia="標楷體" w:hAnsi="標楷體" w:hint="eastAsia"/>
                <w:color w:val="000000"/>
                <w:szCs w:val="24"/>
              </w:rPr>
              <w:t>編定前：教材編輯理論、原理、方法與策略之培訓講座或工作坊。</w:t>
            </w:r>
          </w:p>
          <w:p w:rsidR="002921FC" w:rsidRPr="00E55AF3" w:rsidRDefault="002921FC" w:rsidP="00430742">
            <w:pPr>
              <w:numPr>
                <w:ilvl w:val="3"/>
                <w:numId w:val="33"/>
              </w:numPr>
              <w:adjustRightInd w:val="0"/>
              <w:snapToGrid w:val="0"/>
              <w:ind w:left="737" w:rightChars="60" w:right="144" w:hanging="397"/>
              <w:jc w:val="both"/>
              <w:rPr>
                <w:rFonts w:ascii="標楷體" w:eastAsia="標楷體" w:hAnsi="標楷體"/>
                <w:color w:val="000000"/>
                <w:szCs w:val="24"/>
              </w:rPr>
            </w:pPr>
            <w:r w:rsidRPr="00E55AF3">
              <w:rPr>
                <w:rFonts w:ascii="標楷體" w:eastAsia="標楷體" w:hAnsi="標楷體" w:hint="eastAsia"/>
                <w:color w:val="000000"/>
                <w:szCs w:val="24"/>
              </w:rPr>
              <w:t>編定後：一邊編訂教案、一邊印證與消化課程內涵與教材編訂知識，並將檢討報告移交縣府課程及教材研發小組參酌，該小組再行根據教育目標、課程內涵與課程方案編訂一科一科、一冊一冊的教材。</w:t>
            </w:r>
          </w:p>
        </w:tc>
      </w:tr>
      <w:tr w:rsidR="002921FC" w:rsidRPr="00C8503F" w:rsidTr="00E55AF3">
        <w:trPr>
          <w:trHeight w:val="105"/>
        </w:trPr>
        <w:tc>
          <w:tcPr>
            <w:tcW w:w="1688" w:type="dxa"/>
            <w:shd w:val="clear" w:color="auto" w:fill="auto"/>
            <w:vAlign w:val="center"/>
          </w:tcPr>
          <w:p w:rsidR="002921FC" w:rsidRPr="00E55AF3" w:rsidRDefault="002921FC" w:rsidP="00846B5D">
            <w:pPr>
              <w:jc w:val="center"/>
              <w:rPr>
                <w:rFonts w:ascii="標楷體" w:eastAsia="標楷體" w:hAnsi="標楷體"/>
                <w:szCs w:val="24"/>
              </w:rPr>
            </w:pPr>
            <w:r w:rsidRPr="00E55AF3">
              <w:rPr>
                <w:rFonts w:ascii="標楷體" w:eastAsia="標楷體" w:hAnsi="標楷體" w:hint="eastAsia"/>
                <w:szCs w:val="24"/>
              </w:rPr>
              <w:t>第三部分</w:t>
            </w:r>
          </w:p>
          <w:p w:rsidR="002921FC" w:rsidRPr="00E55AF3" w:rsidRDefault="002921FC" w:rsidP="00846B5D">
            <w:pPr>
              <w:jc w:val="center"/>
              <w:rPr>
                <w:rFonts w:ascii="標楷體" w:eastAsia="標楷體" w:hAnsi="標楷體"/>
                <w:szCs w:val="24"/>
              </w:rPr>
            </w:pPr>
            <w:r w:rsidRPr="00E55AF3">
              <w:rPr>
                <w:rFonts w:ascii="標楷體" w:eastAsia="標楷體" w:hAnsi="標楷體" w:hint="eastAsia"/>
                <w:szCs w:val="24"/>
              </w:rPr>
              <w:t>（招生教學後）</w:t>
            </w:r>
          </w:p>
        </w:tc>
        <w:tc>
          <w:tcPr>
            <w:tcW w:w="2507" w:type="dxa"/>
            <w:shd w:val="clear" w:color="auto" w:fill="auto"/>
            <w:vAlign w:val="center"/>
          </w:tcPr>
          <w:p w:rsidR="002921FC" w:rsidRPr="00E55AF3" w:rsidRDefault="002921FC" w:rsidP="00846B5D">
            <w:pPr>
              <w:adjustRightInd w:val="0"/>
              <w:snapToGrid w:val="0"/>
              <w:ind w:rightChars="60" w:right="144"/>
              <w:jc w:val="both"/>
              <w:rPr>
                <w:rFonts w:ascii="標楷體" w:eastAsia="標楷體" w:hAnsi="標楷體"/>
                <w:color w:val="000000"/>
                <w:szCs w:val="24"/>
              </w:rPr>
            </w:pPr>
            <w:r w:rsidRPr="00E55AF3">
              <w:rPr>
                <w:rFonts w:ascii="標楷體" w:eastAsia="標楷體" w:hAnsi="標楷體" w:hint="eastAsia"/>
                <w:color w:val="000000"/>
                <w:szCs w:val="24"/>
              </w:rPr>
              <w:t>現場教學實務：因學校與一般學校的目標是不一樣，所以老師的教學活動設計、教學策略都要與一般教育不同。同時在評量、作業與學生學習輔導等方面知能也須在此階段進修，以應用於未來教學情境中。</w:t>
            </w:r>
          </w:p>
        </w:tc>
        <w:tc>
          <w:tcPr>
            <w:tcW w:w="6295" w:type="dxa"/>
            <w:shd w:val="clear" w:color="auto" w:fill="auto"/>
            <w:vAlign w:val="center"/>
          </w:tcPr>
          <w:p w:rsidR="002921FC" w:rsidRPr="00E55AF3" w:rsidRDefault="002921FC" w:rsidP="00430742">
            <w:pPr>
              <w:numPr>
                <w:ilvl w:val="0"/>
                <w:numId w:val="2"/>
              </w:numPr>
              <w:adjustRightInd w:val="0"/>
              <w:snapToGrid w:val="0"/>
              <w:ind w:left="284" w:rightChars="60" w:right="144" w:hanging="284"/>
              <w:jc w:val="both"/>
              <w:rPr>
                <w:rFonts w:ascii="標楷體" w:eastAsia="標楷體" w:hAnsi="標楷體"/>
                <w:color w:val="000000"/>
                <w:szCs w:val="24"/>
              </w:rPr>
            </w:pPr>
            <w:r w:rsidRPr="00E55AF3">
              <w:rPr>
                <w:rFonts w:ascii="標楷體" w:eastAsia="標楷體" w:hAnsi="標楷體" w:hint="eastAsia"/>
                <w:color w:val="000000"/>
                <w:szCs w:val="24"/>
              </w:rPr>
              <w:t>安排部份教師週三下午進修時間，邀請課程及教材研發小組蒞校解說課程編訂內容及指導本校教師有關民族教育課程之教學策略。</w:t>
            </w:r>
          </w:p>
          <w:p w:rsidR="002921FC" w:rsidRPr="00E55AF3" w:rsidRDefault="002921FC" w:rsidP="00430742">
            <w:pPr>
              <w:numPr>
                <w:ilvl w:val="0"/>
                <w:numId w:val="2"/>
              </w:numPr>
              <w:adjustRightInd w:val="0"/>
              <w:snapToGrid w:val="0"/>
              <w:ind w:left="284" w:rightChars="60" w:right="144" w:hanging="284"/>
              <w:jc w:val="both"/>
              <w:rPr>
                <w:rFonts w:ascii="標楷體" w:eastAsia="標楷體" w:hAnsi="標楷體"/>
                <w:color w:val="000000"/>
                <w:szCs w:val="24"/>
              </w:rPr>
            </w:pPr>
            <w:r w:rsidRPr="00E55AF3">
              <w:rPr>
                <w:rFonts w:ascii="標楷體" w:eastAsia="標楷體" w:hAnsi="標楷體" w:hint="eastAsia"/>
                <w:color w:val="000000"/>
                <w:szCs w:val="24"/>
              </w:rPr>
              <w:t>安排部份教師週三下午進修時間，邀請專家學者、本縣國教輔導團等專業人士指導本校教師有關一般教育課程之教學策略再精進。</w:t>
            </w:r>
          </w:p>
          <w:p w:rsidR="002921FC" w:rsidRPr="00E55AF3" w:rsidRDefault="002921FC" w:rsidP="00430742">
            <w:pPr>
              <w:numPr>
                <w:ilvl w:val="0"/>
                <w:numId w:val="2"/>
              </w:numPr>
              <w:adjustRightInd w:val="0"/>
              <w:snapToGrid w:val="0"/>
              <w:ind w:left="284" w:rightChars="60" w:right="144" w:hanging="284"/>
              <w:jc w:val="both"/>
              <w:rPr>
                <w:rFonts w:ascii="標楷體" w:eastAsia="標楷體" w:hAnsi="標楷體"/>
                <w:color w:val="000000"/>
                <w:szCs w:val="24"/>
              </w:rPr>
            </w:pPr>
            <w:r w:rsidRPr="00E55AF3">
              <w:rPr>
                <w:rFonts w:ascii="標楷體" w:eastAsia="標楷體" w:hAnsi="標楷體" w:hint="eastAsia"/>
                <w:color w:val="000000"/>
                <w:szCs w:val="24"/>
              </w:rPr>
              <w:t>關於學生生活與學習輔導、課室觀察、教學技巧或援引例子、作業型式、評量題型與題目等等，教學實際案例分享，採分組研討與非正式之交流方式辦理，較能具時效地解決教師們立即性的需求與問題。例如，A老師有數學科教學評量的問題，他則利用自己沒課時直接向B老師（數學科教學很好的老師）請教。</w:t>
            </w:r>
          </w:p>
        </w:tc>
      </w:tr>
    </w:tbl>
    <w:p w:rsidR="00C8503F" w:rsidRDefault="00C8503F" w:rsidP="00C8503F">
      <w:pPr>
        <w:ind w:left="510"/>
        <w:rPr>
          <w:rFonts w:ascii="標楷體" w:eastAsia="標楷體" w:hAnsi="標楷體"/>
        </w:rPr>
      </w:pPr>
    </w:p>
    <w:p w:rsidR="002921FC" w:rsidRDefault="002921FC" w:rsidP="00430742">
      <w:pPr>
        <w:pStyle w:val="title2"/>
        <w:numPr>
          <w:ilvl w:val="0"/>
          <w:numId w:val="70"/>
        </w:numPr>
        <w:ind w:left="567" w:hanging="567"/>
      </w:pPr>
      <w:r w:rsidRPr="00954E52">
        <w:rPr>
          <w:rFonts w:hint="eastAsia"/>
          <w:b/>
        </w:rPr>
        <w:lastRenderedPageBreak/>
        <w:t>教師專業發展辦理時間：</w:t>
      </w:r>
      <w:r w:rsidRPr="00E55AF3">
        <w:rPr>
          <w:rFonts w:hint="eastAsia"/>
          <w:sz w:val="24"/>
        </w:rPr>
        <w:t>本校教師專業成長的辦理時間有三種</w:t>
      </w:r>
    </w:p>
    <w:p w:rsidR="002921FC" w:rsidRPr="00727FA8" w:rsidRDefault="002921FC" w:rsidP="00430742">
      <w:pPr>
        <w:numPr>
          <w:ilvl w:val="0"/>
          <w:numId w:val="36"/>
        </w:numPr>
        <w:adjustRightInd w:val="0"/>
        <w:snapToGrid w:val="0"/>
        <w:ind w:left="1304" w:rightChars="60" w:right="144" w:hanging="737"/>
        <w:rPr>
          <w:rFonts w:ascii="標楷體" w:eastAsia="標楷體" w:hAnsi="標楷體" w:cs="新細明體"/>
          <w:color w:val="000000"/>
          <w:szCs w:val="24"/>
        </w:rPr>
      </w:pPr>
      <w:r w:rsidRPr="00727FA8">
        <w:rPr>
          <w:rFonts w:ascii="標楷體" w:eastAsia="標楷體" w:hAnsi="標楷體" w:cs="新細明體" w:hint="eastAsia"/>
          <w:color w:val="000000"/>
          <w:szCs w:val="24"/>
        </w:rPr>
        <w:t>第一：籌備期間的完整第一年內，待籌備期間結束，之後的每年會擇定暑假（5天）與寒假（2天）辦理。</w:t>
      </w:r>
    </w:p>
    <w:p w:rsidR="002921FC" w:rsidRPr="00727FA8" w:rsidRDefault="002921FC" w:rsidP="00430742">
      <w:pPr>
        <w:numPr>
          <w:ilvl w:val="0"/>
          <w:numId w:val="36"/>
        </w:numPr>
        <w:adjustRightInd w:val="0"/>
        <w:snapToGrid w:val="0"/>
        <w:ind w:left="1304" w:rightChars="60" w:right="144" w:hanging="737"/>
        <w:rPr>
          <w:rFonts w:ascii="標楷體" w:eastAsia="標楷體" w:hAnsi="標楷體" w:cs="新細明體"/>
          <w:color w:val="000000"/>
          <w:szCs w:val="24"/>
        </w:rPr>
      </w:pPr>
      <w:r w:rsidRPr="00727FA8">
        <w:rPr>
          <w:rFonts w:ascii="標楷體" w:eastAsia="標楷體" w:hAnsi="標楷體" w:cs="新細明體" w:hint="eastAsia"/>
          <w:color w:val="000000"/>
          <w:szCs w:val="24"/>
        </w:rPr>
        <w:t>第二：每週固定</w:t>
      </w:r>
      <w:r>
        <w:rPr>
          <w:rFonts w:ascii="標楷體" w:eastAsia="標楷體" w:hAnsi="標楷體" w:cs="新細明體" w:hint="eastAsia"/>
          <w:color w:val="000000"/>
          <w:szCs w:val="24"/>
        </w:rPr>
        <w:t>邀請民族教育課程及教材研發小組、外聘專家學者、部落耆老及本縣國教輔導團</w:t>
      </w:r>
      <w:r w:rsidRPr="00727FA8">
        <w:rPr>
          <w:rFonts w:ascii="標楷體" w:eastAsia="標楷體" w:hAnsi="標楷體" w:cs="新細明體" w:hint="eastAsia"/>
          <w:color w:val="000000"/>
          <w:szCs w:val="24"/>
        </w:rPr>
        <w:t>辦理。</w:t>
      </w:r>
    </w:p>
    <w:p w:rsidR="002921FC" w:rsidRPr="00727FA8" w:rsidRDefault="002921FC" w:rsidP="00430742">
      <w:pPr>
        <w:numPr>
          <w:ilvl w:val="0"/>
          <w:numId w:val="36"/>
        </w:numPr>
        <w:adjustRightInd w:val="0"/>
        <w:snapToGrid w:val="0"/>
        <w:ind w:left="1304" w:rightChars="60" w:right="144" w:hanging="737"/>
        <w:rPr>
          <w:rFonts w:ascii="標楷體" w:eastAsia="標楷體" w:hAnsi="標楷體" w:cs="新細明體"/>
          <w:color w:val="000000"/>
          <w:szCs w:val="24"/>
        </w:rPr>
      </w:pPr>
      <w:r w:rsidRPr="00727FA8">
        <w:rPr>
          <w:rFonts w:ascii="標楷體" w:eastAsia="標楷體" w:hAnsi="標楷體" w:cs="新細明體" w:hint="eastAsia"/>
          <w:color w:val="000000"/>
          <w:szCs w:val="24"/>
        </w:rPr>
        <w:t>第三：教師個別空堂時自行與其他老師請益交流。</w:t>
      </w:r>
    </w:p>
    <w:p w:rsidR="00DC400F" w:rsidRPr="002921FC" w:rsidRDefault="00DC400F" w:rsidP="00656009">
      <w:pPr>
        <w:pStyle w:val="Default"/>
        <w:spacing w:line="460" w:lineRule="exact"/>
        <w:ind w:leftChars="60" w:left="216" w:rightChars="60" w:right="144" w:hangingChars="18" w:hanging="72"/>
        <w:rPr>
          <w:rFonts w:eastAsia="標楷體" w:cs="Times New Roman"/>
          <w:b/>
          <w:color w:val="auto"/>
          <w:sz w:val="40"/>
          <w:szCs w:val="40"/>
        </w:rPr>
      </w:pPr>
    </w:p>
    <w:sectPr w:rsidR="00DC400F" w:rsidRPr="002921FC" w:rsidSect="001B455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316" w:rsidRDefault="007D1316" w:rsidP="00D337DF">
      <w:r>
        <w:separator/>
      </w:r>
    </w:p>
  </w:endnote>
  <w:endnote w:type="continuationSeparator" w:id="1">
    <w:p w:rsidR="007D1316" w:rsidRDefault="007D1316" w:rsidP="00D33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ExtB">
    <w:panose1 w:val="02020500000000000000"/>
    <w:charset w:val="88"/>
    <w:family w:val="roman"/>
    <w:pitch w:val="variable"/>
    <w:sig w:usb0="8000002F" w:usb1="0A080008" w:usb2="00000010"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中圓體">
    <w:altName w:val="Arial Unicode MS"/>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5490"/>
      <w:docPartObj>
        <w:docPartGallery w:val="Page Numbers (Bottom of Page)"/>
        <w:docPartUnique/>
      </w:docPartObj>
    </w:sdtPr>
    <w:sdtContent>
      <w:p w:rsidR="006152A5" w:rsidRDefault="006152A5">
        <w:pPr>
          <w:pStyle w:val="a5"/>
          <w:jc w:val="center"/>
        </w:pPr>
        <w:fldSimple w:instr=" PAGE   \* MERGEFORMAT ">
          <w:r w:rsidR="00751908" w:rsidRPr="00751908">
            <w:rPr>
              <w:noProof/>
              <w:lang w:val="zh-TW"/>
            </w:rPr>
            <w:t>10</w:t>
          </w:r>
        </w:fldSimple>
      </w:p>
    </w:sdtContent>
  </w:sdt>
  <w:p w:rsidR="006152A5" w:rsidRDefault="006152A5" w:rsidP="00D034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316" w:rsidRDefault="007D1316" w:rsidP="00D337DF">
      <w:r>
        <w:separator/>
      </w:r>
    </w:p>
  </w:footnote>
  <w:footnote w:type="continuationSeparator" w:id="1">
    <w:p w:rsidR="007D1316" w:rsidRDefault="007D1316" w:rsidP="00D33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E41"/>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F52D79"/>
    <w:multiLevelType w:val="hybridMultilevel"/>
    <w:tmpl w:val="312A792E"/>
    <w:lvl w:ilvl="0" w:tplc="40EC1CEC">
      <w:start w:val="1"/>
      <w:numFmt w:val="decimal"/>
      <w:lvlText w:val="%1."/>
      <w:lvlJc w:val="left"/>
      <w:pPr>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D65B0C"/>
    <w:multiLevelType w:val="hybridMultilevel"/>
    <w:tmpl w:val="40AEC7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D820F2"/>
    <w:multiLevelType w:val="hybridMultilevel"/>
    <w:tmpl w:val="C0EA6FD4"/>
    <w:lvl w:ilvl="0" w:tplc="B1220644">
      <w:start w:val="1"/>
      <w:numFmt w:val="decimal"/>
      <w:lvlText w:val="%1."/>
      <w:lvlJc w:val="left"/>
      <w:pPr>
        <w:ind w:left="480" w:hanging="480"/>
      </w:pPr>
      <w:rPr>
        <w:rFonts w:hint="eastAsia"/>
      </w:rPr>
    </w:lvl>
    <w:lvl w:ilvl="1" w:tplc="E76A5D44">
      <w:numFmt w:val="bullet"/>
      <w:lvlText w:val=""/>
      <w:lvlJc w:val="left"/>
      <w:pPr>
        <w:ind w:left="840" w:hanging="360"/>
      </w:pPr>
      <w:rPr>
        <w:rFonts w:ascii="Wingdings 2" w:eastAsia="新細明體" w:hAnsi="Wingdings 2"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C821B1"/>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22171D"/>
    <w:multiLevelType w:val="hybridMultilevel"/>
    <w:tmpl w:val="44967AE4"/>
    <w:lvl w:ilvl="0" w:tplc="2C0AD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E94564"/>
    <w:multiLevelType w:val="hybridMultilevel"/>
    <w:tmpl w:val="8D1277BC"/>
    <w:lvl w:ilvl="0" w:tplc="E0A4AD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8870D1"/>
    <w:multiLevelType w:val="hybridMultilevel"/>
    <w:tmpl w:val="729EB570"/>
    <w:lvl w:ilvl="0" w:tplc="EAC4E744">
      <w:start w:val="1"/>
      <w:numFmt w:val="decimal"/>
      <w:lvlText w:val="(%1)"/>
      <w:lvlJc w:val="left"/>
      <w:pPr>
        <w:ind w:left="28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1A7608"/>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453568"/>
    <w:multiLevelType w:val="hybridMultilevel"/>
    <w:tmpl w:val="436E30BE"/>
    <w:lvl w:ilvl="0" w:tplc="2F844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7429BC"/>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11">
    <w:nsid w:val="137E0D74"/>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9E4A19"/>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3A3090E"/>
    <w:multiLevelType w:val="hybridMultilevel"/>
    <w:tmpl w:val="5BD6B070"/>
    <w:lvl w:ilvl="0" w:tplc="DA86D2E0">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6724C9B"/>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15">
    <w:nsid w:val="19837C59"/>
    <w:multiLevelType w:val="hybridMultilevel"/>
    <w:tmpl w:val="72D6069C"/>
    <w:lvl w:ilvl="0" w:tplc="E468F18C">
      <w:start w:val="1"/>
      <w:numFmt w:val="taiwaneseCountingThousand"/>
      <w:lvlText w:val="%1、"/>
      <w:lvlJc w:val="left"/>
      <w:pPr>
        <w:ind w:left="18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9A33E87"/>
    <w:multiLevelType w:val="hybridMultilevel"/>
    <w:tmpl w:val="759C5934"/>
    <w:lvl w:ilvl="0" w:tplc="AB346B92">
      <w:start w:val="1"/>
      <w:numFmt w:val="taiwaneseCountingThousand"/>
      <w:lvlText w:val="%1、"/>
      <w:lvlJc w:val="left"/>
      <w:pPr>
        <w:ind w:left="1190" w:hanging="480"/>
      </w:pPr>
      <w:rPr>
        <w:rFonts w:hint="eastAsia"/>
        <w:color w:val="auto"/>
        <w:sz w:val="24"/>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nsid w:val="1A207B5C"/>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BB34F23"/>
    <w:multiLevelType w:val="hybridMultilevel"/>
    <w:tmpl w:val="902698EC"/>
    <w:lvl w:ilvl="0" w:tplc="0409000F">
      <w:start w:val="1"/>
      <w:numFmt w:val="decimal"/>
      <w:lvlText w:val="%1."/>
      <w:lvlJc w:val="left"/>
      <w:pPr>
        <w:ind w:left="1440" w:hanging="480"/>
      </w:pPr>
    </w:lvl>
    <w:lvl w:ilvl="1" w:tplc="9FF299CA">
      <w:start w:val="1"/>
      <w:numFmt w:val="taiwaneseCountingThousand"/>
      <w:lvlText w:val="%2、"/>
      <w:lvlJc w:val="left"/>
      <w:pPr>
        <w:ind w:left="1920" w:hanging="480"/>
      </w:pPr>
      <w:rPr>
        <w:rFonts w:hint="default"/>
      </w:rPr>
    </w:lvl>
    <w:lvl w:ilvl="2" w:tplc="A5A8ADB8">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1EB36F30"/>
    <w:multiLevelType w:val="hybridMultilevel"/>
    <w:tmpl w:val="490A711E"/>
    <w:lvl w:ilvl="0" w:tplc="0409000F">
      <w:start w:val="1"/>
      <w:numFmt w:val="decimal"/>
      <w:lvlText w:val="%1."/>
      <w:lvlJc w:val="left"/>
      <w:pPr>
        <w:ind w:left="1470" w:hanging="750"/>
      </w:pPr>
      <w:rPr>
        <w:rFonts w:hint="default"/>
      </w:rPr>
    </w:lvl>
    <w:lvl w:ilvl="1" w:tplc="69844490">
      <w:start w:val="1"/>
      <w:numFmt w:val="decimal"/>
      <w:lvlText w:val="%2."/>
      <w:lvlJc w:val="left"/>
      <w:pPr>
        <w:ind w:left="1560" w:hanging="360"/>
      </w:pPr>
      <w:rPr>
        <w:rFonts w:hint="default"/>
      </w:rPr>
    </w:lvl>
    <w:lvl w:ilvl="2" w:tplc="EAC4E744">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1EE913ED"/>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04476D7"/>
    <w:multiLevelType w:val="hybridMultilevel"/>
    <w:tmpl w:val="F01858DC"/>
    <w:lvl w:ilvl="0" w:tplc="CFA8DDD0">
      <w:start w:val="1"/>
      <w:numFmt w:val="decimal"/>
      <w:lvlText w:val="%1."/>
      <w:lvlJc w:val="left"/>
      <w:pPr>
        <w:ind w:left="1406"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13C3004"/>
    <w:multiLevelType w:val="hybridMultilevel"/>
    <w:tmpl w:val="A1BAD996"/>
    <w:lvl w:ilvl="0" w:tplc="A3AC9C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13D4C64"/>
    <w:multiLevelType w:val="hybridMultilevel"/>
    <w:tmpl w:val="3C0E559A"/>
    <w:lvl w:ilvl="0" w:tplc="979CC9F2">
      <w:start w:val="1"/>
      <w:numFmt w:val="decimal"/>
      <w:lvlText w:val="%1."/>
      <w:lvlJc w:val="left"/>
      <w:pPr>
        <w:ind w:left="1727" w:hanging="480"/>
      </w:pPr>
      <w:rPr>
        <w:rFonts w:hint="eastAsia"/>
      </w:rPr>
    </w:lvl>
    <w:lvl w:ilvl="1" w:tplc="0409000F">
      <w:start w:val="1"/>
      <w:numFmt w:val="decim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4">
    <w:nsid w:val="22624DB6"/>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2E27657"/>
    <w:multiLevelType w:val="hybridMultilevel"/>
    <w:tmpl w:val="95CAD3DC"/>
    <w:lvl w:ilvl="0" w:tplc="DAD22C34">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33E3083"/>
    <w:multiLevelType w:val="hybridMultilevel"/>
    <w:tmpl w:val="16181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63C09FA"/>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8101DFD"/>
    <w:multiLevelType w:val="hybridMultilevel"/>
    <w:tmpl w:val="729EB570"/>
    <w:lvl w:ilvl="0" w:tplc="EAC4E744">
      <w:start w:val="1"/>
      <w:numFmt w:val="decimal"/>
      <w:lvlText w:val="(%1)"/>
      <w:lvlJc w:val="left"/>
      <w:pPr>
        <w:ind w:left="28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AAC5163"/>
    <w:multiLevelType w:val="hybridMultilevel"/>
    <w:tmpl w:val="D5DCF6C4"/>
    <w:lvl w:ilvl="0" w:tplc="2B20DDE6">
      <w:start w:val="1"/>
      <w:numFmt w:val="decimal"/>
      <w:lvlText w:val="(%1)"/>
      <w:lvlJc w:val="left"/>
      <w:pPr>
        <w:ind w:left="18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F021BA9"/>
    <w:multiLevelType w:val="hybridMultilevel"/>
    <w:tmpl w:val="7CA8B39A"/>
    <w:lvl w:ilvl="0" w:tplc="EAC4E744">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F47751A"/>
    <w:multiLevelType w:val="hybridMultilevel"/>
    <w:tmpl w:val="B57A85A0"/>
    <w:lvl w:ilvl="0" w:tplc="E6F01A42">
      <w:start w:val="1"/>
      <w:numFmt w:val="taiwaneseCountingThousand"/>
      <w:lvlText w:val="（%1）"/>
      <w:lvlJc w:val="left"/>
      <w:pPr>
        <w:ind w:left="1185" w:hanging="720"/>
      </w:pPr>
      <w:rPr>
        <w:rFonts w:hint="default"/>
      </w:rPr>
    </w:lvl>
    <w:lvl w:ilvl="1" w:tplc="712627A0">
      <w:start w:val="1"/>
      <w:numFmt w:val="decimal"/>
      <w:lvlText w:val="%2."/>
      <w:lvlJc w:val="left"/>
      <w:pPr>
        <w:ind w:left="1305" w:hanging="360"/>
      </w:pPr>
      <w:rPr>
        <w:rFonts w:hint="default"/>
      </w:r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2">
    <w:nsid w:val="2F6E4986"/>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0EC1447"/>
    <w:multiLevelType w:val="hybridMultilevel"/>
    <w:tmpl w:val="42E84164"/>
    <w:lvl w:ilvl="0" w:tplc="060EA2FA">
      <w:start w:val="1"/>
      <w:numFmt w:val="taiwaneseCountingThousand"/>
      <w:lvlText w:val="%1、"/>
      <w:lvlJc w:val="left"/>
      <w:pPr>
        <w:ind w:left="566" w:hanging="480"/>
      </w:pPr>
      <w:rPr>
        <w:rFonts w:cs="新細明體" w:hint="default"/>
      </w:rPr>
    </w:lvl>
    <w:lvl w:ilvl="1" w:tplc="04090011">
      <w:start w:val="1"/>
      <w:numFmt w:val="upperLetter"/>
      <w:lvlText w:val="%2."/>
      <w:lvlJc w:val="left"/>
      <w:pPr>
        <w:ind w:left="1286" w:hanging="720"/>
      </w:pPr>
      <w:rPr>
        <w:rFonts w:hint="default"/>
      </w:rPr>
    </w:lvl>
    <w:lvl w:ilvl="2" w:tplc="CFA8DDD0">
      <w:start w:val="1"/>
      <w:numFmt w:val="decimal"/>
      <w:lvlText w:val="%3."/>
      <w:lvlJc w:val="left"/>
      <w:pPr>
        <w:ind w:left="1406" w:hanging="360"/>
      </w:pPr>
      <w:rPr>
        <w:rFonts w:cs="新細明體" w:hint="default"/>
      </w:rPr>
    </w:lvl>
    <w:lvl w:ilvl="3" w:tplc="2B20DDE6">
      <w:start w:val="1"/>
      <w:numFmt w:val="decimal"/>
      <w:lvlText w:val="(%4)"/>
      <w:lvlJc w:val="left"/>
      <w:pPr>
        <w:ind w:left="1886" w:hanging="360"/>
      </w:pPr>
      <w:rPr>
        <w:rFonts w:hint="default"/>
      </w:rPr>
    </w:lvl>
    <w:lvl w:ilvl="4" w:tplc="85102282">
      <w:start w:val="1"/>
      <w:numFmt w:val="upperLetter"/>
      <w:lvlText w:val="%5."/>
      <w:lvlJc w:val="left"/>
      <w:pPr>
        <w:ind w:left="2366" w:hanging="360"/>
      </w:pPr>
      <w:rPr>
        <w:rFonts w:hint="default"/>
      </w:r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34">
    <w:nsid w:val="3122152D"/>
    <w:multiLevelType w:val="hybridMultilevel"/>
    <w:tmpl w:val="48D4403A"/>
    <w:lvl w:ilvl="0" w:tplc="35B48F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31C7A4A"/>
    <w:multiLevelType w:val="hybridMultilevel"/>
    <w:tmpl w:val="39341098"/>
    <w:lvl w:ilvl="0" w:tplc="AC3C10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43648CF"/>
    <w:multiLevelType w:val="hybridMultilevel"/>
    <w:tmpl w:val="8FB21CBA"/>
    <w:lvl w:ilvl="0" w:tplc="67521EB6">
      <w:start w:val="1"/>
      <w:numFmt w:val="decimal"/>
      <w:pStyle w:val="1"/>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nsid w:val="35623D1B"/>
    <w:multiLevelType w:val="hybridMultilevel"/>
    <w:tmpl w:val="E7FA28A8"/>
    <w:lvl w:ilvl="0" w:tplc="BF3E5F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6E11404"/>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39">
    <w:nsid w:val="3AF93007"/>
    <w:multiLevelType w:val="hybridMultilevel"/>
    <w:tmpl w:val="D5DCF6C4"/>
    <w:lvl w:ilvl="0" w:tplc="2B20DDE6">
      <w:start w:val="1"/>
      <w:numFmt w:val="decimal"/>
      <w:lvlText w:val="(%1)"/>
      <w:lvlJc w:val="left"/>
      <w:pPr>
        <w:ind w:left="18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E52184E"/>
    <w:multiLevelType w:val="hybridMultilevel"/>
    <w:tmpl w:val="3CC8373E"/>
    <w:lvl w:ilvl="0" w:tplc="31A4EB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FC35733"/>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1C42FB8"/>
    <w:multiLevelType w:val="hybridMultilevel"/>
    <w:tmpl w:val="E2B60970"/>
    <w:lvl w:ilvl="0" w:tplc="0AFCE3E4">
      <w:start w:val="1"/>
      <w:numFmt w:val="decimal"/>
      <w:pStyle w:val="2"/>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43">
    <w:nsid w:val="431F2EEE"/>
    <w:multiLevelType w:val="hybridMultilevel"/>
    <w:tmpl w:val="3EB4C942"/>
    <w:lvl w:ilvl="0" w:tplc="E7BA4A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33C0738"/>
    <w:multiLevelType w:val="hybridMultilevel"/>
    <w:tmpl w:val="F01858DC"/>
    <w:lvl w:ilvl="0" w:tplc="CFA8DDD0">
      <w:start w:val="1"/>
      <w:numFmt w:val="decimal"/>
      <w:lvlText w:val="%1."/>
      <w:lvlJc w:val="left"/>
      <w:pPr>
        <w:ind w:left="1406"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5495070"/>
    <w:multiLevelType w:val="hybridMultilevel"/>
    <w:tmpl w:val="54BAF3D4"/>
    <w:lvl w:ilvl="0" w:tplc="87428A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78C186D"/>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47">
    <w:nsid w:val="4C7263C3"/>
    <w:multiLevelType w:val="hybridMultilevel"/>
    <w:tmpl w:val="137CE9A6"/>
    <w:lvl w:ilvl="0" w:tplc="7B5C1D92">
      <w:start w:val="1"/>
      <w:numFmt w:val="decimal"/>
      <w:lvlText w:val="(%1)"/>
      <w:lvlJc w:val="left"/>
      <w:pPr>
        <w:ind w:left="1320" w:hanging="360"/>
      </w:pPr>
      <w:rPr>
        <w:rFonts w:hint="default"/>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BC5A64D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CF93726"/>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49">
    <w:nsid w:val="4E2944BC"/>
    <w:multiLevelType w:val="hybridMultilevel"/>
    <w:tmpl w:val="3962B8AC"/>
    <w:lvl w:ilvl="0" w:tplc="CB7019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E3043C1"/>
    <w:multiLevelType w:val="hybridMultilevel"/>
    <w:tmpl w:val="02CA3694"/>
    <w:lvl w:ilvl="0" w:tplc="0D5863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10B5772"/>
    <w:multiLevelType w:val="hybridMultilevel"/>
    <w:tmpl w:val="F3DA825E"/>
    <w:lvl w:ilvl="0" w:tplc="203E3932">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145157F"/>
    <w:multiLevelType w:val="hybridMultilevel"/>
    <w:tmpl w:val="D0DC22E0"/>
    <w:lvl w:ilvl="0" w:tplc="060EA2FA">
      <w:start w:val="1"/>
      <w:numFmt w:val="taiwaneseCountingThousand"/>
      <w:lvlText w:val="%1、"/>
      <w:lvlJc w:val="left"/>
      <w:pPr>
        <w:ind w:left="566" w:hanging="480"/>
      </w:pPr>
      <w:rPr>
        <w:rFonts w:cs="新細明體" w:hint="default"/>
      </w:rPr>
    </w:lvl>
    <w:lvl w:ilvl="1" w:tplc="7D04A1C6">
      <w:start w:val="1"/>
      <w:numFmt w:val="taiwaneseCountingThousand"/>
      <w:lvlText w:val="（%2）"/>
      <w:lvlJc w:val="left"/>
      <w:pPr>
        <w:ind w:left="1286" w:hanging="720"/>
      </w:pPr>
      <w:rPr>
        <w:rFonts w:cs="新細明體" w:hint="default"/>
      </w:rPr>
    </w:lvl>
    <w:lvl w:ilvl="2" w:tplc="CFA8DDD0">
      <w:start w:val="1"/>
      <w:numFmt w:val="decimal"/>
      <w:lvlText w:val="%3."/>
      <w:lvlJc w:val="left"/>
      <w:pPr>
        <w:ind w:left="1406" w:hanging="360"/>
      </w:pPr>
      <w:rPr>
        <w:rFonts w:cs="新細明體" w:hint="default"/>
      </w:rPr>
    </w:lvl>
    <w:lvl w:ilvl="3" w:tplc="2B20DDE6">
      <w:start w:val="1"/>
      <w:numFmt w:val="decimal"/>
      <w:lvlText w:val="(%4)"/>
      <w:lvlJc w:val="left"/>
      <w:pPr>
        <w:ind w:left="1886" w:hanging="360"/>
      </w:pPr>
      <w:rPr>
        <w:rFonts w:hint="default"/>
      </w:rPr>
    </w:lvl>
    <w:lvl w:ilvl="4" w:tplc="85102282">
      <w:start w:val="1"/>
      <w:numFmt w:val="upperLetter"/>
      <w:lvlText w:val="%5."/>
      <w:lvlJc w:val="left"/>
      <w:pPr>
        <w:ind w:left="2366" w:hanging="360"/>
      </w:pPr>
      <w:rPr>
        <w:rFonts w:hint="default"/>
      </w:r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53">
    <w:nsid w:val="51E92CF2"/>
    <w:multiLevelType w:val="hybridMultilevel"/>
    <w:tmpl w:val="D5DCF6C4"/>
    <w:lvl w:ilvl="0" w:tplc="2B20DDE6">
      <w:start w:val="1"/>
      <w:numFmt w:val="decimal"/>
      <w:lvlText w:val="(%1)"/>
      <w:lvlJc w:val="left"/>
      <w:pPr>
        <w:ind w:left="18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26B1DE6"/>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55">
    <w:nsid w:val="55AB3A40"/>
    <w:multiLevelType w:val="hybridMultilevel"/>
    <w:tmpl w:val="0652CED8"/>
    <w:lvl w:ilvl="0" w:tplc="CA0A5584">
      <w:start w:val="1"/>
      <w:numFmt w:val="taiwaneseCountingThousand"/>
      <w:lvlText w:val="%1、"/>
      <w:lvlJc w:val="left"/>
      <w:pPr>
        <w:ind w:left="480" w:hanging="480"/>
      </w:pPr>
      <w:rPr>
        <w:rFonts w:hint="default"/>
      </w:rPr>
    </w:lvl>
    <w:lvl w:ilvl="1" w:tplc="99C480F0">
      <w:start w:val="1"/>
      <w:numFmt w:val="taiwaneseCountingThousand"/>
      <w:pStyle w:val="title2"/>
      <w:lvlText w:val="(%2)"/>
      <w:lvlJc w:val="left"/>
      <w:pPr>
        <w:ind w:left="1713" w:hanging="720"/>
      </w:pPr>
      <w:rPr>
        <w:rFonts w:hint="default"/>
      </w:rPr>
    </w:lvl>
    <w:lvl w:ilvl="2" w:tplc="564C2AB4">
      <w:start w:val="1"/>
      <w:numFmt w:val="decimal"/>
      <w:lvlText w:val="%3."/>
      <w:lvlJc w:val="left"/>
      <w:pPr>
        <w:ind w:left="1320" w:hanging="360"/>
      </w:pPr>
      <w:rPr>
        <w:rFonts w:hint="default"/>
      </w:rPr>
    </w:lvl>
    <w:lvl w:ilvl="3" w:tplc="32160210">
      <w:start w:val="1"/>
      <w:numFmt w:val="decimal"/>
      <w:pStyle w:val="title3"/>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9DB60FB"/>
    <w:multiLevelType w:val="hybridMultilevel"/>
    <w:tmpl w:val="E128466C"/>
    <w:lvl w:ilvl="0" w:tplc="37C26C5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B2A2E52"/>
    <w:multiLevelType w:val="hybridMultilevel"/>
    <w:tmpl w:val="6E3C5EC0"/>
    <w:lvl w:ilvl="0" w:tplc="9F6A39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BF17203"/>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59">
    <w:nsid w:val="5BF50688"/>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60">
    <w:nsid w:val="5D5139A6"/>
    <w:multiLevelType w:val="hybridMultilevel"/>
    <w:tmpl w:val="B5A278EA"/>
    <w:lvl w:ilvl="0" w:tplc="015C95A8">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E540E73"/>
    <w:multiLevelType w:val="hybridMultilevel"/>
    <w:tmpl w:val="21EA6AB4"/>
    <w:lvl w:ilvl="0" w:tplc="320A09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FFE4EB8"/>
    <w:multiLevelType w:val="hybridMultilevel"/>
    <w:tmpl w:val="5BD6B070"/>
    <w:lvl w:ilvl="0" w:tplc="DA86D2E0">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6D00B2B"/>
    <w:multiLevelType w:val="hybridMultilevel"/>
    <w:tmpl w:val="1588624E"/>
    <w:lvl w:ilvl="0" w:tplc="1CD442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81A6AAA"/>
    <w:multiLevelType w:val="hybridMultilevel"/>
    <w:tmpl w:val="B678B96C"/>
    <w:lvl w:ilvl="0" w:tplc="1B029C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A463EB9"/>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66">
    <w:nsid w:val="6B1C5856"/>
    <w:multiLevelType w:val="hybridMultilevel"/>
    <w:tmpl w:val="C616ACCC"/>
    <w:lvl w:ilvl="0" w:tplc="0409000F">
      <w:start w:val="1"/>
      <w:numFmt w:val="decimal"/>
      <w:lvlText w:val="%1."/>
      <w:lvlJc w:val="left"/>
      <w:pPr>
        <w:ind w:left="480" w:hanging="480"/>
      </w:pPr>
    </w:lvl>
    <w:lvl w:ilvl="1" w:tplc="9A5E83F8">
      <w:start w:val="1"/>
      <w:numFmt w:val="taiwaneseCountingThousand"/>
      <w:lvlText w:val="%2、"/>
      <w:lvlJc w:val="left"/>
      <w:pPr>
        <w:ind w:left="960" w:hanging="480"/>
      </w:pPr>
      <w:rPr>
        <w:rFonts w:hint="default"/>
      </w:rPr>
    </w:lvl>
    <w:lvl w:ilvl="2" w:tplc="A1AAA1FE">
      <w:start w:val="1"/>
      <w:numFmt w:val="taiwaneseCountingThousand"/>
      <w:lvlText w:val="（%3）"/>
      <w:lvlJc w:val="left"/>
      <w:pPr>
        <w:ind w:left="1680" w:hanging="720"/>
      </w:pPr>
      <w:rPr>
        <w:rFonts w:hint="default"/>
        <w:lang w:val="en-US"/>
      </w:rPr>
    </w:lvl>
    <w:lvl w:ilvl="3" w:tplc="58AAC40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B236710"/>
    <w:multiLevelType w:val="hybridMultilevel"/>
    <w:tmpl w:val="594E81C0"/>
    <w:lvl w:ilvl="0" w:tplc="B12206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C3906A7"/>
    <w:multiLevelType w:val="hybridMultilevel"/>
    <w:tmpl w:val="729EB570"/>
    <w:lvl w:ilvl="0" w:tplc="EAC4E744">
      <w:start w:val="1"/>
      <w:numFmt w:val="decimal"/>
      <w:lvlText w:val="(%1)"/>
      <w:lvlJc w:val="left"/>
      <w:pPr>
        <w:ind w:left="28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5F35D3"/>
    <w:multiLevelType w:val="hybridMultilevel"/>
    <w:tmpl w:val="5BD6B070"/>
    <w:lvl w:ilvl="0" w:tplc="DA86D2E0">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DA777C9"/>
    <w:multiLevelType w:val="hybridMultilevel"/>
    <w:tmpl w:val="466CFDB6"/>
    <w:lvl w:ilvl="0" w:tplc="D0C0F63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47612B"/>
    <w:multiLevelType w:val="hybridMultilevel"/>
    <w:tmpl w:val="3638870E"/>
    <w:lvl w:ilvl="0" w:tplc="1074AF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15B0889"/>
    <w:multiLevelType w:val="hybridMultilevel"/>
    <w:tmpl w:val="DB4445B0"/>
    <w:lvl w:ilvl="0" w:tplc="820808F4">
      <w:start w:val="1"/>
      <w:numFmt w:val="ideographLegalTraditional"/>
      <w:pStyle w:val="title"/>
      <w:lvlText w:val="%1、"/>
      <w:lvlJc w:val="left"/>
      <w:pPr>
        <w:ind w:left="1757" w:hanging="480"/>
      </w:pPr>
    </w:lvl>
    <w:lvl w:ilvl="1" w:tplc="E468F18C">
      <w:start w:val="1"/>
      <w:numFmt w:val="taiwaneseCountingThousand"/>
      <w:lvlText w:val="%2、"/>
      <w:lvlJc w:val="left"/>
      <w:pPr>
        <w:ind w:left="1168" w:hanging="600"/>
      </w:pPr>
      <w:rPr>
        <w:rFonts w:hint="default"/>
      </w:rPr>
    </w:lvl>
    <w:lvl w:ilvl="2" w:tplc="9D426F6A">
      <w:start w:val="1"/>
      <w:numFmt w:val="taiwaneseCountingThousand"/>
      <w:lvlText w:val="（%3）"/>
      <w:lvlJc w:val="left"/>
      <w:pPr>
        <w:ind w:left="2563" w:hanging="720"/>
      </w:pPr>
      <w:rPr>
        <w:rFonts w:hint="default"/>
      </w:rPr>
    </w:lvl>
    <w:lvl w:ilvl="3" w:tplc="DA86D2E0">
      <w:start w:val="1"/>
      <w:numFmt w:val="decimal"/>
      <w:lvlText w:val="%4."/>
      <w:lvlJc w:val="left"/>
      <w:pPr>
        <w:ind w:left="2520" w:hanging="36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nsid w:val="72A57104"/>
    <w:multiLevelType w:val="hybridMultilevel"/>
    <w:tmpl w:val="EA020DF6"/>
    <w:lvl w:ilvl="0" w:tplc="D8E08774">
      <w:start w:val="1"/>
      <w:numFmt w:val="taiwaneseCountingThousand"/>
      <w:pStyle w:val="title4"/>
      <w:lvlText w:val="(%1)"/>
      <w:lvlJc w:val="left"/>
      <w:pPr>
        <w:ind w:left="1273" w:hanging="48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1753" w:hanging="480"/>
      </w:pPr>
    </w:lvl>
    <w:lvl w:ilvl="2" w:tplc="0409001B" w:tentative="1">
      <w:start w:val="1"/>
      <w:numFmt w:val="lowerRoman"/>
      <w:lvlText w:val="%3."/>
      <w:lvlJc w:val="right"/>
      <w:pPr>
        <w:ind w:left="2233" w:hanging="480"/>
      </w:pPr>
    </w:lvl>
    <w:lvl w:ilvl="3" w:tplc="0409000F" w:tentative="1">
      <w:start w:val="1"/>
      <w:numFmt w:val="decimal"/>
      <w:lvlText w:val="%4."/>
      <w:lvlJc w:val="left"/>
      <w:pPr>
        <w:ind w:left="2713" w:hanging="480"/>
      </w:pPr>
    </w:lvl>
    <w:lvl w:ilvl="4" w:tplc="04090019" w:tentative="1">
      <w:start w:val="1"/>
      <w:numFmt w:val="ideographTraditional"/>
      <w:lvlText w:val="%5、"/>
      <w:lvlJc w:val="left"/>
      <w:pPr>
        <w:ind w:left="3193" w:hanging="480"/>
      </w:pPr>
    </w:lvl>
    <w:lvl w:ilvl="5" w:tplc="0409001B" w:tentative="1">
      <w:start w:val="1"/>
      <w:numFmt w:val="lowerRoman"/>
      <w:lvlText w:val="%6."/>
      <w:lvlJc w:val="right"/>
      <w:pPr>
        <w:ind w:left="3673" w:hanging="480"/>
      </w:pPr>
    </w:lvl>
    <w:lvl w:ilvl="6" w:tplc="0409000F" w:tentative="1">
      <w:start w:val="1"/>
      <w:numFmt w:val="decimal"/>
      <w:lvlText w:val="%7."/>
      <w:lvlJc w:val="left"/>
      <w:pPr>
        <w:ind w:left="4153" w:hanging="480"/>
      </w:pPr>
    </w:lvl>
    <w:lvl w:ilvl="7" w:tplc="04090019" w:tentative="1">
      <w:start w:val="1"/>
      <w:numFmt w:val="ideographTraditional"/>
      <w:lvlText w:val="%8、"/>
      <w:lvlJc w:val="left"/>
      <w:pPr>
        <w:ind w:left="4633" w:hanging="480"/>
      </w:pPr>
    </w:lvl>
    <w:lvl w:ilvl="8" w:tplc="0409001B" w:tentative="1">
      <w:start w:val="1"/>
      <w:numFmt w:val="lowerRoman"/>
      <w:lvlText w:val="%9."/>
      <w:lvlJc w:val="right"/>
      <w:pPr>
        <w:ind w:left="5113" w:hanging="480"/>
      </w:pPr>
    </w:lvl>
  </w:abstractNum>
  <w:abstractNum w:abstractNumId="74">
    <w:nsid w:val="759813C4"/>
    <w:multiLevelType w:val="hybridMultilevel"/>
    <w:tmpl w:val="ECBA4050"/>
    <w:lvl w:ilvl="0" w:tplc="23560DFC">
      <w:start w:val="1"/>
      <w:numFmt w:val="ideographLegalTraditional"/>
      <w:lvlText w:val="%1、"/>
      <w:lvlJc w:val="left"/>
      <w:pPr>
        <w:ind w:left="960" w:hanging="960"/>
      </w:pPr>
      <w:rPr>
        <w:rFonts w:ascii="標楷體" w:eastAsia="標楷體" w:hAnsi="標楷體" w:hint="default"/>
        <w:b w:val="0"/>
        <w:sz w:val="28"/>
        <w:szCs w:val="28"/>
        <w:lang w:val="en-US"/>
      </w:rPr>
    </w:lvl>
    <w:lvl w:ilvl="1" w:tplc="F3DA75D0">
      <w:start w:val="1"/>
      <w:numFmt w:val="taiwaneseCountingThousand"/>
      <w:lvlText w:val="(%2)"/>
      <w:lvlJc w:val="left"/>
      <w:pPr>
        <w:ind w:left="960" w:hanging="480"/>
      </w:pPr>
      <w:rPr>
        <w:rFonts w:hint="default"/>
        <w:color w:val="000000"/>
      </w:rPr>
    </w:lvl>
    <w:lvl w:ilvl="2" w:tplc="0409000F">
      <w:start w:val="1"/>
      <w:numFmt w:val="decimal"/>
      <w:lvlText w:val="%3."/>
      <w:lvlJc w:val="left"/>
      <w:pPr>
        <w:ind w:left="1440" w:hanging="480"/>
      </w:pPr>
    </w:lvl>
    <w:lvl w:ilvl="3" w:tplc="0EAAFE9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82A2348"/>
    <w:multiLevelType w:val="hybridMultilevel"/>
    <w:tmpl w:val="89481B68"/>
    <w:lvl w:ilvl="0" w:tplc="9D426F6A">
      <w:start w:val="1"/>
      <w:numFmt w:val="taiwaneseCountingThousand"/>
      <w:lvlText w:val="（%1）"/>
      <w:lvlJc w:val="left"/>
      <w:pPr>
        <w:ind w:left="284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92A1D5A"/>
    <w:multiLevelType w:val="hybridMultilevel"/>
    <w:tmpl w:val="8B0CB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92E3B88"/>
    <w:multiLevelType w:val="hybridMultilevel"/>
    <w:tmpl w:val="E9A03CF8"/>
    <w:lvl w:ilvl="0" w:tplc="7D04A1C6">
      <w:start w:val="1"/>
      <w:numFmt w:val="taiwaneseCountingThousand"/>
      <w:lvlText w:val="（%1）"/>
      <w:lvlJc w:val="left"/>
      <w:pPr>
        <w:ind w:left="1286"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9E2374B"/>
    <w:multiLevelType w:val="hybridMultilevel"/>
    <w:tmpl w:val="CD0CE208"/>
    <w:lvl w:ilvl="0" w:tplc="EDA687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7B82038C"/>
    <w:multiLevelType w:val="hybridMultilevel"/>
    <w:tmpl w:val="EE8C2B2E"/>
    <w:lvl w:ilvl="0" w:tplc="CFA8DDD0">
      <w:start w:val="1"/>
      <w:numFmt w:val="decimal"/>
      <w:lvlText w:val="%1."/>
      <w:lvlJc w:val="left"/>
      <w:pPr>
        <w:ind w:left="1320" w:hanging="360"/>
      </w:pPr>
      <w:rPr>
        <w:rFonts w:cs="新細明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BC5A64DA">
      <w:start w:val="1"/>
      <w:numFmt w:val="decimal"/>
      <w:lvlText w:val="(%5)"/>
      <w:lvlJc w:val="left"/>
      <w:pPr>
        <w:ind w:left="2280" w:hanging="360"/>
      </w:pPr>
      <w:rPr>
        <w:rFonts w:hint="default"/>
      </w:rPr>
    </w:lvl>
    <w:lvl w:ilvl="5" w:tplc="EAC4E744">
      <w:start w:val="1"/>
      <w:numFmt w:val="decimal"/>
      <w:lvlText w:val="(%6)"/>
      <w:lvlJc w:val="left"/>
      <w:pPr>
        <w:ind w:left="2880" w:hanging="48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C366B6D"/>
    <w:multiLevelType w:val="hybridMultilevel"/>
    <w:tmpl w:val="739EF94C"/>
    <w:lvl w:ilvl="0" w:tplc="0409000F">
      <w:start w:val="1"/>
      <w:numFmt w:val="decimal"/>
      <w:lvlText w:val="%1."/>
      <w:lvlJc w:val="left"/>
      <w:pPr>
        <w:ind w:left="960" w:hanging="480"/>
      </w:p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193" w:hanging="480"/>
      </w:pPr>
    </w:lvl>
    <w:lvl w:ilvl="3" w:tplc="0409000F" w:tentative="1">
      <w:start w:val="1"/>
      <w:numFmt w:val="decimal"/>
      <w:lvlText w:val="%4."/>
      <w:lvlJc w:val="left"/>
      <w:pPr>
        <w:ind w:left="673" w:hanging="480"/>
      </w:pPr>
    </w:lvl>
    <w:lvl w:ilvl="4" w:tplc="04090019" w:tentative="1">
      <w:start w:val="1"/>
      <w:numFmt w:val="ideographTraditional"/>
      <w:lvlText w:val="%5、"/>
      <w:lvlJc w:val="left"/>
      <w:pPr>
        <w:ind w:left="1153" w:hanging="480"/>
      </w:pPr>
    </w:lvl>
    <w:lvl w:ilvl="5" w:tplc="0409001B" w:tentative="1">
      <w:start w:val="1"/>
      <w:numFmt w:val="lowerRoman"/>
      <w:lvlText w:val="%6."/>
      <w:lvlJc w:val="right"/>
      <w:pPr>
        <w:ind w:left="1633" w:hanging="480"/>
      </w:pPr>
    </w:lvl>
    <w:lvl w:ilvl="6" w:tplc="0409000F" w:tentative="1">
      <w:start w:val="1"/>
      <w:numFmt w:val="decimal"/>
      <w:lvlText w:val="%7."/>
      <w:lvlJc w:val="left"/>
      <w:pPr>
        <w:ind w:left="2113" w:hanging="480"/>
      </w:pPr>
    </w:lvl>
    <w:lvl w:ilvl="7" w:tplc="04090019" w:tentative="1">
      <w:start w:val="1"/>
      <w:numFmt w:val="ideographTraditional"/>
      <w:lvlText w:val="%8、"/>
      <w:lvlJc w:val="left"/>
      <w:pPr>
        <w:ind w:left="2593" w:hanging="480"/>
      </w:pPr>
    </w:lvl>
    <w:lvl w:ilvl="8" w:tplc="0409001B" w:tentative="1">
      <w:start w:val="1"/>
      <w:numFmt w:val="lowerRoman"/>
      <w:lvlText w:val="%9."/>
      <w:lvlJc w:val="right"/>
      <w:pPr>
        <w:ind w:left="3073" w:hanging="480"/>
      </w:pPr>
    </w:lvl>
  </w:abstractNum>
  <w:abstractNum w:abstractNumId="81">
    <w:nsid w:val="7D2D020C"/>
    <w:multiLevelType w:val="hybridMultilevel"/>
    <w:tmpl w:val="4FAE29DC"/>
    <w:lvl w:ilvl="0" w:tplc="0D804D12">
      <w:start w:val="1"/>
      <w:numFmt w:val="decimal"/>
      <w:lvlText w:val="%1."/>
      <w:lvlJc w:val="left"/>
      <w:pPr>
        <w:ind w:left="480" w:hanging="480"/>
      </w:pPr>
      <w:rPr>
        <w:rFonts w:hint="eastAsia"/>
      </w:rPr>
    </w:lvl>
    <w:lvl w:ilvl="1" w:tplc="E6CCE7CE">
      <w:numFmt w:val="bullet"/>
      <w:lvlText w:val=""/>
      <w:lvlJc w:val="left"/>
      <w:pPr>
        <w:ind w:left="840" w:hanging="360"/>
      </w:pPr>
      <w:rPr>
        <w:rFonts w:ascii="Wingdings 2" w:eastAsia="新細明體" w:hAnsi="Wingdings 2"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66"/>
  </w:num>
  <w:num w:numId="3">
    <w:abstractNumId w:val="56"/>
  </w:num>
  <w:num w:numId="4">
    <w:abstractNumId w:val="52"/>
  </w:num>
  <w:num w:numId="5">
    <w:abstractNumId w:val="79"/>
  </w:num>
  <w:num w:numId="6">
    <w:abstractNumId w:val="72"/>
  </w:num>
  <w:num w:numId="7">
    <w:abstractNumId w:val="73"/>
  </w:num>
  <w:num w:numId="8">
    <w:abstractNumId w:val="36"/>
  </w:num>
  <w:num w:numId="9">
    <w:abstractNumId w:val="42"/>
  </w:num>
  <w:num w:numId="10">
    <w:abstractNumId w:val="33"/>
  </w:num>
  <w:num w:numId="11">
    <w:abstractNumId w:val="47"/>
  </w:num>
  <w:num w:numId="12">
    <w:abstractNumId w:val="16"/>
  </w:num>
  <w:num w:numId="13">
    <w:abstractNumId w:val="2"/>
  </w:num>
  <w:num w:numId="14">
    <w:abstractNumId w:val="35"/>
  </w:num>
  <w:num w:numId="15">
    <w:abstractNumId w:val="67"/>
  </w:num>
  <w:num w:numId="16">
    <w:abstractNumId w:val="3"/>
  </w:num>
  <w:num w:numId="17">
    <w:abstractNumId w:val="71"/>
  </w:num>
  <w:num w:numId="18">
    <w:abstractNumId w:val="64"/>
  </w:num>
  <w:num w:numId="19">
    <w:abstractNumId w:val="61"/>
  </w:num>
  <w:num w:numId="20">
    <w:abstractNumId w:val="6"/>
  </w:num>
  <w:num w:numId="21">
    <w:abstractNumId w:val="34"/>
  </w:num>
  <w:num w:numId="22">
    <w:abstractNumId w:val="81"/>
  </w:num>
  <w:num w:numId="23">
    <w:abstractNumId w:val="70"/>
  </w:num>
  <w:num w:numId="24">
    <w:abstractNumId w:val="63"/>
  </w:num>
  <w:num w:numId="25">
    <w:abstractNumId w:val="78"/>
  </w:num>
  <w:num w:numId="26">
    <w:abstractNumId w:val="22"/>
  </w:num>
  <w:num w:numId="27">
    <w:abstractNumId w:val="50"/>
  </w:num>
  <w:num w:numId="28">
    <w:abstractNumId w:val="37"/>
  </w:num>
  <w:num w:numId="29">
    <w:abstractNumId w:val="57"/>
  </w:num>
  <w:num w:numId="30">
    <w:abstractNumId w:val="40"/>
  </w:num>
  <w:num w:numId="31">
    <w:abstractNumId w:val="49"/>
  </w:num>
  <w:num w:numId="32">
    <w:abstractNumId w:val="5"/>
  </w:num>
  <w:num w:numId="33">
    <w:abstractNumId w:val="74"/>
  </w:num>
  <w:num w:numId="34">
    <w:abstractNumId w:val="1"/>
  </w:num>
  <w:num w:numId="35">
    <w:abstractNumId w:val="18"/>
  </w:num>
  <w:num w:numId="36">
    <w:abstractNumId w:val="45"/>
  </w:num>
  <w:num w:numId="37">
    <w:abstractNumId w:val="23"/>
  </w:num>
  <w:num w:numId="38">
    <w:abstractNumId w:val="53"/>
  </w:num>
  <w:num w:numId="39">
    <w:abstractNumId w:val="39"/>
  </w:num>
  <w:num w:numId="40">
    <w:abstractNumId w:val="29"/>
  </w:num>
  <w:num w:numId="41">
    <w:abstractNumId w:val="24"/>
  </w:num>
  <w:num w:numId="42">
    <w:abstractNumId w:val="21"/>
  </w:num>
  <w:num w:numId="43">
    <w:abstractNumId w:val="44"/>
  </w:num>
  <w:num w:numId="44">
    <w:abstractNumId w:val="77"/>
  </w:num>
  <w:num w:numId="45">
    <w:abstractNumId w:val="12"/>
  </w:num>
  <w:num w:numId="46">
    <w:abstractNumId w:val="4"/>
  </w:num>
  <w:num w:numId="47">
    <w:abstractNumId w:val="41"/>
  </w:num>
  <w:num w:numId="48">
    <w:abstractNumId w:val="17"/>
  </w:num>
  <w:num w:numId="49">
    <w:abstractNumId w:val="58"/>
  </w:num>
  <w:num w:numId="50">
    <w:abstractNumId w:val="10"/>
  </w:num>
  <w:num w:numId="51">
    <w:abstractNumId w:val="14"/>
  </w:num>
  <w:num w:numId="52">
    <w:abstractNumId w:val="48"/>
  </w:num>
  <w:num w:numId="53">
    <w:abstractNumId w:val="80"/>
  </w:num>
  <w:num w:numId="54">
    <w:abstractNumId w:val="11"/>
  </w:num>
  <w:num w:numId="55">
    <w:abstractNumId w:val="46"/>
  </w:num>
  <w:num w:numId="56">
    <w:abstractNumId w:val="65"/>
  </w:num>
  <w:num w:numId="57">
    <w:abstractNumId w:val="27"/>
  </w:num>
  <w:num w:numId="58">
    <w:abstractNumId w:val="54"/>
  </w:num>
  <w:num w:numId="59">
    <w:abstractNumId w:val="59"/>
  </w:num>
  <w:num w:numId="60">
    <w:abstractNumId w:val="0"/>
  </w:num>
  <w:num w:numId="61">
    <w:abstractNumId w:val="32"/>
  </w:num>
  <w:num w:numId="62">
    <w:abstractNumId w:val="62"/>
  </w:num>
  <w:num w:numId="63">
    <w:abstractNumId w:val="13"/>
  </w:num>
  <w:num w:numId="64">
    <w:abstractNumId w:val="8"/>
  </w:num>
  <w:num w:numId="65">
    <w:abstractNumId w:val="20"/>
  </w:num>
  <w:num w:numId="66">
    <w:abstractNumId w:val="69"/>
  </w:num>
  <w:num w:numId="67">
    <w:abstractNumId w:val="28"/>
  </w:num>
  <w:num w:numId="68">
    <w:abstractNumId w:val="7"/>
  </w:num>
  <w:num w:numId="69">
    <w:abstractNumId w:val="68"/>
  </w:num>
  <w:num w:numId="70">
    <w:abstractNumId w:val="15"/>
  </w:num>
  <w:num w:numId="71">
    <w:abstractNumId w:val="38"/>
  </w:num>
  <w:num w:numId="72">
    <w:abstractNumId w:val="75"/>
  </w:num>
  <w:num w:numId="73">
    <w:abstractNumId w:val="26"/>
  </w:num>
  <w:num w:numId="74">
    <w:abstractNumId w:val="9"/>
  </w:num>
  <w:num w:numId="75">
    <w:abstractNumId w:val="76"/>
  </w:num>
  <w:num w:numId="76">
    <w:abstractNumId w:val="19"/>
  </w:num>
  <w:num w:numId="77">
    <w:abstractNumId w:val="31"/>
  </w:num>
  <w:num w:numId="78">
    <w:abstractNumId w:val="25"/>
  </w:num>
  <w:num w:numId="79">
    <w:abstractNumId w:val="30"/>
  </w:num>
  <w:num w:numId="80">
    <w:abstractNumId w:val="51"/>
  </w:num>
  <w:num w:numId="81">
    <w:abstractNumId w:val="43"/>
  </w:num>
  <w:num w:numId="82">
    <w:abstractNumId w:val="60"/>
  </w:num>
  <w:num w:numId="83">
    <w:abstractNumId w:val="55"/>
  </w:num>
  <w:num w:numId="84">
    <w:abstractNumId w:val="5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72706" fill="f" fillcolor="white">
      <v:fill color="whit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F2E"/>
    <w:rsid w:val="000022A4"/>
    <w:rsid w:val="00002336"/>
    <w:rsid w:val="000049C9"/>
    <w:rsid w:val="0000598F"/>
    <w:rsid w:val="0001151D"/>
    <w:rsid w:val="00013212"/>
    <w:rsid w:val="000136A2"/>
    <w:rsid w:val="00015223"/>
    <w:rsid w:val="00016D34"/>
    <w:rsid w:val="00023D0D"/>
    <w:rsid w:val="00024060"/>
    <w:rsid w:val="00024C9A"/>
    <w:rsid w:val="00026A87"/>
    <w:rsid w:val="00027EE4"/>
    <w:rsid w:val="0003056D"/>
    <w:rsid w:val="0003222C"/>
    <w:rsid w:val="000371EC"/>
    <w:rsid w:val="00040CBF"/>
    <w:rsid w:val="00044B30"/>
    <w:rsid w:val="000459AC"/>
    <w:rsid w:val="0004776C"/>
    <w:rsid w:val="0005032E"/>
    <w:rsid w:val="00051B9D"/>
    <w:rsid w:val="00051FE3"/>
    <w:rsid w:val="00055370"/>
    <w:rsid w:val="00057195"/>
    <w:rsid w:val="000601BA"/>
    <w:rsid w:val="00061290"/>
    <w:rsid w:val="0006235C"/>
    <w:rsid w:val="000632AA"/>
    <w:rsid w:val="00070A87"/>
    <w:rsid w:val="000739C8"/>
    <w:rsid w:val="00077794"/>
    <w:rsid w:val="00081A33"/>
    <w:rsid w:val="000820C0"/>
    <w:rsid w:val="0008435F"/>
    <w:rsid w:val="000862D0"/>
    <w:rsid w:val="0008677E"/>
    <w:rsid w:val="00090DDD"/>
    <w:rsid w:val="00091E70"/>
    <w:rsid w:val="000968D7"/>
    <w:rsid w:val="000A0729"/>
    <w:rsid w:val="000A08A6"/>
    <w:rsid w:val="000A3B31"/>
    <w:rsid w:val="000A5A1B"/>
    <w:rsid w:val="000B0BAE"/>
    <w:rsid w:val="000B261E"/>
    <w:rsid w:val="000B4B09"/>
    <w:rsid w:val="000B4BB7"/>
    <w:rsid w:val="000B536B"/>
    <w:rsid w:val="000B72E4"/>
    <w:rsid w:val="000B7C06"/>
    <w:rsid w:val="000B7F56"/>
    <w:rsid w:val="000C2ED0"/>
    <w:rsid w:val="000C59A5"/>
    <w:rsid w:val="000C77F8"/>
    <w:rsid w:val="000C7C7F"/>
    <w:rsid w:val="000D151C"/>
    <w:rsid w:val="000D5CEB"/>
    <w:rsid w:val="000D678C"/>
    <w:rsid w:val="000D7E61"/>
    <w:rsid w:val="000E00DC"/>
    <w:rsid w:val="000E1B5F"/>
    <w:rsid w:val="000E50B1"/>
    <w:rsid w:val="000E70C2"/>
    <w:rsid w:val="000F1EF4"/>
    <w:rsid w:val="000F2447"/>
    <w:rsid w:val="000F3B0B"/>
    <w:rsid w:val="000F44DE"/>
    <w:rsid w:val="000F5447"/>
    <w:rsid w:val="000F63C7"/>
    <w:rsid w:val="000F7858"/>
    <w:rsid w:val="00100256"/>
    <w:rsid w:val="001023D0"/>
    <w:rsid w:val="001055A0"/>
    <w:rsid w:val="00110CC8"/>
    <w:rsid w:val="001136CF"/>
    <w:rsid w:val="00121B5C"/>
    <w:rsid w:val="00122421"/>
    <w:rsid w:val="00123EAF"/>
    <w:rsid w:val="00135CCB"/>
    <w:rsid w:val="001364B7"/>
    <w:rsid w:val="00136C79"/>
    <w:rsid w:val="001379E5"/>
    <w:rsid w:val="00140A87"/>
    <w:rsid w:val="00140EB0"/>
    <w:rsid w:val="0014174E"/>
    <w:rsid w:val="001437BD"/>
    <w:rsid w:val="00144EA0"/>
    <w:rsid w:val="00145692"/>
    <w:rsid w:val="00150D15"/>
    <w:rsid w:val="00152442"/>
    <w:rsid w:val="001532FB"/>
    <w:rsid w:val="00153A85"/>
    <w:rsid w:val="0015761D"/>
    <w:rsid w:val="00162513"/>
    <w:rsid w:val="0016340F"/>
    <w:rsid w:val="00165E53"/>
    <w:rsid w:val="0017294F"/>
    <w:rsid w:val="00176D28"/>
    <w:rsid w:val="001814B4"/>
    <w:rsid w:val="00181C05"/>
    <w:rsid w:val="00183269"/>
    <w:rsid w:val="00184489"/>
    <w:rsid w:val="0018772D"/>
    <w:rsid w:val="00193A13"/>
    <w:rsid w:val="00194018"/>
    <w:rsid w:val="0019556A"/>
    <w:rsid w:val="00195CD2"/>
    <w:rsid w:val="001A110F"/>
    <w:rsid w:val="001A3035"/>
    <w:rsid w:val="001A509F"/>
    <w:rsid w:val="001A512E"/>
    <w:rsid w:val="001A6687"/>
    <w:rsid w:val="001A6D5F"/>
    <w:rsid w:val="001B214D"/>
    <w:rsid w:val="001B2C47"/>
    <w:rsid w:val="001B38BA"/>
    <w:rsid w:val="001B4105"/>
    <w:rsid w:val="001B455C"/>
    <w:rsid w:val="001B522F"/>
    <w:rsid w:val="001B7005"/>
    <w:rsid w:val="001C2E67"/>
    <w:rsid w:val="001C4CCE"/>
    <w:rsid w:val="001C5D60"/>
    <w:rsid w:val="001C754A"/>
    <w:rsid w:val="001C7E1E"/>
    <w:rsid w:val="001D1EF7"/>
    <w:rsid w:val="001D26E5"/>
    <w:rsid w:val="001D32F8"/>
    <w:rsid w:val="001D4F2E"/>
    <w:rsid w:val="001D5780"/>
    <w:rsid w:val="001E37B5"/>
    <w:rsid w:val="001E5735"/>
    <w:rsid w:val="001F0649"/>
    <w:rsid w:val="001F08B0"/>
    <w:rsid w:val="001F3BFD"/>
    <w:rsid w:val="001F6079"/>
    <w:rsid w:val="00201CB8"/>
    <w:rsid w:val="00201FB9"/>
    <w:rsid w:val="00205241"/>
    <w:rsid w:val="00205597"/>
    <w:rsid w:val="00207555"/>
    <w:rsid w:val="00211EC1"/>
    <w:rsid w:val="00213ADA"/>
    <w:rsid w:val="002164CA"/>
    <w:rsid w:val="00217A82"/>
    <w:rsid w:val="00220011"/>
    <w:rsid w:val="00220B3B"/>
    <w:rsid w:val="00221DEC"/>
    <w:rsid w:val="00222174"/>
    <w:rsid w:val="00224C34"/>
    <w:rsid w:val="00227462"/>
    <w:rsid w:val="00227618"/>
    <w:rsid w:val="00230C28"/>
    <w:rsid w:val="00233902"/>
    <w:rsid w:val="00235C56"/>
    <w:rsid w:val="00236DD9"/>
    <w:rsid w:val="0024146B"/>
    <w:rsid w:val="00245986"/>
    <w:rsid w:val="00246236"/>
    <w:rsid w:val="00246F43"/>
    <w:rsid w:val="002509AB"/>
    <w:rsid w:val="00252EE0"/>
    <w:rsid w:val="002569C4"/>
    <w:rsid w:val="002619A4"/>
    <w:rsid w:val="00263AA7"/>
    <w:rsid w:val="00264094"/>
    <w:rsid w:val="00265DDF"/>
    <w:rsid w:val="00265DF1"/>
    <w:rsid w:val="00265F50"/>
    <w:rsid w:val="0027271B"/>
    <w:rsid w:val="00275FF8"/>
    <w:rsid w:val="002763E2"/>
    <w:rsid w:val="00276804"/>
    <w:rsid w:val="00280AFF"/>
    <w:rsid w:val="00281725"/>
    <w:rsid w:val="00282334"/>
    <w:rsid w:val="00284A75"/>
    <w:rsid w:val="00285EA0"/>
    <w:rsid w:val="00291998"/>
    <w:rsid w:val="002921FC"/>
    <w:rsid w:val="002928B2"/>
    <w:rsid w:val="00293B22"/>
    <w:rsid w:val="00295A9C"/>
    <w:rsid w:val="002A0487"/>
    <w:rsid w:val="002A0D25"/>
    <w:rsid w:val="002A604B"/>
    <w:rsid w:val="002A64F0"/>
    <w:rsid w:val="002A75C9"/>
    <w:rsid w:val="002A7708"/>
    <w:rsid w:val="002B3761"/>
    <w:rsid w:val="002B4D55"/>
    <w:rsid w:val="002B6DF3"/>
    <w:rsid w:val="002C0833"/>
    <w:rsid w:val="002C0CF7"/>
    <w:rsid w:val="002C50C2"/>
    <w:rsid w:val="002C606E"/>
    <w:rsid w:val="002C7B1B"/>
    <w:rsid w:val="002D185C"/>
    <w:rsid w:val="002D4F1A"/>
    <w:rsid w:val="002D56D2"/>
    <w:rsid w:val="002E2B4D"/>
    <w:rsid w:val="002E6F57"/>
    <w:rsid w:val="002F41B7"/>
    <w:rsid w:val="002F4B23"/>
    <w:rsid w:val="002F5868"/>
    <w:rsid w:val="003011E9"/>
    <w:rsid w:val="003030EE"/>
    <w:rsid w:val="003031F8"/>
    <w:rsid w:val="00303F9C"/>
    <w:rsid w:val="00305082"/>
    <w:rsid w:val="003060A8"/>
    <w:rsid w:val="003075E6"/>
    <w:rsid w:val="003122C4"/>
    <w:rsid w:val="00312601"/>
    <w:rsid w:val="00314178"/>
    <w:rsid w:val="00316E46"/>
    <w:rsid w:val="003175E6"/>
    <w:rsid w:val="003206B4"/>
    <w:rsid w:val="00320B2F"/>
    <w:rsid w:val="00322DBB"/>
    <w:rsid w:val="003257FC"/>
    <w:rsid w:val="003265B3"/>
    <w:rsid w:val="00326853"/>
    <w:rsid w:val="003363C8"/>
    <w:rsid w:val="00336899"/>
    <w:rsid w:val="00340B19"/>
    <w:rsid w:val="00342B94"/>
    <w:rsid w:val="00343C27"/>
    <w:rsid w:val="00344E8E"/>
    <w:rsid w:val="003458C0"/>
    <w:rsid w:val="00346E26"/>
    <w:rsid w:val="00347567"/>
    <w:rsid w:val="00347960"/>
    <w:rsid w:val="00353E64"/>
    <w:rsid w:val="00354864"/>
    <w:rsid w:val="00356E19"/>
    <w:rsid w:val="003577C4"/>
    <w:rsid w:val="0036082E"/>
    <w:rsid w:val="0036223B"/>
    <w:rsid w:val="0036308C"/>
    <w:rsid w:val="00365876"/>
    <w:rsid w:val="00366A3E"/>
    <w:rsid w:val="00367B60"/>
    <w:rsid w:val="00367E6F"/>
    <w:rsid w:val="00370C8A"/>
    <w:rsid w:val="0037384B"/>
    <w:rsid w:val="0037472A"/>
    <w:rsid w:val="00374E20"/>
    <w:rsid w:val="0037550C"/>
    <w:rsid w:val="00375513"/>
    <w:rsid w:val="0037592E"/>
    <w:rsid w:val="003803C0"/>
    <w:rsid w:val="00381951"/>
    <w:rsid w:val="003821AB"/>
    <w:rsid w:val="003837B3"/>
    <w:rsid w:val="00383CE0"/>
    <w:rsid w:val="003852D3"/>
    <w:rsid w:val="00386EB4"/>
    <w:rsid w:val="0038782D"/>
    <w:rsid w:val="0039094D"/>
    <w:rsid w:val="00393130"/>
    <w:rsid w:val="003979FE"/>
    <w:rsid w:val="003A1BA7"/>
    <w:rsid w:val="003A32CC"/>
    <w:rsid w:val="003A4FBA"/>
    <w:rsid w:val="003A57AF"/>
    <w:rsid w:val="003A5E59"/>
    <w:rsid w:val="003A64A0"/>
    <w:rsid w:val="003A6C3D"/>
    <w:rsid w:val="003B25FD"/>
    <w:rsid w:val="003B7427"/>
    <w:rsid w:val="003B7AFD"/>
    <w:rsid w:val="003C3126"/>
    <w:rsid w:val="003C37C2"/>
    <w:rsid w:val="003C38A1"/>
    <w:rsid w:val="003D261A"/>
    <w:rsid w:val="003D3A1E"/>
    <w:rsid w:val="003D3DFE"/>
    <w:rsid w:val="003D3E14"/>
    <w:rsid w:val="003D4CEF"/>
    <w:rsid w:val="003D5068"/>
    <w:rsid w:val="003D51A4"/>
    <w:rsid w:val="003D798E"/>
    <w:rsid w:val="003E06B5"/>
    <w:rsid w:val="003E1566"/>
    <w:rsid w:val="003E1984"/>
    <w:rsid w:val="003E20E8"/>
    <w:rsid w:val="003F16C6"/>
    <w:rsid w:val="003F2A96"/>
    <w:rsid w:val="003F4C35"/>
    <w:rsid w:val="003F77DB"/>
    <w:rsid w:val="003F7B18"/>
    <w:rsid w:val="003F7D59"/>
    <w:rsid w:val="00400ABA"/>
    <w:rsid w:val="00403F88"/>
    <w:rsid w:val="004046C3"/>
    <w:rsid w:val="00405B4F"/>
    <w:rsid w:val="004062F2"/>
    <w:rsid w:val="00406BD5"/>
    <w:rsid w:val="00411B4D"/>
    <w:rsid w:val="00411F51"/>
    <w:rsid w:val="00412191"/>
    <w:rsid w:val="0041337C"/>
    <w:rsid w:val="00415537"/>
    <w:rsid w:val="004202B0"/>
    <w:rsid w:val="00420C19"/>
    <w:rsid w:val="00420C49"/>
    <w:rsid w:val="004266D0"/>
    <w:rsid w:val="004278AF"/>
    <w:rsid w:val="00427AC0"/>
    <w:rsid w:val="00430742"/>
    <w:rsid w:val="004323CC"/>
    <w:rsid w:val="004335E8"/>
    <w:rsid w:val="00440D34"/>
    <w:rsid w:val="004419EA"/>
    <w:rsid w:val="00442CF0"/>
    <w:rsid w:val="0045043B"/>
    <w:rsid w:val="004530DD"/>
    <w:rsid w:val="0045346E"/>
    <w:rsid w:val="0045427F"/>
    <w:rsid w:val="004543B2"/>
    <w:rsid w:val="004566F6"/>
    <w:rsid w:val="004572BD"/>
    <w:rsid w:val="00457301"/>
    <w:rsid w:val="00462B28"/>
    <w:rsid w:val="004635EE"/>
    <w:rsid w:val="00464A35"/>
    <w:rsid w:val="0046586C"/>
    <w:rsid w:val="0047083D"/>
    <w:rsid w:val="004713BF"/>
    <w:rsid w:val="00471A60"/>
    <w:rsid w:val="0047416C"/>
    <w:rsid w:val="00475F3D"/>
    <w:rsid w:val="00476E29"/>
    <w:rsid w:val="00490A63"/>
    <w:rsid w:val="00490DC9"/>
    <w:rsid w:val="00493330"/>
    <w:rsid w:val="0049352A"/>
    <w:rsid w:val="00496860"/>
    <w:rsid w:val="004A3707"/>
    <w:rsid w:val="004A7A0F"/>
    <w:rsid w:val="004B5C88"/>
    <w:rsid w:val="004B6BA7"/>
    <w:rsid w:val="004B7CFC"/>
    <w:rsid w:val="004C031F"/>
    <w:rsid w:val="004C0CCC"/>
    <w:rsid w:val="004C226F"/>
    <w:rsid w:val="004C29AF"/>
    <w:rsid w:val="004C2E2C"/>
    <w:rsid w:val="004C3A7A"/>
    <w:rsid w:val="004C55F1"/>
    <w:rsid w:val="004C5CB4"/>
    <w:rsid w:val="004D10D6"/>
    <w:rsid w:val="004D1977"/>
    <w:rsid w:val="004D3EFE"/>
    <w:rsid w:val="004D5239"/>
    <w:rsid w:val="004E11F9"/>
    <w:rsid w:val="004E39E5"/>
    <w:rsid w:val="004E5DDC"/>
    <w:rsid w:val="004E70D5"/>
    <w:rsid w:val="004E7945"/>
    <w:rsid w:val="004F002B"/>
    <w:rsid w:val="004F044F"/>
    <w:rsid w:val="004F0E65"/>
    <w:rsid w:val="004F137C"/>
    <w:rsid w:val="004F1F85"/>
    <w:rsid w:val="004F38D8"/>
    <w:rsid w:val="004F5025"/>
    <w:rsid w:val="004F5411"/>
    <w:rsid w:val="004F6179"/>
    <w:rsid w:val="00503131"/>
    <w:rsid w:val="005041D9"/>
    <w:rsid w:val="005047DC"/>
    <w:rsid w:val="00504C51"/>
    <w:rsid w:val="00510416"/>
    <w:rsid w:val="0051135C"/>
    <w:rsid w:val="005123F4"/>
    <w:rsid w:val="0051254A"/>
    <w:rsid w:val="00514768"/>
    <w:rsid w:val="00514D5E"/>
    <w:rsid w:val="00515C4E"/>
    <w:rsid w:val="005174B7"/>
    <w:rsid w:val="00517AC9"/>
    <w:rsid w:val="00522CAB"/>
    <w:rsid w:val="00522D85"/>
    <w:rsid w:val="00523907"/>
    <w:rsid w:val="005301EE"/>
    <w:rsid w:val="00532BB7"/>
    <w:rsid w:val="00540621"/>
    <w:rsid w:val="00540AB9"/>
    <w:rsid w:val="00543478"/>
    <w:rsid w:val="00544000"/>
    <w:rsid w:val="00544049"/>
    <w:rsid w:val="00550D9D"/>
    <w:rsid w:val="00550E79"/>
    <w:rsid w:val="00555555"/>
    <w:rsid w:val="00556A73"/>
    <w:rsid w:val="00560986"/>
    <w:rsid w:val="00565C8B"/>
    <w:rsid w:val="00566AFA"/>
    <w:rsid w:val="00567898"/>
    <w:rsid w:val="00570BA2"/>
    <w:rsid w:val="005711E1"/>
    <w:rsid w:val="00572206"/>
    <w:rsid w:val="00576A7E"/>
    <w:rsid w:val="005775C0"/>
    <w:rsid w:val="00577916"/>
    <w:rsid w:val="0058071F"/>
    <w:rsid w:val="005833CA"/>
    <w:rsid w:val="00585831"/>
    <w:rsid w:val="00590EE5"/>
    <w:rsid w:val="00596B6C"/>
    <w:rsid w:val="00597DB0"/>
    <w:rsid w:val="00597EC2"/>
    <w:rsid w:val="005A16C5"/>
    <w:rsid w:val="005A2DC7"/>
    <w:rsid w:val="005A2FF5"/>
    <w:rsid w:val="005A3D7A"/>
    <w:rsid w:val="005A700B"/>
    <w:rsid w:val="005B1A9A"/>
    <w:rsid w:val="005C35A7"/>
    <w:rsid w:val="005C3913"/>
    <w:rsid w:val="005D1E8C"/>
    <w:rsid w:val="005D2FCF"/>
    <w:rsid w:val="005D30C9"/>
    <w:rsid w:val="005D3935"/>
    <w:rsid w:val="005D5F33"/>
    <w:rsid w:val="005E03DE"/>
    <w:rsid w:val="005E0E36"/>
    <w:rsid w:val="005E29F0"/>
    <w:rsid w:val="005E4318"/>
    <w:rsid w:val="005E4D03"/>
    <w:rsid w:val="005E51CF"/>
    <w:rsid w:val="005E6FF4"/>
    <w:rsid w:val="005F1084"/>
    <w:rsid w:val="005F13AE"/>
    <w:rsid w:val="005F2008"/>
    <w:rsid w:val="005F33FA"/>
    <w:rsid w:val="005F39CC"/>
    <w:rsid w:val="005F45D2"/>
    <w:rsid w:val="005F4BFF"/>
    <w:rsid w:val="005F635A"/>
    <w:rsid w:val="0060049A"/>
    <w:rsid w:val="00602968"/>
    <w:rsid w:val="00605F31"/>
    <w:rsid w:val="00611613"/>
    <w:rsid w:val="00611E8B"/>
    <w:rsid w:val="006152A5"/>
    <w:rsid w:val="0061674A"/>
    <w:rsid w:val="00617D1B"/>
    <w:rsid w:val="00621CEA"/>
    <w:rsid w:val="00621DDD"/>
    <w:rsid w:val="00622C91"/>
    <w:rsid w:val="0062342E"/>
    <w:rsid w:val="00624614"/>
    <w:rsid w:val="00626E61"/>
    <w:rsid w:val="0062796D"/>
    <w:rsid w:val="006344B4"/>
    <w:rsid w:val="00636B71"/>
    <w:rsid w:val="006416F1"/>
    <w:rsid w:val="00644D79"/>
    <w:rsid w:val="00650BDD"/>
    <w:rsid w:val="00652178"/>
    <w:rsid w:val="00652369"/>
    <w:rsid w:val="0065562A"/>
    <w:rsid w:val="006557CF"/>
    <w:rsid w:val="00656009"/>
    <w:rsid w:val="00656506"/>
    <w:rsid w:val="00656DC5"/>
    <w:rsid w:val="006610DC"/>
    <w:rsid w:val="00661711"/>
    <w:rsid w:val="00661B79"/>
    <w:rsid w:val="0066250F"/>
    <w:rsid w:val="006632D2"/>
    <w:rsid w:val="00663987"/>
    <w:rsid w:val="0066553E"/>
    <w:rsid w:val="00666C36"/>
    <w:rsid w:val="00666C87"/>
    <w:rsid w:val="00666E91"/>
    <w:rsid w:val="006700EF"/>
    <w:rsid w:val="00670851"/>
    <w:rsid w:val="00671040"/>
    <w:rsid w:val="00673613"/>
    <w:rsid w:val="00675175"/>
    <w:rsid w:val="00676461"/>
    <w:rsid w:val="00676673"/>
    <w:rsid w:val="006773E7"/>
    <w:rsid w:val="00680EF1"/>
    <w:rsid w:val="00682B9D"/>
    <w:rsid w:val="006851ED"/>
    <w:rsid w:val="00692AE9"/>
    <w:rsid w:val="006933E1"/>
    <w:rsid w:val="006976D9"/>
    <w:rsid w:val="0069778A"/>
    <w:rsid w:val="006A0CC2"/>
    <w:rsid w:val="006A10EC"/>
    <w:rsid w:val="006A1682"/>
    <w:rsid w:val="006A2181"/>
    <w:rsid w:val="006A3C68"/>
    <w:rsid w:val="006A600F"/>
    <w:rsid w:val="006B0AEE"/>
    <w:rsid w:val="006B4A07"/>
    <w:rsid w:val="006B5AC7"/>
    <w:rsid w:val="006C4907"/>
    <w:rsid w:val="006C4C68"/>
    <w:rsid w:val="006C5E5B"/>
    <w:rsid w:val="006C5FEB"/>
    <w:rsid w:val="006D1B56"/>
    <w:rsid w:val="006D733C"/>
    <w:rsid w:val="006D7594"/>
    <w:rsid w:val="006E4D10"/>
    <w:rsid w:val="006E70CA"/>
    <w:rsid w:val="006F1494"/>
    <w:rsid w:val="006F24D6"/>
    <w:rsid w:val="006F3B49"/>
    <w:rsid w:val="006F46E9"/>
    <w:rsid w:val="006F4FB1"/>
    <w:rsid w:val="006F5139"/>
    <w:rsid w:val="006F703D"/>
    <w:rsid w:val="006F7079"/>
    <w:rsid w:val="00700006"/>
    <w:rsid w:val="00700AFC"/>
    <w:rsid w:val="00701516"/>
    <w:rsid w:val="007017DC"/>
    <w:rsid w:val="00701D18"/>
    <w:rsid w:val="00702B15"/>
    <w:rsid w:val="0070384E"/>
    <w:rsid w:val="00703A93"/>
    <w:rsid w:val="00707333"/>
    <w:rsid w:val="00707691"/>
    <w:rsid w:val="00710B16"/>
    <w:rsid w:val="00711A0C"/>
    <w:rsid w:val="007128E3"/>
    <w:rsid w:val="007315EE"/>
    <w:rsid w:val="00733B54"/>
    <w:rsid w:val="0073502A"/>
    <w:rsid w:val="007363C6"/>
    <w:rsid w:val="0073771D"/>
    <w:rsid w:val="007467EA"/>
    <w:rsid w:val="0074741A"/>
    <w:rsid w:val="00751588"/>
    <w:rsid w:val="00751908"/>
    <w:rsid w:val="00751FE8"/>
    <w:rsid w:val="00752779"/>
    <w:rsid w:val="007535C1"/>
    <w:rsid w:val="00754ED9"/>
    <w:rsid w:val="007550B8"/>
    <w:rsid w:val="00755AA6"/>
    <w:rsid w:val="00756757"/>
    <w:rsid w:val="007601A0"/>
    <w:rsid w:val="00760D37"/>
    <w:rsid w:val="007612AD"/>
    <w:rsid w:val="00762FF6"/>
    <w:rsid w:val="007659C7"/>
    <w:rsid w:val="007675E3"/>
    <w:rsid w:val="00767F2B"/>
    <w:rsid w:val="00775487"/>
    <w:rsid w:val="0078191F"/>
    <w:rsid w:val="0078224D"/>
    <w:rsid w:val="007827F6"/>
    <w:rsid w:val="0078485E"/>
    <w:rsid w:val="0078550B"/>
    <w:rsid w:val="007868F4"/>
    <w:rsid w:val="00786BB7"/>
    <w:rsid w:val="00791CAA"/>
    <w:rsid w:val="00792DA1"/>
    <w:rsid w:val="0079340B"/>
    <w:rsid w:val="00793939"/>
    <w:rsid w:val="00794B2C"/>
    <w:rsid w:val="00794D7C"/>
    <w:rsid w:val="007A0147"/>
    <w:rsid w:val="007A01E1"/>
    <w:rsid w:val="007A191A"/>
    <w:rsid w:val="007A48CF"/>
    <w:rsid w:val="007B2065"/>
    <w:rsid w:val="007B41A5"/>
    <w:rsid w:val="007B4C40"/>
    <w:rsid w:val="007B597F"/>
    <w:rsid w:val="007B612A"/>
    <w:rsid w:val="007C0521"/>
    <w:rsid w:val="007C24D5"/>
    <w:rsid w:val="007C43D0"/>
    <w:rsid w:val="007C46EF"/>
    <w:rsid w:val="007C6C88"/>
    <w:rsid w:val="007C7ADF"/>
    <w:rsid w:val="007C7C4D"/>
    <w:rsid w:val="007D08BD"/>
    <w:rsid w:val="007D1316"/>
    <w:rsid w:val="007D3B6A"/>
    <w:rsid w:val="007D41EE"/>
    <w:rsid w:val="007E1C83"/>
    <w:rsid w:val="007E4D13"/>
    <w:rsid w:val="007E6DCA"/>
    <w:rsid w:val="007F0979"/>
    <w:rsid w:val="007F0B1E"/>
    <w:rsid w:val="007F0D2A"/>
    <w:rsid w:val="007F1846"/>
    <w:rsid w:val="007F2635"/>
    <w:rsid w:val="007F34B8"/>
    <w:rsid w:val="007F4E05"/>
    <w:rsid w:val="007F6909"/>
    <w:rsid w:val="0080076B"/>
    <w:rsid w:val="0080260C"/>
    <w:rsid w:val="008038B7"/>
    <w:rsid w:val="008061C5"/>
    <w:rsid w:val="00807242"/>
    <w:rsid w:val="00811928"/>
    <w:rsid w:val="00813540"/>
    <w:rsid w:val="008150A4"/>
    <w:rsid w:val="008210C2"/>
    <w:rsid w:val="00821CA7"/>
    <w:rsid w:val="00824F72"/>
    <w:rsid w:val="00825342"/>
    <w:rsid w:val="008254FC"/>
    <w:rsid w:val="0083057E"/>
    <w:rsid w:val="00831016"/>
    <w:rsid w:val="00831460"/>
    <w:rsid w:val="00832EA7"/>
    <w:rsid w:val="00833B49"/>
    <w:rsid w:val="00833DD9"/>
    <w:rsid w:val="008343B2"/>
    <w:rsid w:val="00834659"/>
    <w:rsid w:val="008354DB"/>
    <w:rsid w:val="008356A1"/>
    <w:rsid w:val="008356D8"/>
    <w:rsid w:val="0084139D"/>
    <w:rsid w:val="00846B5D"/>
    <w:rsid w:val="008475FF"/>
    <w:rsid w:val="008478FC"/>
    <w:rsid w:val="00850318"/>
    <w:rsid w:val="008530AE"/>
    <w:rsid w:val="00853BE9"/>
    <w:rsid w:val="0086020C"/>
    <w:rsid w:val="00860EFC"/>
    <w:rsid w:val="00864169"/>
    <w:rsid w:val="008658CB"/>
    <w:rsid w:val="008678A2"/>
    <w:rsid w:val="008705EB"/>
    <w:rsid w:val="00871E0C"/>
    <w:rsid w:val="008725EB"/>
    <w:rsid w:val="00873C1F"/>
    <w:rsid w:val="00880858"/>
    <w:rsid w:val="00880D6C"/>
    <w:rsid w:val="008827C3"/>
    <w:rsid w:val="00882EC1"/>
    <w:rsid w:val="008839BC"/>
    <w:rsid w:val="00883E6B"/>
    <w:rsid w:val="008844FD"/>
    <w:rsid w:val="00884AB2"/>
    <w:rsid w:val="00885C60"/>
    <w:rsid w:val="00887641"/>
    <w:rsid w:val="0089021B"/>
    <w:rsid w:val="008903E3"/>
    <w:rsid w:val="00890472"/>
    <w:rsid w:val="008907E6"/>
    <w:rsid w:val="00897D24"/>
    <w:rsid w:val="00897F79"/>
    <w:rsid w:val="00897FF2"/>
    <w:rsid w:val="008A1C28"/>
    <w:rsid w:val="008A2473"/>
    <w:rsid w:val="008A3A71"/>
    <w:rsid w:val="008A6FA9"/>
    <w:rsid w:val="008A7F5A"/>
    <w:rsid w:val="008B2E40"/>
    <w:rsid w:val="008B2E4B"/>
    <w:rsid w:val="008B66F7"/>
    <w:rsid w:val="008C5E99"/>
    <w:rsid w:val="008C6289"/>
    <w:rsid w:val="008C688A"/>
    <w:rsid w:val="008C6ACE"/>
    <w:rsid w:val="008C719E"/>
    <w:rsid w:val="008C7915"/>
    <w:rsid w:val="008C7A9C"/>
    <w:rsid w:val="008D76A2"/>
    <w:rsid w:val="008E0113"/>
    <w:rsid w:val="008E1391"/>
    <w:rsid w:val="008E5FF1"/>
    <w:rsid w:val="008E63FC"/>
    <w:rsid w:val="008F2A6A"/>
    <w:rsid w:val="008F38BF"/>
    <w:rsid w:val="008F3F03"/>
    <w:rsid w:val="008F5E40"/>
    <w:rsid w:val="00901203"/>
    <w:rsid w:val="00904545"/>
    <w:rsid w:val="00904D0E"/>
    <w:rsid w:val="00907152"/>
    <w:rsid w:val="0091021B"/>
    <w:rsid w:val="009116F7"/>
    <w:rsid w:val="00912FC2"/>
    <w:rsid w:val="00917336"/>
    <w:rsid w:val="00917B22"/>
    <w:rsid w:val="009245E1"/>
    <w:rsid w:val="0092516A"/>
    <w:rsid w:val="009270D1"/>
    <w:rsid w:val="00931D23"/>
    <w:rsid w:val="00931DF8"/>
    <w:rsid w:val="009329B6"/>
    <w:rsid w:val="00934F65"/>
    <w:rsid w:val="0093610B"/>
    <w:rsid w:val="00936826"/>
    <w:rsid w:val="00937848"/>
    <w:rsid w:val="009405A2"/>
    <w:rsid w:val="00940870"/>
    <w:rsid w:val="00940C06"/>
    <w:rsid w:val="0094150E"/>
    <w:rsid w:val="009463A9"/>
    <w:rsid w:val="00953436"/>
    <w:rsid w:val="00954E52"/>
    <w:rsid w:val="00956358"/>
    <w:rsid w:val="00962884"/>
    <w:rsid w:val="0096367C"/>
    <w:rsid w:val="00965A51"/>
    <w:rsid w:val="009662BB"/>
    <w:rsid w:val="00967EE4"/>
    <w:rsid w:val="0097051B"/>
    <w:rsid w:val="009708DD"/>
    <w:rsid w:val="00971925"/>
    <w:rsid w:val="00974FBC"/>
    <w:rsid w:val="009804D7"/>
    <w:rsid w:val="00980EEC"/>
    <w:rsid w:val="00983EA8"/>
    <w:rsid w:val="00995672"/>
    <w:rsid w:val="009A234F"/>
    <w:rsid w:val="009A3CA7"/>
    <w:rsid w:val="009A6919"/>
    <w:rsid w:val="009B059A"/>
    <w:rsid w:val="009B2A9F"/>
    <w:rsid w:val="009B4910"/>
    <w:rsid w:val="009B6896"/>
    <w:rsid w:val="009B6FB2"/>
    <w:rsid w:val="009B796B"/>
    <w:rsid w:val="009C0EFD"/>
    <w:rsid w:val="009C100C"/>
    <w:rsid w:val="009C16BC"/>
    <w:rsid w:val="009C1A00"/>
    <w:rsid w:val="009C210B"/>
    <w:rsid w:val="009C3A7A"/>
    <w:rsid w:val="009C464E"/>
    <w:rsid w:val="009C4FA2"/>
    <w:rsid w:val="009C7266"/>
    <w:rsid w:val="009C796A"/>
    <w:rsid w:val="009D027C"/>
    <w:rsid w:val="009D047B"/>
    <w:rsid w:val="009D2148"/>
    <w:rsid w:val="009D42F0"/>
    <w:rsid w:val="009D4A1A"/>
    <w:rsid w:val="009D5071"/>
    <w:rsid w:val="009D5458"/>
    <w:rsid w:val="009D58C0"/>
    <w:rsid w:val="009D59C3"/>
    <w:rsid w:val="009E13A7"/>
    <w:rsid w:val="009E344E"/>
    <w:rsid w:val="009E37E3"/>
    <w:rsid w:val="009E603C"/>
    <w:rsid w:val="009F1514"/>
    <w:rsid w:val="009F1A6B"/>
    <w:rsid w:val="009F5D5B"/>
    <w:rsid w:val="00A045AA"/>
    <w:rsid w:val="00A07E95"/>
    <w:rsid w:val="00A11D95"/>
    <w:rsid w:val="00A12053"/>
    <w:rsid w:val="00A130F6"/>
    <w:rsid w:val="00A14AB4"/>
    <w:rsid w:val="00A1613D"/>
    <w:rsid w:val="00A22FE0"/>
    <w:rsid w:val="00A23EC2"/>
    <w:rsid w:val="00A24A31"/>
    <w:rsid w:val="00A31B63"/>
    <w:rsid w:val="00A3236C"/>
    <w:rsid w:val="00A37027"/>
    <w:rsid w:val="00A40850"/>
    <w:rsid w:val="00A5080D"/>
    <w:rsid w:val="00A50C22"/>
    <w:rsid w:val="00A52234"/>
    <w:rsid w:val="00A53D7C"/>
    <w:rsid w:val="00A560B4"/>
    <w:rsid w:val="00A564CD"/>
    <w:rsid w:val="00A624E0"/>
    <w:rsid w:val="00A6558C"/>
    <w:rsid w:val="00A65754"/>
    <w:rsid w:val="00A72476"/>
    <w:rsid w:val="00A74F8B"/>
    <w:rsid w:val="00A763FE"/>
    <w:rsid w:val="00A76D46"/>
    <w:rsid w:val="00A80369"/>
    <w:rsid w:val="00A808DE"/>
    <w:rsid w:val="00A82419"/>
    <w:rsid w:val="00A83447"/>
    <w:rsid w:val="00A836CC"/>
    <w:rsid w:val="00A86E3A"/>
    <w:rsid w:val="00A940BA"/>
    <w:rsid w:val="00A9437A"/>
    <w:rsid w:val="00A96433"/>
    <w:rsid w:val="00A96C30"/>
    <w:rsid w:val="00A97D37"/>
    <w:rsid w:val="00AA2C41"/>
    <w:rsid w:val="00AA3A6A"/>
    <w:rsid w:val="00AA5705"/>
    <w:rsid w:val="00AA7A1F"/>
    <w:rsid w:val="00AB0419"/>
    <w:rsid w:val="00AB1D23"/>
    <w:rsid w:val="00AB2573"/>
    <w:rsid w:val="00AB31DB"/>
    <w:rsid w:val="00AB5A64"/>
    <w:rsid w:val="00AC1D49"/>
    <w:rsid w:val="00AC5E21"/>
    <w:rsid w:val="00AC6050"/>
    <w:rsid w:val="00AC7C15"/>
    <w:rsid w:val="00AD1C22"/>
    <w:rsid w:val="00AD222A"/>
    <w:rsid w:val="00AD24BA"/>
    <w:rsid w:val="00AD319B"/>
    <w:rsid w:val="00AD3EFE"/>
    <w:rsid w:val="00AD7C3F"/>
    <w:rsid w:val="00AD7C7F"/>
    <w:rsid w:val="00AD7F1A"/>
    <w:rsid w:val="00AE0B04"/>
    <w:rsid w:val="00AE120B"/>
    <w:rsid w:val="00AE16D2"/>
    <w:rsid w:val="00AE229C"/>
    <w:rsid w:val="00AE28D9"/>
    <w:rsid w:val="00AE5347"/>
    <w:rsid w:val="00AE7663"/>
    <w:rsid w:val="00AF08DA"/>
    <w:rsid w:val="00AF6D15"/>
    <w:rsid w:val="00AF7C66"/>
    <w:rsid w:val="00AF7DC1"/>
    <w:rsid w:val="00B00A43"/>
    <w:rsid w:val="00B0625C"/>
    <w:rsid w:val="00B06A9E"/>
    <w:rsid w:val="00B07471"/>
    <w:rsid w:val="00B14DA7"/>
    <w:rsid w:val="00B17B9D"/>
    <w:rsid w:val="00B20179"/>
    <w:rsid w:val="00B22E04"/>
    <w:rsid w:val="00B24EEB"/>
    <w:rsid w:val="00B2614C"/>
    <w:rsid w:val="00B31DD9"/>
    <w:rsid w:val="00B3411D"/>
    <w:rsid w:val="00B34B20"/>
    <w:rsid w:val="00B3553C"/>
    <w:rsid w:val="00B407CB"/>
    <w:rsid w:val="00B40D07"/>
    <w:rsid w:val="00B41FCA"/>
    <w:rsid w:val="00B440D9"/>
    <w:rsid w:val="00B46C78"/>
    <w:rsid w:val="00B52400"/>
    <w:rsid w:val="00B53DD5"/>
    <w:rsid w:val="00B672EE"/>
    <w:rsid w:val="00B7008F"/>
    <w:rsid w:val="00B720C6"/>
    <w:rsid w:val="00B73A32"/>
    <w:rsid w:val="00B73E3F"/>
    <w:rsid w:val="00B760FC"/>
    <w:rsid w:val="00B76AC6"/>
    <w:rsid w:val="00B76BF7"/>
    <w:rsid w:val="00B776E3"/>
    <w:rsid w:val="00B8020A"/>
    <w:rsid w:val="00B80DEC"/>
    <w:rsid w:val="00B81EA3"/>
    <w:rsid w:val="00B82193"/>
    <w:rsid w:val="00B85FDB"/>
    <w:rsid w:val="00B93592"/>
    <w:rsid w:val="00B94796"/>
    <w:rsid w:val="00B96115"/>
    <w:rsid w:val="00B96795"/>
    <w:rsid w:val="00BA0596"/>
    <w:rsid w:val="00BA5341"/>
    <w:rsid w:val="00BA6F64"/>
    <w:rsid w:val="00BA7DCD"/>
    <w:rsid w:val="00BB0CFF"/>
    <w:rsid w:val="00BB1A97"/>
    <w:rsid w:val="00BB3090"/>
    <w:rsid w:val="00BB48E2"/>
    <w:rsid w:val="00BC3EA1"/>
    <w:rsid w:val="00BC59AA"/>
    <w:rsid w:val="00BC5B2B"/>
    <w:rsid w:val="00BC67C2"/>
    <w:rsid w:val="00BD2A11"/>
    <w:rsid w:val="00BD2B8E"/>
    <w:rsid w:val="00BD3C9F"/>
    <w:rsid w:val="00BD65EE"/>
    <w:rsid w:val="00BD7482"/>
    <w:rsid w:val="00BE34FC"/>
    <w:rsid w:val="00BE568B"/>
    <w:rsid w:val="00BF1A72"/>
    <w:rsid w:val="00BF458B"/>
    <w:rsid w:val="00BF69D0"/>
    <w:rsid w:val="00C0351F"/>
    <w:rsid w:val="00C04632"/>
    <w:rsid w:val="00C0515A"/>
    <w:rsid w:val="00C12A68"/>
    <w:rsid w:val="00C2109F"/>
    <w:rsid w:val="00C25620"/>
    <w:rsid w:val="00C25773"/>
    <w:rsid w:val="00C258FE"/>
    <w:rsid w:val="00C26AA1"/>
    <w:rsid w:val="00C3258B"/>
    <w:rsid w:val="00C33CC6"/>
    <w:rsid w:val="00C37377"/>
    <w:rsid w:val="00C4254C"/>
    <w:rsid w:val="00C4259F"/>
    <w:rsid w:val="00C426D9"/>
    <w:rsid w:val="00C45468"/>
    <w:rsid w:val="00C465CF"/>
    <w:rsid w:val="00C47F7B"/>
    <w:rsid w:val="00C511E3"/>
    <w:rsid w:val="00C53C1A"/>
    <w:rsid w:val="00C53F2F"/>
    <w:rsid w:val="00C57584"/>
    <w:rsid w:val="00C6496D"/>
    <w:rsid w:val="00C67A1A"/>
    <w:rsid w:val="00C67C34"/>
    <w:rsid w:val="00C70E02"/>
    <w:rsid w:val="00C71C76"/>
    <w:rsid w:val="00C8064E"/>
    <w:rsid w:val="00C81C75"/>
    <w:rsid w:val="00C84ACD"/>
    <w:rsid w:val="00C84D76"/>
    <w:rsid w:val="00C8503F"/>
    <w:rsid w:val="00C861F3"/>
    <w:rsid w:val="00C86A31"/>
    <w:rsid w:val="00C87824"/>
    <w:rsid w:val="00C9050F"/>
    <w:rsid w:val="00C90F2D"/>
    <w:rsid w:val="00C95CAF"/>
    <w:rsid w:val="00CA0110"/>
    <w:rsid w:val="00CA3621"/>
    <w:rsid w:val="00CA3623"/>
    <w:rsid w:val="00CA6B21"/>
    <w:rsid w:val="00CB259C"/>
    <w:rsid w:val="00CB454A"/>
    <w:rsid w:val="00CB7BBD"/>
    <w:rsid w:val="00CC00C8"/>
    <w:rsid w:val="00CC2A51"/>
    <w:rsid w:val="00CC44F4"/>
    <w:rsid w:val="00CC5B86"/>
    <w:rsid w:val="00CC6E96"/>
    <w:rsid w:val="00CD193A"/>
    <w:rsid w:val="00CD1BA8"/>
    <w:rsid w:val="00CD2861"/>
    <w:rsid w:val="00CD5500"/>
    <w:rsid w:val="00CD6B6C"/>
    <w:rsid w:val="00CE0311"/>
    <w:rsid w:val="00CE1018"/>
    <w:rsid w:val="00CE1AB9"/>
    <w:rsid w:val="00CE1EE0"/>
    <w:rsid w:val="00CE2860"/>
    <w:rsid w:val="00CE31BF"/>
    <w:rsid w:val="00CE71DD"/>
    <w:rsid w:val="00CF2E61"/>
    <w:rsid w:val="00CF3FD4"/>
    <w:rsid w:val="00CF6241"/>
    <w:rsid w:val="00CF6D43"/>
    <w:rsid w:val="00D00FA5"/>
    <w:rsid w:val="00D0259F"/>
    <w:rsid w:val="00D03193"/>
    <w:rsid w:val="00D03499"/>
    <w:rsid w:val="00D061C0"/>
    <w:rsid w:val="00D06B8D"/>
    <w:rsid w:val="00D0730C"/>
    <w:rsid w:val="00D21A77"/>
    <w:rsid w:val="00D21F5D"/>
    <w:rsid w:val="00D22D7E"/>
    <w:rsid w:val="00D24142"/>
    <w:rsid w:val="00D24888"/>
    <w:rsid w:val="00D249A6"/>
    <w:rsid w:val="00D24A0F"/>
    <w:rsid w:val="00D26AEB"/>
    <w:rsid w:val="00D274FE"/>
    <w:rsid w:val="00D27875"/>
    <w:rsid w:val="00D30D13"/>
    <w:rsid w:val="00D322A1"/>
    <w:rsid w:val="00D337DF"/>
    <w:rsid w:val="00D42A0D"/>
    <w:rsid w:val="00D50F70"/>
    <w:rsid w:val="00D5126E"/>
    <w:rsid w:val="00D52184"/>
    <w:rsid w:val="00D568E4"/>
    <w:rsid w:val="00D57BC8"/>
    <w:rsid w:val="00D57BD7"/>
    <w:rsid w:val="00D60E2A"/>
    <w:rsid w:val="00D61A69"/>
    <w:rsid w:val="00D70CF6"/>
    <w:rsid w:val="00D710BB"/>
    <w:rsid w:val="00D714BC"/>
    <w:rsid w:val="00D7276A"/>
    <w:rsid w:val="00D73793"/>
    <w:rsid w:val="00D77664"/>
    <w:rsid w:val="00D77BDB"/>
    <w:rsid w:val="00D8025E"/>
    <w:rsid w:val="00D8418C"/>
    <w:rsid w:val="00D8508E"/>
    <w:rsid w:val="00D87477"/>
    <w:rsid w:val="00D90678"/>
    <w:rsid w:val="00D91746"/>
    <w:rsid w:val="00D9193F"/>
    <w:rsid w:val="00D92150"/>
    <w:rsid w:val="00D9604B"/>
    <w:rsid w:val="00DA0FEB"/>
    <w:rsid w:val="00DA513A"/>
    <w:rsid w:val="00DA532A"/>
    <w:rsid w:val="00DA62C0"/>
    <w:rsid w:val="00DA6B98"/>
    <w:rsid w:val="00DA73A4"/>
    <w:rsid w:val="00DB0F89"/>
    <w:rsid w:val="00DB1132"/>
    <w:rsid w:val="00DB17B3"/>
    <w:rsid w:val="00DB328E"/>
    <w:rsid w:val="00DB3BE2"/>
    <w:rsid w:val="00DB56B1"/>
    <w:rsid w:val="00DB712A"/>
    <w:rsid w:val="00DC400F"/>
    <w:rsid w:val="00DD110B"/>
    <w:rsid w:val="00DD1BCE"/>
    <w:rsid w:val="00DD5BD4"/>
    <w:rsid w:val="00DD7863"/>
    <w:rsid w:val="00DE2219"/>
    <w:rsid w:val="00DE424D"/>
    <w:rsid w:val="00DE5D92"/>
    <w:rsid w:val="00DE5DC9"/>
    <w:rsid w:val="00DE6D3A"/>
    <w:rsid w:val="00DF00B6"/>
    <w:rsid w:val="00DF0487"/>
    <w:rsid w:val="00DF3DDB"/>
    <w:rsid w:val="00DF5BE3"/>
    <w:rsid w:val="00DF5E21"/>
    <w:rsid w:val="00DF7429"/>
    <w:rsid w:val="00E024A9"/>
    <w:rsid w:val="00E03131"/>
    <w:rsid w:val="00E03BDB"/>
    <w:rsid w:val="00E05FB1"/>
    <w:rsid w:val="00E11919"/>
    <w:rsid w:val="00E11980"/>
    <w:rsid w:val="00E1213C"/>
    <w:rsid w:val="00E1216C"/>
    <w:rsid w:val="00E2577E"/>
    <w:rsid w:val="00E26A20"/>
    <w:rsid w:val="00E31136"/>
    <w:rsid w:val="00E327C1"/>
    <w:rsid w:val="00E3437A"/>
    <w:rsid w:val="00E348E2"/>
    <w:rsid w:val="00E35FF7"/>
    <w:rsid w:val="00E369D7"/>
    <w:rsid w:val="00E36FE0"/>
    <w:rsid w:val="00E4156D"/>
    <w:rsid w:val="00E46CDD"/>
    <w:rsid w:val="00E47E93"/>
    <w:rsid w:val="00E512FE"/>
    <w:rsid w:val="00E55280"/>
    <w:rsid w:val="00E55AF3"/>
    <w:rsid w:val="00E55C3D"/>
    <w:rsid w:val="00E57F92"/>
    <w:rsid w:val="00E63B2B"/>
    <w:rsid w:val="00E63BB3"/>
    <w:rsid w:val="00E668BF"/>
    <w:rsid w:val="00E72FEE"/>
    <w:rsid w:val="00E734AF"/>
    <w:rsid w:val="00E774BF"/>
    <w:rsid w:val="00E813B4"/>
    <w:rsid w:val="00E829E1"/>
    <w:rsid w:val="00E8323C"/>
    <w:rsid w:val="00E83890"/>
    <w:rsid w:val="00E86EC2"/>
    <w:rsid w:val="00E905F2"/>
    <w:rsid w:val="00E90C80"/>
    <w:rsid w:val="00E97B8B"/>
    <w:rsid w:val="00EA4013"/>
    <w:rsid w:val="00EA4DFE"/>
    <w:rsid w:val="00EA6671"/>
    <w:rsid w:val="00EA6EB9"/>
    <w:rsid w:val="00EB069C"/>
    <w:rsid w:val="00EB3B4A"/>
    <w:rsid w:val="00EB3BD5"/>
    <w:rsid w:val="00EB6F98"/>
    <w:rsid w:val="00EC0B78"/>
    <w:rsid w:val="00ED1295"/>
    <w:rsid w:val="00ED3D32"/>
    <w:rsid w:val="00ED40FE"/>
    <w:rsid w:val="00ED4216"/>
    <w:rsid w:val="00ED75E7"/>
    <w:rsid w:val="00ED7726"/>
    <w:rsid w:val="00EE20A8"/>
    <w:rsid w:val="00EE453B"/>
    <w:rsid w:val="00EE52DF"/>
    <w:rsid w:val="00EE7D43"/>
    <w:rsid w:val="00EF06AC"/>
    <w:rsid w:val="00EF1896"/>
    <w:rsid w:val="00EF5236"/>
    <w:rsid w:val="00EF5991"/>
    <w:rsid w:val="00F00255"/>
    <w:rsid w:val="00F009B5"/>
    <w:rsid w:val="00F015B3"/>
    <w:rsid w:val="00F01C30"/>
    <w:rsid w:val="00F02FC4"/>
    <w:rsid w:val="00F05E24"/>
    <w:rsid w:val="00F0747F"/>
    <w:rsid w:val="00F0792E"/>
    <w:rsid w:val="00F11E7A"/>
    <w:rsid w:val="00F132F4"/>
    <w:rsid w:val="00F13590"/>
    <w:rsid w:val="00F13A00"/>
    <w:rsid w:val="00F14349"/>
    <w:rsid w:val="00F14B33"/>
    <w:rsid w:val="00F20593"/>
    <w:rsid w:val="00F24CCC"/>
    <w:rsid w:val="00F25E77"/>
    <w:rsid w:val="00F26763"/>
    <w:rsid w:val="00F31B43"/>
    <w:rsid w:val="00F3275F"/>
    <w:rsid w:val="00F36BDE"/>
    <w:rsid w:val="00F42DCC"/>
    <w:rsid w:val="00F45C82"/>
    <w:rsid w:val="00F53E23"/>
    <w:rsid w:val="00F5686E"/>
    <w:rsid w:val="00F56871"/>
    <w:rsid w:val="00F60340"/>
    <w:rsid w:val="00F649FF"/>
    <w:rsid w:val="00F66E60"/>
    <w:rsid w:val="00F67498"/>
    <w:rsid w:val="00F71CA6"/>
    <w:rsid w:val="00F7244A"/>
    <w:rsid w:val="00F7380E"/>
    <w:rsid w:val="00F800E1"/>
    <w:rsid w:val="00F8028B"/>
    <w:rsid w:val="00F80BF9"/>
    <w:rsid w:val="00F80E92"/>
    <w:rsid w:val="00F81A12"/>
    <w:rsid w:val="00F82356"/>
    <w:rsid w:val="00F83B71"/>
    <w:rsid w:val="00F8644D"/>
    <w:rsid w:val="00F878A1"/>
    <w:rsid w:val="00F92F62"/>
    <w:rsid w:val="00F96B10"/>
    <w:rsid w:val="00FA0DA9"/>
    <w:rsid w:val="00FA13E9"/>
    <w:rsid w:val="00FA3AA6"/>
    <w:rsid w:val="00FA4A15"/>
    <w:rsid w:val="00FA6DEE"/>
    <w:rsid w:val="00FB1317"/>
    <w:rsid w:val="00FB3F2D"/>
    <w:rsid w:val="00FB4871"/>
    <w:rsid w:val="00FB4C6D"/>
    <w:rsid w:val="00FB63BC"/>
    <w:rsid w:val="00FB7C04"/>
    <w:rsid w:val="00FC10D4"/>
    <w:rsid w:val="00FC3473"/>
    <w:rsid w:val="00FC41BA"/>
    <w:rsid w:val="00FC633A"/>
    <w:rsid w:val="00FC6363"/>
    <w:rsid w:val="00FC66E2"/>
    <w:rsid w:val="00FD2EA8"/>
    <w:rsid w:val="00FD3880"/>
    <w:rsid w:val="00FD6755"/>
    <w:rsid w:val="00FE3809"/>
    <w:rsid w:val="00FE3C5D"/>
    <w:rsid w:val="00FE41ED"/>
    <w:rsid w:val="00FE7A96"/>
    <w:rsid w:val="00FF06F9"/>
    <w:rsid w:val="00FF080E"/>
    <w:rsid w:val="00FF2382"/>
    <w:rsid w:val="00FF2513"/>
    <w:rsid w:val="00FF54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2706" fill="f" fillcolor="white">
      <v:fill color="white" on="f"/>
    </o:shapedefaults>
    <o:shapelayout v:ext="edit">
      <o:idmap v:ext="edit" data="1"/>
      <o:rules v:ext="edit">
        <o:r id="V:Rule2" type="connector" idref="#AutoShape 44"/>
        <o:r id="V:Rule3" type="connector" idref="#Line 43"/>
        <o:r id="V:Rule4" type="connector" idref="#直線接點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D27875"/>
    <w:pPr>
      <w:widowControl w:val="0"/>
    </w:pPr>
    <w:rPr>
      <w:kern w:val="2"/>
      <w:sz w:val="24"/>
      <w:szCs w:val="22"/>
    </w:rPr>
  </w:style>
  <w:style w:type="paragraph" w:styleId="10">
    <w:name w:val="heading 1"/>
    <w:basedOn w:val="a"/>
    <w:next w:val="a"/>
    <w:link w:val="11"/>
    <w:autoRedefine/>
    <w:qFormat/>
    <w:rsid w:val="00DC400F"/>
    <w:pPr>
      <w:keepNext/>
      <w:spacing w:beforeLines="50" w:afterLines="50" w:line="360" w:lineRule="auto"/>
      <w:jc w:val="center"/>
      <w:outlineLvl w:val="0"/>
    </w:pPr>
    <w:rPr>
      <w:rFonts w:ascii="Times New Roman" w:eastAsia="標楷體" w:hAnsi="Times New Roman"/>
      <w:b/>
      <w:bCs/>
      <w:kern w:val="52"/>
      <w:sz w:val="40"/>
      <w:szCs w:val="96"/>
    </w:rPr>
  </w:style>
  <w:style w:type="paragraph" w:styleId="20">
    <w:name w:val="heading 2"/>
    <w:basedOn w:val="a"/>
    <w:next w:val="a"/>
    <w:link w:val="21"/>
    <w:autoRedefine/>
    <w:qFormat/>
    <w:rsid w:val="00DC400F"/>
    <w:pPr>
      <w:keepNext/>
      <w:spacing w:beforeLines="100" w:afterLines="100" w:line="500" w:lineRule="exact"/>
      <w:ind w:left="721" w:hangingChars="200" w:hanging="721"/>
      <w:outlineLvl w:val="1"/>
    </w:pPr>
    <w:rPr>
      <w:rFonts w:ascii="Times New Roman" w:eastAsia="標楷體" w:hAnsi="Times New Roman"/>
      <w:b/>
      <w:bCs/>
      <w:sz w:val="36"/>
      <w:szCs w:val="36"/>
    </w:rPr>
  </w:style>
  <w:style w:type="paragraph" w:styleId="3">
    <w:name w:val="heading 3"/>
    <w:basedOn w:val="a"/>
    <w:link w:val="30"/>
    <w:autoRedefine/>
    <w:qFormat/>
    <w:rsid w:val="00DC400F"/>
    <w:pPr>
      <w:widowControl/>
      <w:spacing w:beforeLines="50" w:afterLines="50" w:line="360" w:lineRule="auto"/>
      <w:ind w:firstLineChars="100" w:firstLine="100"/>
      <w:jc w:val="both"/>
      <w:outlineLvl w:val="2"/>
    </w:pPr>
    <w:rPr>
      <w:rFonts w:ascii="Times New Roman" w:eastAsia="標楷體" w:hAnsi="Times New Roman" w:cs="新細明體"/>
      <w:b/>
      <w:bCs/>
      <w:kern w:val="0"/>
      <w:sz w:val="36"/>
      <w:szCs w:val="27"/>
    </w:rPr>
  </w:style>
  <w:style w:type="paragraph" w:styleId="4">
    <w:name w:val="heading 4"/>
    <w:basedOn w:val="a"/>
    <w:next w:val="a"/>
    <w:link w:val="40"/>
    <w:qFormat/>
    <w:rsid w:val="00DC400F"/>
    <w:pPr>
      <w:keepNext/>
      <w:spacing w:beforeLines="50" w:afterLines="50" w:line="500" w:lineRule="exact"/>
      <w:ind w:firstLineChars="100" w:firstLine="100"/>
      <w:jc w:val="both"/>
      <w:outlineLvl w:val="3"/>
    </w:pPr>
    <w:rPr>
      <w:rFonts w:ascii="Times New Roman" w:eastAsia="標楷體" w:hAnsi="Times New Roman"/>
      <w:sz w:val="28"/>
      <w:szCs w:val="36"/>
    </w:rPr>
  </w:style>
  <w:style w:type="paragraph" w:styleId="5">
    <w:name w:val="heading 5"/>
    <w:basedOn w:val="a"/>
    <w:next w:val="a"/>
    <w:link w:val="50"/>
    <w:qFormat/>
    <w:rsid w:val="00DC400F"/>
    <w:pPr>
      <w:keepNext/>
      <w:spacing w:line="720" w:lineRule="auto"/>
      <w:ind w:leftChars="200" w:left="200" w:firstLineChars="200" w:firstLine="200"/>
      <w:jc w:val="both"/>
      <w:outlineLvl w:val="4"/>
    </w:pPr>
    <w:rPr>
      <w:rFonts w:ascii="Cambria" w:eastAsia="新細明體-ExtB"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7DF"/>
    <w:pPr>
      <w:tabs>
        <w:tab w:val="center" w:pos="4153"/>
        <w:tab w:val="right" w:pos="8306"/>
      </w:tabs>
      <w:snapToGrid w:val="0"/>
    </w:pPr>
    <w:rPr>
      <w:sz w:val="20"/>
      <w:szCs w:val="20"/>
    </w:rPr>
  </w:style>
  <w:style w:type="character" w:customStyle="1" w:styleId="a4">
    <w:name w:val="頁首 字元"/>
    <w:link w:val="a3"/>
    <w:uiPriority w:val="99"/>
    <w:rsid w:val="00D337DF"/>
    <w:rPr>
      <w:kern w:val="2"/>
    </w:rPr>
  </w:style>
  <w:style w:type="paragraph" w:styleId="a5">
    <w:name w:val="footer"/>
    <w:basedOn w:val="a"/>
    <w:link w:val="a6"/>
    <w:uiPriority w:val="99"/>
    <w:unhideWhenUsed/>
    <w:rsid w:val="00D337DF"/>
    <w:pPr>
      <w:tabs>
        <w:tab w:val="center" w:pos="4153"/>
        <w:tab w:val="right" w:pos="8306"/>
      </w:tabs>
      <w:snapToGrid w:val="0"/>
    </w:pPr>
    <w:rPr>
      <w:sz w:val="20"/>
      <w:szCs w:val="20"/>
    </w:rPr>
  </w:style>
  <w:style w:type="character" w:customStyle="1" w:styleId="a6">
    <w:name w:val="頁尾 字元"/>
    <w:link w:val="a5"/>
    <w:uiPriority w:val="99"/>
    <w:rsid w:val="00D337DF"/>
    <w:rPr>
      <w:kern w:val="2"/>
    </w:rPr>
  </w:style>
  <w:style w:type="table" w:styleId="a7">
    <w:name w:val="Table Grid"/>
    <w:basedOn w:val="a1"/>
    <w:rsid w:val="00B22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663987"/>
    <w:pPr>
      <w:widowControl/>
      <w:spacing w:before="100" w:beforeAutospacing="1" w:after="100" w:afterAutospacing="1"/>
    </w:pPr>
    <w:rPr>
      <w:rFonts w:ascii="新細明體" w:hAnsi="新細明體" w:cs="新細明體"/>
      <w:kern w:val="0"/>
      <w:szCs w:val="24"/>
    </w:rPr>
  </w:style>
  <w:style w:type="paragraph" w:styleId="a8">
    <w:name w:val="Balloon Text"/>
    <w:basedOn w:val="a"/>
    <w:link w:val="a9"/>
    <w:uiPriority w:val="99"/>
    <w:unhideWhenUsed/>
    <w:rsid w:val="001437BD"/>
    <w:rPr>
      <w:rFonts w:ascii="Cambria" w:hAnsi="Cambria"/>
      <w:sz w:val="18"/>
      <w:szCs w:val="18"/>
    </w:rPr>
  </w:style>
  <w:style w:type="character" w:customStyle="1" w:styleId="a9">
    <w:name w:val="註解方塊文字 字元"/>
    <w:link w:val="a8"/>
    <w:uiPriority w:val="99"/>
    <w:rsid w:val="001437BD"/>
    <w:rPr>
      <w:rFonts w:ascii="Cambria" w:eastAsia="新細明體" w:hAnsi="Cambria" w:cs="Times New Roman"/>
      <w:kern w:val="2"/>
      <w:sz w:val="18"/>
      <w:szCs w:val="18"/>
    </w:rPr>
  </w:style>
  <w:style w:type="character" w:customStyle="1" w:styleId="11">
    <w:name w:val="標題 1 字元"/>
    <w:link w:val="10"/>
    <w:rsid w:val="00DC400F"/>
    <w:rPr>
      <w:rFonts w:eastAsia="標楷體"/>
      <w:b/>
      <w:bCs/>
      <w:kern w:val="52"/>
      <w:sz w:val="40"/>
      <w:szCs w:val="96"/>
      <w:lang w:val="en-US" w:eastAsia="zh-TW" w:bidi="ar-SA"/>
    </w:rPr>
  </w:style>
  <w:style w:type="character" w:customStyle="1" w:styleId="21">
    <w:name w:val="標題 2 字元"/>
    <w:link w:val="20"/>
    <w:rsid w:val="00DC400F"/>
    <w:rPr>
      <w:rFonts w:eastAsia="標楷體"/>
      <w:b/>
      <w:bCs/>
      <w:kern w:val="2"/>
      <w:sz w:val="36"/>
      <w:szCs w:val="36"/>
      <w:lang w:val="en-US" w:eastAsia="zh-TW" w:bidi="ar-SA"/>
    </w:rPr>
  </w:style>
  <w:style w:type="character" w:customStyle="1" w:styleId="30">
    <w:name w:val="標題 3 字元"/>
    <w:link w:val="3"/>
    <w:rsid w:val="00DC400F"/>
    <w:rPr>
      <w:rFonts w:eastAsia="標楷體" w:cs="新細明體"/>
      <w:b/>
      <w:bCs/>
      <w:sz w:val="36"/>
      <w:szCs w:val="27"/>
      <w:lang w:val="en-US" w:eastAsia="zh-TW" w:bidi="ar-SA"/>
    </w:rPr>
  </w:style>
  <w:style w:type="character" w:customStyle="1" w:styleId="40">
    <w:name w:val="標題 4 字元"/>
    <w:link w:val="4"/>
    <w:rsid w:val="00DC400F"/>
    <w:rPr>
      <w:rFonts w:eastAsia="標楷體"/>
      <w:kern w:val="2"/>
      <w:sz w:val="28"/>
      <w:szCs w:val="36"/>
      <w:lang w:val="en-US" w:eastAsia="zh-TW" w:bidi="ar-SA"/>
    </w:rPr>
  </w:style>
  <w:style w:type="character" w:customStyle="1" w:styleId="50">
    <w:name w:val="標題 5 字元"/>
    <w:link w:val="5"/>
    <w:rsid w:val="00DC400F"/>
    <w:rPr>
      <w:rFonts w:ascii="Cambria" w:eastAsia="新細明體-ExtB" w:hAnsi="Cambria"/>
      <w:b/>
      <w:bCs/>
      <w:kern w:val="2"/>
      <w:sz w:val="36"/>
      <w:szCs w:val="36"/>
      <w:lang w:val="en-US" w:eastAsia="zh-TW" w:bidi="ar-SA"/>
    </w:rPr>
  </w:style>
  <w:style w:type="paragraph" w:customStyle="1" w:styleId="aa">
    <w:name w:val="姓名"/>
    <w:basedOn w:val="ab"/>
    <w:qFormat/>
    <w:rsid w:val="00DC400F"/>
    <w:pPr>
      <w:spacing w:line="400" w:lineRule="exact"/>
      <w:jc w:val="right"/>
    </w:pPr>
    <w:rPr>
      <w:rFonts w:ascii="Times New Roman" w:eastAsia="微軟正黑體" w:hAnsi="Times New Roman" w:cs="Times New Roman"/>
      <w:color w:val="000000"/>
    </w:rPr>
  </w:style>
  <w:style w:type="paragraph" w:styleId="ab">
    <w:name w:val="Plain Text"/>
    <w:basedOn w:val="a"/>
    <w:link w:val="ac"/>
    <w:rsid w:val="00DC400F"/>
    <w:pPr>
      <w:spacing w:line="500" w:lineRule="exact"/>
      <w:ind w:firstLineChars="200" w:firstLine="200"/>
      <w:jc w:val="both"/>
    </w:pPr>
    <w:rPr>
      <w:rFonts w:ascii="細明體" w:eastAsia="細明體" w:hAnsi="Courier New" w:cs="Courier New"/>
      <w:sz w:val="28"/>
    </w:rPr>
  </w:style>
  <w:style w:type="character" w:customStyle="1" w:styleId="ac">
    <w:name w:val="純文字 字元"/>
    <w:link w:val="ab"/>
    <w:rsid w:val="00DC400F"/>
    <w:rPr>
      <w:rFonts w:ascii="細明體" w:eastAsia="細明體" w:hAnsi="Courier New" w:cs="Courier New"/>
      <w:kern w:val="2"/>
      <w:sz w:val="28"/>
      <w:szCs w:val="22"/>
      <w:lang w:val="en-US" w:eastAsia="zh-TW" w:bidi="ar-SA"/>
    </w:rPr>
  </w:style>
  <w:style w:type="paragraph" w:customStyle="1" w:styleId="ad">
    <w:name w:val="逐字稿"/>
    <w:basedOn w:val="a"/>
    <w:qFormat/>
    <w:rsid w:val="00DC400F"/>
    <w:pPr>
      <w:spacing w:beforeLines="50" w:afterLines="50" w:line="500" w:lineRule="exact"/>
      <w:ind w:leftChars="200" w:left="200" w:firstLineChars="200" w:firstLine="200"/>
      <w:jc w:val="both"/>
    </w:pPr>
    <w:rPr>
      <w:rFonts w:ascii="Times New Roman" w:eastAsia="標楷體" w:hAnsi="Times New Roman"/>
      <w:sz w:val="22"/>
    </w:rPr>
  </w:style>
  <w:style w:type="paragraph" w:customStyle="1" w:styleId="ae">
    <w:name w:val="參考文獻"/>
    <w:basedOn w:val="ab"/>
    <w:qFormat/>
    <w:rsid w:val="00DC400F"/>
    <w:pPr>
      <w:ind w:hangingChars="200" w:hanging="198"/>
    </w:pPr>
    <w:rPr>
      <w:rFonts w:ascii="Times New Roman" w:eastAsia="新細明體" w:hAnsi="Times New Roman" w:cs="Times New Roman"/>
    </w:rPr>
  </w:style>
  <w:style w:type="paragraph" w:customStyle="1" w:styleId="af">
    <w:name w:val="內文１"/>
    <w:basedOn w:val="a"/>
    <w:rsid w:val="00DC400F"/>
    <w:pPr>
      <w:adjustRightInd w:val="0"/>
      <w:spacing w:after="120" w:line="360" w:lineRule="auto"/>
      <w:ind w:firstLineChars="200" w:firstLine="624"/>
      <w:jc w:val="both"/>
      <w:textAlignment w:val="baseline"/>
    </w:pPr>
    <w:rPr>
      <w:rFonts w:ascii="標楷體" w:eastAsia="標楷體" w:hAnsi="Times New Roman"/>
      <w:kern w:val="0"/>
      <w:sz w:val="28"/>
      <w:szCs w:val="20"/>
    </w:rPr>
  </w:style>
  <w:style w:type="character" w:customStyle="1" w:styleId="apple-converted-space">
    <w:name w:val="apple-converted-space"/>
    <w:basedOn w:val="a0"/>
    <w:rsid w:val="00DC400F"/>
  </w:style>
  <w:style w:type="paragraph" w:styleId="12">
    <w:name w:val="toc 1"/>
    <w:basedOn w:val="a"/>
    <w:next w:val="a"/>
    <w:autoRedefine/>
    <w:rsid w:val="00DC400F"/>
    <w:pPr>
      <w:spacing w:before="120" w:after="120" w:line="500" w:lineRule="exact"/>
      <w:ind w:firstLineChars="200" w:firstLine="200"/>
    </w:pPr>
    <w:rPr>
      <w:rFonts w:eastAsia="新細明體-ExtB"/>
      <w:b/>
      <w:bCs/>
      <w:caps/>
      <w:sz w:val="20"/>
      <w:szCs w:val="20"/>
    </w:rPr>
  </w:style>
  <w:style w:type="paragraph" w:styleId="22">
    <w:name w:val="toc 2"/>
    <w:basedOn w:val="a"/>
    <w:next w:val="a"/>
    <w:autoRedefine/>
    <w:rsid w:val="00DC400F"/>
    <w:pPr>
      <w:tabs>
        <w:tab w:val="right" w:leader="dot" w:pos="8302"/>
      </w:tabs>
      <w:spacing w:line="500" w:lineRule="exact"/>
      <w:ind w:left="560" w:hangingChars="200" w:hanging="560"/>
    </w:pPr>
    <w:rPr>
      <w:rFonts w:eastAsia="新細明體-ExtB"/>
      <w:smallCaps/>
      <w:sz w:val="20"/>
      <w:szCs w:val="20"/>
    </w:rPr>
  </w:style>
  <w:style w:type="character" w:customStyle="1" w:styleId="110">
    <w:name w:val="字元 字元11"/>
    <w:rsid w:val="00DC400F"/>
    <w:rPr>
      <w:rFonts w:ascii="Times New Roman" w:eastAsia="新細明體-ExtB" w:hAnsi="Times New Roman"/>
      <w:sz w:val="20"/>
      <w:szCs w:val="20"/>
    </w:rPr>
  </w:style>
  <w:style w:type="character" w:customStyle="1" w:styleId="100">
    <w:name w:val="字元 字元10"/>
    <w:rsid w:val="00DC400F"/>
    <w:rPr>
      <w:rFonts w:ascii="Times New Roman" w:eastAsia="新細明體-ExtB" w:hAnsi="Times New Roman"/>
      <w:sz w:val="20"/>
      <w:szCs w:val="20"/>
    </w:rPr>
  </w:style>
  <w:style w:type="paragraph" w:styleId="af0">
    <w:name w:val="Body Text"/>
    <w:basedOn w:val="a"/>
    <w:link w:val="af1"/>
    <w:rsid w:val="00DC400F"/>
    <w:pPr>
      <w:spacing w:line="500" w:lineRule="exact"/>
      <w:ind w:firstLineChars="200" w:firstLine="200"/>
      <w:jc w:val="both"/>
    </w:pPr>
    <w:rPr>
      <w:rFonts w:ascii="Times New Roman" w:eastAsia="新細明體-ExtB" w:hAnsi="Times New Roman"/>
      <w:sz w:val="28"/>
    </w:rPr>
  </w:style>
  <w:style w:type="character" w:customStyle="1" w:styleId="af1">
    <w:name w:val="本文 字元"/>
    <w:link w:val="af0"/>
    <w:rsid w:val="00DC400F"/>
    <w:rPr>
      <w:rFonts w:eastAsia="新細明體-ExtB"/>
      <w:kern w:val="2"/>
      <w:sz w:val="28"/>
      <w:szCs w:val="22"/>
      <w:lang w:val="en-US" w:eastAsia="zh-TW" w:bidi="ar-SA"/>
    </w:rPr>
  </w:style>
  <w:style w:type="paragraph" w:styleId="af2">
    <w:name w:val="Note Heading"/>
    <w:basedOn w:val="a"/>
    <w:next w:val="a"/>
    <w:link w:val="af3"/>
    <w:rsid w:val="00DC400F"/>
    <w:pPr>
      <w:spacing w:line="500" w:lineRule="exact"/>
      <w:ind w:firstLineChars="200" w:firstLine="200"/>
      <w:jc w:val="center"/>
    </w:pPr>
    <w:rPr>
      <w:rFonts w:ascii="Times New Roman" w:eastAsia="標楷體" w:hAnsi="Times New Roman"/>
      <w:color w:val="000000"/>
      <w:sz w:val="28"/>
    </w:rPr>
  </w:style>
  <w:style w:type="character" w:customStyle="1" w:styleId="af3">
    <w:name w:val="註釋標題 字元"/>
    <w:link w:val="af2"/>
    <w:rsid w:val="00DC400F"/>
    <w:rPr>
      <w:rFonts w:eastAsia="標楷體"/>
      <w:color w:val="000000"/>
      <w:kern w:val="2"/>
      <w:sz w:val="28"/>
      <w:szCs w:val="22"/>
      <w:lang w:val="en-US" w:eastAsia="zh-TW" w:bidi="ar-SA"/>
    </w:rPr>
  </w:style>
  <w:style w:type="paragraph" w:styleId="23">
    <w:name w:val="Body Text 2"/>
    <w:basedOn w:val="a"/>
    <w:link w:val="24"/>
    <w:rsid w:val="00DC400F"/>
    <w:pPr>
      <w:spacing w:after="120" w:line="480" w:lineRule="auto"/>
      <w:ind w:firstLineChars="200" w:firstLine="200"/>
      <w:jc w:val="both"/>
    </w:pPr>
    <w:rPr>
      <w:rFonts w:ascii="Times New Roman" w:eastAsia="新細明體-ExtB" w:hAnsi="Times New Roman"/>
      <w:sz w:val="28"/>
    </w:rPr>
  </w:style>
  <w:style w:type="character" w:customStyle="1" w:styleId="24">
    <w:name w:val="本文 2 字元"/>
    <w:link w:val="23"/>
    <w:rsid w:val="00DC400F"/>
    <w:rPr>
      <w:rFonts w:eastAsia="新細明體-ExtB"/>
      <w:kern w:val="2"/>
      <w:sz w:val="28"/>
      <w:szCs w:val="22"/>
      <w:lang w:val="en-US" w:eastAsia="zh-TW" w:bidi="ar-SA"/>
    </w:rPr>
  </w:style>
  <w:style w:type="paragraph" w:styleId="31">
    <w:name w:val="Body Text 3"/>
    <w:basedOn w:val="a"/>
    <w:link w:val="32"/>
    <w:rsid w:val="00DC400F"/>
    <w:pPr>
      <w:spacing w:line="500" w:lineRule="exact"/>
      <w:ind w:right="2" w:firstLineChars="200" w:firstLine="200"/>
      <w:jc w:val="both"/>
    </w:pPr>
    <w:rPr>
      <w:rFonts w:ascii="Times New Roman" w:eastAsia="新細明體-ExtB" w:hAnsi="Times New Roman"/>
      <w:sz w:val="28"/>
    </w:rPr>
  </w:style>
  <w:style w:type="character" w:customStyle="1" w:styleId="32">
    <w:name w:val="本文 3 字元"/>
    <w:link w:val="31"/>
    <w:rsid w:val="00DC400F"/>
    <w:rPr>
      <w:rFonts w:eastAsia="新細明體-ExtB"/>
      <w:kern w:val="2"/>
      <w:sz w:val="28"/>
      <w:szCs w:val="22"/>
      <w:lang w:val="en-US" w:eastAsia="zh-TW" w:bidi="ar-SA"/>
    </w:rPr>
  </w:style>
  <w:style w:type="character" w:styleId="af4">
    <w:name w:val="Hyperlink"/>
    <w:uiPriority w:val="99"/>
    <w:rsid w:val="00DC400F"/>
    <w:rPr>
      <w:rFonts w:cs="Times New Roman"/>
      <w:color w:val="0000FF"/>
      <w:u w:val="single"/>
    </w:rPr>
  </w:style>
  <w:style w:type="character" w:styleId="af5">
    <w:name w:val="Emphasis"/>
    <w:qFormat/>
    <w:rsid w:val="00DC400F"/>
    <w:rPr>
      <w:i/>
      <w:iCs/>
    </w:rPr>
  </w:style>
  <w:style w:type="paragraph" w:styleId="af6">
    <w:name w:val="List Paragraph"/>
    <w:basedOn w:val="a"/>
    <w:link w:val="af7"/>
    <w:uiPriority w:val="34"/>
    <w:qFormat/>
    <w:rsid w:val="00DC400F"/>
    <w:pPr>
      <w:spacing w:line="500" w:lineRule="exact"/>
      <w:ind w:leftChars="200" w:left="480" w:firstLineChars="200" w:firstLine="200"/>
      <w:jc w:val="both"/>
    </w:pPr>
    <w:rPr>
      <w:sz w:val="28"/>
    </w:rPr>
  </w:style>
  <w:style w:type="character" w:customStyle="1" w:styleId="51">
    <w:name w:val="字元 字元5"/>
    <w:rsid w:val="00DC400F"/>
    <w:rPr>
      <w:rFonts w:ascii="Cambria" w:eastAsia="新細明體" w:hAnsi="Cambria" w:cs="Times New Roman"/>
      <w:sz w:val="18"/>
      <w:szCs w:val="18"/>
    </w:rPr>
  </w:style>
  <w:style w:type="character" w:customStyle="1" w:styleId="memotext3">
    <w:name w:val="memo_text3"/>
    <w:basedOn w:val="a0"/>
    <w:rsid w:val="00DC400F"/>
  </w:style>
  <w:style w:type="paragraph" w:styleId="HTML">
    <w:name w:val="HTML Preformatted"/>
    <w:basedOn w:val="a"/>
    <w:link w:val="HTML0"/>
    <w:unhideWhenUsed/>
    <w:rsid w:val="00DC4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200"/>
      <w:jc w:val="both"/>
    </w:pPr>
    <w:rPr>
      <w:rFonts w:ascii="細明體" w:eastAsia="細明體" w:hAnsi="細明體" w:cs="細明體"/>
      <w:kern w:val="0"/>
      <w:sz w:val="28"/>
      <w:szCs w:val="24"/>
    </w:rPr>
  </w:style>
  <w:style w:type="character" w:customStyle="1" w:styleId="HTML0">
    <w:name w:val="HTML 預設格式 字元"/>
    <w:link w:val="HTML"/>
    <w:rsid w:val="00DC400F"/>
    <w:rPr>
      <w:rFonts w:ascii="細明體" w:eastAsia="細明體" w:hAnsi="細明體" w:cs="細明體"/>
      <w:sz w:val="28"/>
      <w:szCs w:val="24"/>
      <w:lang w:val="en-US" w:eastAsia="zh-TW" w:bidi="ar-SA"/>
    </w:rPr>
  </w:style>
  <w:style w:type="paragraph" w:customStyle="1" w:styleId="13">
    <w:name w:val="大標題1"/>
    <w:basedOn w:val="a"/>
    <w:link w:val="14"/>
    <w:qFormat/>
    <w:rsid w:val="00DC400F"/>
    <w:pPr>
      <w:spacing w:line="500" w:lineRule="exact"/>
      <w:ind w:leftChars="-1" w:left="-2" w:firstLineChars="200" w:firstLine="2"/>
      <w:jc w:val="center"/>
    </w:pPr>
    <w:rPr>
      <w:rFonts w:eastAsia="標楷體"/>
      <w:color w:val="000000"/>
      <w:spacing w:val="-6"/>
      <w:sz w:val="36"/>
      <w:szCs w:val="28"/>
    </w:rPr>
  </w:style>
  <w:style w:type="character" w:customStyle="1" w:styleId="14">
    <w:name w:val="大標題1 字元"/>
    <w:link w:val="13"/>
    <w:rsid w:val="00DC400F"/>
    <w:rPr>
      <w:rFonts w:ascii="Calibri" w:eastAsia="標楷體" w:hAnsi="Calibri"/>
      <w:color w:val="000000"/>
      <w:spacing w:val="-6"/>
      <w:kern w:val="2"/>
      <w:sz w:val="36"/>
      <w:szCs w:val="28"/>
      <w:lang w:val="en-US" w:eastAsia="zh-TW" w:bidi="ar-SA"/>
    </w:rPr>
  </w:style>
  <w:style w:type="character" w:styleId="af8">
    <w:name w:val="FollowedHyperlink"/>
    <w:unhideWhenUsed/>
    <w:rsid w:val="00DC400F"/>
    <w:rPr>
      <w:color w:val="800080"/>
      <w:u w:val="single"/>
    </w:rPr>
  </w:style>
  <w:style w:type="paragraph" w:styleId="af9">
    <w:name w:val="Date"/>
    <w:basedOn w:val="a"/>
    <w:next w:val="a"/>
    <w:link w:val="afa"/>
    <w:unhideWhenUsed/>
    <w:rsid w:val="00DC400F"/>
    <w:pPr>
      <w:spacing w:line="500" w:lineRule="exact"/>
      <w:ind w:firstLineChars="200" w:firstLine="200"/>
      <w:jc w:val="right"/>
    </w:pPr>
    <w:rPr>
      <w:sz w:val="28"/>
    </w:rPr>
  </w:style>
  <w:style w:type="character" w:customStyle="1" w:styleId="afa">
    <w:name w:val="日期 字元"/>
    <w:link w:val="af9"/>
    <w:rsid w:val="00DC400F"/>
    <w:rPr>
      <w:rFonts w:ascii="Calibri" w:eastAsia="新細明體" w:hAnsi="Calibri"/>
      <w:kern w:val="2"/>
      <w:sz w:val="28"/>
      <w:szCs w:val="22"/>
      <w:lang w:val="en-US" w:eastAsia="zh-TW" w:bidi="ar-SA"/>
    </w:rPr>
  </w:style>
  <w:style w:type="paragraph" w:styleId="afb">
    <w:name w:val="TOC Heading"/>
    <w:basedOn w:val="10"/>
    <w:next w:val="a"/>
    <w:qFormat/>
    <w:rsid w:val="00DC400F"/>
    <w:pPr>
      <w:keepLines/>
      <w:widowControl/>
      <w:spacing w:beforeLines="0" w:afterLines="0" w:line="276" w:lineRule="auto"/>
      <w:outlineLvl w:val="9"/>
    </w:pPr>
    <w:rPr>
      <w:rFonts w:ascii="Cambria" w:eastAsia="新細明體" w:hAnsi="Cambria"/>
      <w:color w:val="365F91"/>
      <w:kern w:val="0"/>
      <w:sz w:val="28"/>
      <w:szCs w:val="28"/>
    </w:rPr>
  </w:style>
  <w:style w:type="paragraph" w:styleId="afc">
    <w:name w:val="caption"/>
    <w:basedOn w:val="a"/>
    <w:next w:val="a"/>
    <w:qFormat/>
    <w:rsid w:val="00DC400F"/>
    <w:pPr>
      <w:spacing w:line="500" w:lineRule="exact"/>
      <w:ind w:firstLineChars="200" w:firstLine="200"/>
      <w:jc w:val="both"/>
    </w:pPr>
    <w:rPr>
      <w:rFonts w:ascii="Times New Roman" w:eastAsia="新細明體-ExtB" w:hAnsi="Times New Roman"/>
      <w:sz w:val="20"/>
      <w:szCs w:val="20"/>
    </w:rPr>
  </w:style>
  <w:style w:type="paragraph" w:customStyle="1" w:styleId="afd">
    <w:name w:val="副本"/>
    <w:basedOn w:val="33"/>
    <w:rsid w:val="00DC400F"/>
    <w:pPr>
      <w:snapToGrid w:val="0"/>
      <w:spacing w:after="0" w:line="300" w:lineRule="exact"/>
      <w:ind w:leftChars="0" w:left="720" w:hanging="720"/>
    </w:pPr>
    <w:rPr>
      <w:rFonts w:ascii="Arial" w:eastAsia="標楷體" w:hAnsi="Arial"/>
      <w:sz w:val="24"/>
      <w:szCs w:val="24"/>
    </w:rPr>
  </w:style>
  <w:style w:type="paragraph" w:styleId="33">
    <w:name w:val="Body Text Indent 3"/>
    <w:basedOn w:val="a"/>
    <w:link w:val="34"/>
    <w:rsid w:val="00DC400F"/>
    <w:pPr>
      <w:spacing w:after="120" w:line="500" w:lineRule="exact"/>
      <w:ind w:leftChars="200" w:left="480" w:firstLineChars="200" w:firstLine="200"/>
      <w:jc w:val="both"/>
    </w:pPr>
    <w:rPr>
      <w:rFonts w:ascii="Times New Roman" w:eastAsia="新細明體-ExtB" w:hAnsi="Times New Roman"/>
      <w:sz w:val="16"/>
      <w:szCs w:val="16"/>
    </w:rPr>
  </w:style>
  <w:style w:type="paragraph" w:styleId="35">
    <w:name w:val="toc 3"/>
    <w:basedOn w:val="a"/>
    <w:next w:val="a"/>
    <w:autoRedefine/>
    <w:rsid w:val="00DC400F"/>
    <w:pPr>
      <w:spacing w:line="500" w:lineRule="exact"/>
      <w:ind w:left="560" w:firstLineChars="200" w:firstLine="200"/>
    </w:pPr>
    <w:rPr>
      <w:rFonts w:eastAsia="新細明體-ExtB"/>
      <w:i/>
      <w:iCs/>
      <w:sz w:val="20"/>
      <w:szCs w:val="20"/>
    </w:rPr>
  </w:style>
  <w:style w:type="paragraph" w:styleId="41">
    <w:name w:val="toc 4"/>
    <w:basedOn w:val="a"/>
    <w:next w:val="a"/>
    <w:autoRedefine/>
    <w:rsid w:val="00DC400F"/>
    <w:pPr>
      <w:spacing w:line="500" w:lineRule="exact"/>
      <w:ind w:left="840" w:firstLineChars="200" w:firstLine="200"/>
    </w:pPr>
    <w:rPr>
      <w:rFonts w:eastAsia="新細明體-ExtB"/>
      <w:sz w:val="18"/>
      <w:szCs w:val="18"/>
    </w:rPr>
  </w:style>
  <w:style w:type="paragraph" w:styleId="52">
    <w:name w:val="toc 5"/>
    <w:basedOn w:val="a"/>
    <w:next w:val="a"/>
    <w:autoRedefine/>
    <w:rsid w:val="00DC400F"/>
    <w:pPr>
      <w:spacing w:line="500" w:lineRule="exact"/>
      <w:ind w:left="1120" w:firstLineChars="200" w:firstLine="200"/>
    </w:pPr>
    <w:rPr>
      <w:rFonts w:eastAsia="新細明體-ExtB"/>
      <w:sz w:val="18"/>
      <w:szCs w:val="18"/>
    </w:rPr>
  </w:style>
  <w:style w:type="paragraph" w:styleId="6">
    <w:name w:val="toc 6"/>
    <w:basedOn w:val="a"/>
    <w:next w:val="a"/>
    <w:autoRedefine/>
    <w:rsid w:val="00DC400F"/>
    <w:pPr>
      <w:spacing w:line="500" w:lineRule="exact"/>
      <w:ind w:left="1400" w:firstLineChars="200" w:firstLine="200"/>
    </w:pPr>
    <w:rPr>
      <w:rFonts w:eastAsia="新細明體-ExtB"/>
      <w:sz w:val="18"/>
      <w:szCs w:val="18"/>
    </w:rPr>
  </w:style>
  <w:style w:type="paragraph" w:styleId="7">
    <w:name w:val="toc 7"/>
    <w:basedOn w:val="a"/>
    <w:next w:val="a"/>
    <w:autoRedefine/>
    <w:rsid w:val="00DC400F"/>
    <w:pPr>
      <w:spacing w:line="500" w:lineRule="exact"/>
      <w:ind w:left="1680" w:firstLineChars="200" w:firstLine="200"/>
    </w:pPr>
    <w:rPr>
      <w:rFonts w:eastAsia="新細明體-ExtB"/>
      <w:sz w:val="18"/>
      <w:szCs w:val="18"/>
    </w:rPr>
  </w:style>
  <w:style w:type="paragraph" w:styleId="8">
    <w:name w:val="toc 8"/>
    <w:basedOn w:val="a"/>
    <w:next w:val="a"/>
    <w:autoRedefine/>
    <w:rsid w:val="00DC400F"/>
    <w:pPr>
      <w:spacing w:line="500" w:lineRule="exact"/>
      <w:ind w:left="1960" w:firstLineChars="200" w:firstLine="200"/>
    </w:pPr>
    <w:rPr>
      <w:rFonts w:eastAsia="新細明體-ExtB"/>
      <w:sz w:val="18"/>
      <w:szCs w:val="18"/>
    </w:rPr>
  </w:style>
  <w:style w:type="paragraph" w:styleId="9">
    <w:name w:val="toc 9"/>
    <w:basedOn w:val="a"/>
    <w:next w:val="a"/>
    <w:autoRedefine/>
    <w:rsid w:val="00DC400F"/>
    <w:pPr>
      <w:spacing w:line="500" w:lineRule="exact"/>
      <w:ind w:left="2240" w:firstLineChars="200" w:firstLine="200"/>
    </w:pPr>
    <w:rPr>
      <w:rFonts w:eastAsia="新細明體-ExtB"/>
      <w:sz w:val="18"/>
      <w:szCs w:val="18"/>
    </w:rPr>
  </w:style>
  <w:style w:type="paragraph" w:customStyle="1" w:styleId="Default">
    <w:name w:val="Default"/>
    <w:rsid w:val="00DC400F"/>
    <w:pPr>
      <w:widowControl w:val="0"/>
      <w:autoSpaceDE w:val="0"/>
      <w:autoSpaceDN w:val="0"/>
      <w:adjustRightInd w:val="0"/>
    </w:pPr>
    <w:rPr>
      <w:rFonts w:ascii="標楷體" w:hAnsi="標楷體" w:cs="標楷體"/>
      <w:color w:val="000000"/>
      <w:sz w:val="24"/>
      <w:szCs w:val="24"/>
    </w:rPr>
  </w:style>
  <w:style w:type="character" w:styleId="afe">
    <w:name w:val="annotation reference"/>
    <w:rsid w:val="00DC400F"/>
    <w:rPr>
      <w:sz w:val="18"/>
      <w:szCs w:val="18"/>
    </w:rPr>
  </w:style>
  <w:style w:type="paragraph" w:styleId="aff">
    <w:name w:val="annotation text"/>
    <w:basedOn w:val="a"/>
    <w:link w:val="aff0"/>
    <w:rsid w:val="00DC400F"/>
    <w:pPr>
      <w:spacing w:line="500" w:lineRule="exact"/>
      <w:ind w:firstLineChars="200" w:firstLine="200"/>
    </w:pPr>
    <w:rPr>
      <w:rFonts w:ascii="Times New Roman" w:eastAsia="新細明體-ExtB" w:hAnsi="Times New Roman"/>
      <w:sz w:val="28"/>
    </w:rPr>
  </w:style>
  <w:style w:type="paragraph" w:styleId="aff1">
    <w:name w:val="annotation subject"/>
    <w:basedOn w:val="aff"/>
    <w:next w:val="aff"/>
    <w:link w:val="aff2"/>
    <w:rsid w:val="00DC400F"/>
    <w:rPr>
      <w:b/>
      <w:bCs/>
    </w:rPr>
  </w:style>
  <w:style w:type="table" w:customStyle="1" w:styleId="15">
    <w:name w:val="表格格線1"/>
    <w:basedOn w:val="a1"/>
    <w:next w:val="a7"/>
    <w:rsid w:val="00DC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無清單1"/>
    <w:next w:val="a2"/>
    <w:semiHidden/>
    <w:unhideWhenUsed/>
    <w:rsid w:val="00DC400F"/>
  </w:style>
  <w:style w:type="table" w:customStyle="1" w:styleId="25">
    <w:name w:val="表格格線2"/>
    <w:basedOn w:val="a1"/>
    <w:next w:val="a7"/>
    <w:rsid w:val="00DC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DC400F"/>
    <w:pPr>
      <w:widowControl/>
      <w:spacing w:before="60" w:after="60" w:line="360" w:lineRule="atLeast"/>
      <w:ind w:left="552" w:hanging="552"/>
    </w:pPr>
    <w:rPr>
      <w:rFonts w:ascii="標楷體" w:eastAsia="標楷體" w:hAnsi="Times New Roman" w:hint="eastAsia"/>
      <w:spacing w:val="24"/>
      <w:kern w:val="0"/>
      <w:sz w:val="36"/>
      <w:szCs w:val="20"/>
    </w:rPr>
  </w:style>
  <w:style w:type="paragraph" w:customStyle="1" w:styleId="p-2">
    <w:name w:val="p-2"/>
    <w:basedOn w:val="a"/>
    <w:rsid w:val="00DC400F"/>
    <w:pPr>
      <w:widowControl/>
      <w:spacing w:before="60" w:after="60" w:line="360" w:lineRule="atLeast"/>
      <w:ind w:left="552" w:hanging="552"/>
    </w:pPr>
    <w:rPr>
      <w:rFonts w:ascii="新細明體" w:hAnsi="Times New Roman" w:hint="eastAsia"/>
      <w:spacing w:val="24"/>
      <w:kern w:val="0"/>
      <w:szCs w:val="20"/>
    </w:rPr>
  </w:style>
  <w:style w:type="paragraph" w:customStyle="1" w:styleId="aff3">
    <w:name w:val="(五)內文"/>
    <w:basedOn w:val="a"/>
    <w:link w:val="aff4"/>
    <w:qFormat/>
    <w:rsid w:val="00DC400F"/>
    <w:pPr>
      <w:snapToGrid w:val="0"/>
      <w:ind w:leftChars="200" w:left="315" w:hangingChars="115" w:hanging="115"/>
      <w:jc w:val="both"/>
    </w:pPr>
    <w:rPr>
      <w:rFonts w:ascii="Times New Roman" w:eastAsia="標楷體" w:hAnsi="Times New Roman"/>
      <w:szCs w:val="24"/>
    </w:rPr>
  </w:style>
  <w:style w:type="character" w:customStyle="1" w:styleId="aff4">
    <w:name w:val="(五)內文 字元"/>
    <w:link w:val="aff3"/>
    <w:rsid w:val="00DC400F"/>
    <w:rPr>
      <w:rFonts w:eastAsia="標楷體"/>
      <w:kern w:val="2"/>
      <w:sz w:val="24"/>
      <w:szCs w:val="24"/>
      <w:lang w:val="en-US" w:eastAsia="zh-TW" w:bidi="ar-SA"/>
    </w:rPr>
  </w:style>
  <w:style w:type="character" w:customStyle="1" w:styleId="st1">
    <w:name w:val="st1"/>
    <w:basedOn w:val="a0"/>
    <w:rsid w:val="00DC400F"/>
  </w:style>
  <w:style w:type="character" w:styleId="aff5">
    <w:name w:val="Strong"/>
    <w:uiPriority w:val="22"/>
    <w:qFormat/>
    <w:rsid w:val="00DC400F"/>
    <w:rPr>
      <w:b/>
      <w:bCs/>
    </w:rPr>
  </w:style>
  <w:style w:type="paragraph" w:customStyle="1" w:styleId="canvas-textmb10emmb0--smmt08em--smcanvas-atom">
    <w:name w:val="canvas-text mb(1.0em) mb(0)--sm mt(0.8em)--sm canvas-atom"/>
    <w:basedOn w:val="a"/>
    <w:rsid w:val="00DC400F"/>
    <w:pPr>
      <w:widowControl/>
      <w:spacing w:before="100" w:beforeAutospacing="1" w:after="100" w:afterAutospacing="1"/>
    </w:pPr>
    <w:rPr>
      <w:rFonts w:ascii="新細明體" w:hAnsi="新細明體" w:cs="新細明體"/>
      <w:kern w:val="0"/>
      <w:szCs w:val="24"/>
    </w:rPr>
  </w:style>
  <w:style w:type="paragraph" w:customStyle="1" w:styleId="17">
    <w:name w:val="清單段落1"/>
    <w:basedOn w:val="a"/>
    <w:rsid w:val="00DC400F"/>
    <w:pPr>
      <w:ind w:leftChars="200" w:left="480"/>
    </w:pPr>
  </w:style>
  <w:style w:type="paragraph" w:customStyle="1" w:styleId="26">
    <w:name w:val="2.表頭文字"/>
    <w:basedOn w:val="a"/>
    <w:rsid w:val="00016D34"/>
    <w:pPr>
      <w:jc w:val="center"/>
    </w:pPr>
    <w:rPr>
      <w:rFonts w:ascii="Times New Roman" w:eastAsia="華康中圓體" w:hAnsi="Times New Roman"/>
      <w:szCs w:val="20"/>
    </w:rPr>
  </w:style>
  <w:style w:type="paragraph" w:customStyle="1" w:styleId="TableParagraph">
    <w:name w:val="Table Paragraph"/>
    <w:basedOn w:val="a"/>
    <w:uiPriority w:val="1"/>
    <w:qFormat/>
    <w:rsid w:val="0078191F"/>
    <w:rPr>
      <w:kern w:val="0"/>
      <w:sz w:val="22"/>
      <w:lang w:eastAsia="en-US"/>
    </w:rPr>
  </w:style>
  <w:style w:type="table" w:styleId="1-5">
    <w:name w:val="Medium Grid 1 Accent 5"/>
    <w:basedOn w:val="a1"/>
    <w:uiPriority w:val="67"/>
    <w:rsid w:val="002C7B1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1"/>
    <w:uiPriority w:val="67"/>
    <w:rsid w:val="002C7B1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3">
    <w:name w:val="Medium Grid 1 Accent 3"/>
    <w:basedOn w:val="a1"/>
    <w:uiPriority w:val="67"/>
    <w:rsid w:val="002C7B1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1"/>
    <w:uiPriority w:val="67"/>
    <w:rsid w:val="0075158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
    <w:name w:val="Medium Grid 1 Accent 1"/>
    <w:basedOn w:val="a1"/>
    <w:uiPriority w:val="67"/>
    <w:rsid w:val="0024146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
    <w:name w:val="Colorful List Accent 2"/>
    <w:basedOn w:val="a1"/>
    <w:uiPriority w:val="72"/>
    <w:rsid w:val="003A5E59"/>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Medium Grid 3 Accent 4"/>
    <w:basedOn w:val="a1"/>
    <w:uiPriority w:val="69"/>
    <w:rsid w:val="007754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30">
    <w:name w:val="Medium Shading 1 Accent 3"/>
    <w:basedOn w:val="a1"/>
    <w:uiPriority w:val="63"/>
    <w:rsid w:val="009662B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3">
    <w:name w:val="Colorful Shading Accent 3"/>
    <w:basedOn w:val="a1"/>
    <w:uiPriority w:val="71"/>
    <w:rsid w:val="009662BB"/>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1">
    <w:name w:val="暗色網底 1 - 輔色 11"/>
    <w:basedOn w:val="a1"/>
    <w:uiPriority w:val="63"/>
    <w:rsid w:val="009662B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5">
    <w:name w:val="Medium Shading 2 Accent 5"/>
    <w:basedOn w:val="a1"/>
    <w:uiPriority w:val="64"/>
    <w:rsid w:val="009662B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暗色網底 2 - 輔色 11"/>
    <w:basedOn w:val="a1"/>
    <w:uiPriority w:val="64"/>
    <w:rsid w:val="009662B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0">
    <w:name w:val="Medium Shading 1 Accent 2"/>
    <w:basedOn w:val="a1"/>
    <w:uiPriority w:val="63"/>
    <w:rsid w:val="009662B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0">
    <w:name w:val="Light Grid Accent 2"/>
    <w:basedOn w:val="a1"/>
    <w:uiPriority w:val="62"/>
    <w:rsid w:val="009662B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3">
    <w:name w:val="Medium Grid 2 Accent 3"/>
    <w:basedOn w:val="a1"/>
    <w:uiPriority w:val="68"/>
    <w:rsid w:val="009662B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5">
    <w:name w:val="Light Grid Accent 5"/>
    <w:basedOn w:val="a1"/>
    <w:uiPriority w:val="62"/>
    <w:rsid w:val="00440D3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4">
    <w:name w:val="Medium Grid 1 Accent 4"/>
    <w:basedOn w:val="a1"/>
    <w:uiPriority w:val="67"/>
    <w:rsid w:val="00BF458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af7">
    <w:name w:val="清單段落 字元"/>
    <w:link w:val="af6"/>
    <w:uiPriority w:val="34"/>
    <w:rsid w:val="00656009"/>
    <w:rPr>
      <w:kern w:val="2"/>
      <w:sz w:val="28"/>
      <w:szCs w:val="22"/>
    </w:rPr>
  </w:style>
  <w:style w:type="paragraph" w:customStyle="1" w:styleId="021">
    <w:name w:val="021"/>
    <w:basedOn w:val="a"/>
    <w:rsid w:val="00656009"/>
    <w:pPr>
      <w:widowControl/>
      <w:spacing w:before="100" w:beforeAutospacing="1" w:after="100" w:afterAutospacing="1"/>
    </w:pPr>
    <w:rPr>
      <w:rFonts w:ascii="新細明體" w:hAnsi="新細明體" w:cs="新細明體"/>
      <w:kern w:val="0"/>
      <w:szCs w:val="24"/>
    </w:rPr>
  </w:style>
  <w:style w:type="character" w:customStyle="1" w:styleId="dialogtext1">
    <w:name w:val="dialog_text1"/>
    <w:rsid w:val="00656009"/>
    <w:rPr>
      <w:rFonts w:ascii="sөũ" w:hAnsi="sөũ" w:hint="default"/>
      <w:color w:val="000000"/>
      <w:sz w:val="24"/>
      <w:szCs w:val="24"/>
    </w:rPr>
  </w:style>
  <w:style w:type="character" w:customStyle="1" w:styleId="aff0">
    <w:name w:val="註解文字 字元"/>
    <w:link w:val="aff"/>
    <w:rsid w:val="00656009"/>
    <w:rPr>
      <w:rFonts w:ascii="Times New Roman" w:eastAsia="新細明體-ExtB" w:hAnsi="Times New Roman"/>
      <w:kern w:val="2"/>
      <w:sz w:val="28"/>
      <w:szCs w:val="22"/>
    </w:rPr>
  </w:style>
  <w:style w:type="character" w:customStyle="1" w:styleId="aff2">
    <w:name w:val="註解主旨 字元"/>
    <w:link w:val="aff1"/>
    <w:rsid w:val="00656009"/>
    <w:rPr>
      <w:rFonts w:ascii="Times New Roman" w:eastAsia="新細明體-ExtB" w:hAnsi="Times New Roman"/>
      <w:b/>
      <w:bCs/>
      <w:kern w:val="2"/>
      <w:sz w:val="28"/>
      <w:szCs w:val="22"/>
    </w:rPr>
  </w:style>
  <w:style w:type="paragraph" w:customStyle="1" w:styleId="18">
    <w:name w:val="清單段落1"/>
    <w:basedOn w:val="a"/>
    <w:rsid w:val="00656009"/>
    <w:pPr>
      <w:ind w:leftChars="200" w:left="480"/>
    </w:pPr>
  </w:style>
  <w:style w:type="character" w:customStyle="1" w:styleId="34">
    <w:name w:val="本文縮排 3 字元"/>
    <w:link w:val="33"/>
    <w:rsid w:val="00656009"/>
    <w:rPr>
      <w:rFonts w:ascii="Times New Roman" w:eastAsia="新細明體-ExtB" w:hAnsi="Times New Roman"/>
      <w:kern w:val="2"/>
      <w:sz w:val="16"/>
      <w:szCs w:val="16"/>
    </w:rPr>
  </w:style>
  <w:style w:type="character" w:customStyle="1" w:styleId="111">
    <w:name w:val="字元 字元11"/>
    <w:rsid w:val="00656009"/>
    <w:rPr>
      <w:rFonts w:ascii="Times New Roman" w:eastAsia="新細明體-ExtB" w:hAnsi="Times New Roman"/>
      <w:sz w:val="20"/>
      <w:szCs w:val="20"/>
    </w:rPr>
  </w:style>
  <w:style w:type="character" w:customStyle="1" w:styleId="101">
    <w:name w:val="字元 字元10"/>
    <w:rsid w:val="00656009"/>
    <w:rPr>
      <w:rFonts w:ascii="Times New Roman" w:eastAsia="新細明體-ExtB" w:hAnsi="Times New Roman"/>
      <w:sz w:val="20"/>
      <w:szCs w:val="20"/>
    </w:rPr>
  </w:style>
  <w:style w:type="character" w:customStyle="1" w:styleId="53">
    <w:name w:val="字元 字元5"/>
    <w:rsid w:val="00656009"/>
    <w:rPr>
      <w:rFonts w:ascii="Cambria" w:eastAsia="新細明體" w:hAnsi="Cambria" w:cs="Times New Roman"/>
      <w:sz w:val="18"/>
      <w:szCs w:val="18"/>
    </w:rPr>
  </w:style>
  <w:style w:type="table" w:customStyle="1" w:styleId="1-110">
    <w:name w:val="暗色網底 1 - 輔色 11"/>
    <w:basedOn w:val="a1"/>
    <w:uiPriority w:val="63"/>
    <w:rsid w:val="0065600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0">
    <w:name w:val="暗色網底 2 - 輔色 11"/>
    <w:basedOn w:val="a1"/>
    <w:uiPriority w:val="64"/>
    <w:rsid w:val="0065600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6">
    <w:name w:val="footnote text"/>
    <w:basedOn w:val="a"/>
    <w:link w:val="aff7"/>
    <w:uiPriority w:val="99"/>
    <w:semiHidden/>
    <w:unhideWhenUsed/>
    <w:rsid w:val="00656009"/>
    <w:pPr>
      <w:snapToGrid w:val="0"/>
      <w:spacing w:line="500" w:lineRule="exact"/>
      <w:ind w:firstLineChars="200" w:firstLine="200"/>
    </w:pPr>
    <w:rPr>
      <w:rFonts w:ascii="Times New Roman" w:eastAsia="新細明體-ExtB" w:hAnsi="Times New Roman"/>
      <w:sz w:val="20"/>
      <w:szCs w:val="20"/>
    </w:rPr>
  </w:style>
  <w:style w:type="character" w:customStyle="1" w:styleId="aff7">
    <w:name w:val="註腳文字 字元"/>
    <w:link w:val="aff6"/>
    <w:uiPriority w:val="99"/>
    <w:semiHidden/>
    <w:rsid w:val="00656009"/>
    <w:rPr>
      <w:rFonts w:ascii="Times New Roman" w:eastAsia="新細明體-ExtB" w:hAnsi="Times New Roman"/>
      <w:kern w:val="2"/>
    </w:rPr>
  </w:style>
  <w:style w:type="character" w:styleId="aff8">
    <w:name w:val="footnote reference"/>
    <w:uiPriority w:val="99"/>
    <w:semiHidden/>
    <w:unhideWhenUsed/>
    <w:rsid w:val="00656009"/>
    <w:rPr>
      <w:vertAlign w:val="superscript"/>
    </w:rPr>
  </w:style>
  <w:style w:type="paragraph" w:styleId="aff9">
    <w:name w:val="endnote text"/>
    <w:basedOn w:val="a"/>
    <w:link w:val="affa"/>
    <w:uiPriority w:val="99"/>
    <w:semiHidden/>
    <w:unhideWhenUsed/>
    <w:rsid w:val="00656009"/>
    <w:pPr>
      <w:snapToGrid w:val="0"/>
    </w:pPr>
  </w:style>
  <w:style w:type="character" w:customStyle="1" w:styleId="affa">
    <w:name w:val="章節附註文字 字元"/>
    <w:link w:val="aff9"/>
    <w:uiPriority w:val="99"/>
    <w:semiHidden/>
    <w:rsid w:val="00656009"/>
    <w:rPr>
      <w:kern w:val="2"/>
      <w:sz w:val="24"/>
      <w:szCs w:val="22"/>
    </w:rPr>
  </w:style>
  <w:style w:type="character" w:styleId="affb">
    <w:name w:val="endnote reference"/>
    <w:uiPriority w:val="99"/>
    <w:semiHidden/>
    <w:unhideWhenUsed/>
    <w:rsid w:val="00656009"/>
    <w:rPr>
      <w:vertAlign w:val="superscript"/>
    </w:rPr>
  </w:style>
  <w:style w:type="paragraph" w:styleId="27">
    <w:name w:val="Body Text Indent 2"/>
    <w:basedOn w:val="a"/>
    <w:link w:val="28"/>
    <w:uiPriority w:val="99"/>
    <w:semiHidden/>
    <w:unhideWhenUsed/>
    <w:rsid w:val="00656009"/>
    <w:pPr>
      <w:spacing w:after="120" w:line="480" w:lineRule="auto"/>
      <w:ind w:leftChars="200" w:left="480"/>
    </w:pPr>
  </w:style>
  <w:style w:type="character" w:customStyle="1" w:styleId="28">
    <w:name w:val="本文縮排 2 字元"/>
    <w:link w:val="27"/>
    <w:uiPriority w:val="99"/>
    <w:semiHidden/>
    <w:rsid w:val="00656009"/>
    <w:rPr>
      <w:kern w:val="2"/>
      <w:sz w:val="24"/>
      <w:szCs w:val="22"/>
    </w:rPr>
  </w:style>
  <w:style w:type="table" w:customStyle="1" w:styleId="-11">
    <w:name w:val="淺色格線 - 輔色 11"/>
    <w:basedOn w:val="a1"/>
    <w:uiPriority w:val="62"/>
    <w:rsid w:val="00656009"/>
    <w:rPr>
      <w:kern w:val="2"/>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新細明體-ExtB" w:eastAsia="新細明體" w:hAnsi="新細明體-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新細明體-ExtB" w:eastAsia="新細明體" w:hAnsi="新細明體-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新細明體-ExtB" w:eastAsia="新細明體" w:hAnsi="新細明體-ExtB" w:cs="Times New Roman"/>
        <w:b/>
        <w:bCs/>
      </w:rPr>
    </w:tblStylePr>
    <w:tblStylePr w:type="lastCol">
      <w:rPr>
        <w:rFonts w:ascii="新細明體-ExtB" w:eastAsia="新細明體" w:hAnsi="新細明體-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淺色格線 - 輔色 12"/>
    <w:basedOn w:val="a1"/>
    <w:uiPriority w:val="62"/>
    <w:rsid w:val="00656009"/>
    <w:rPr>
      <w:kern w:val="2"/>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新細明體-ExtB" w:eastAsia="新細明體" w:hAnsi="新細明體-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新細明體-ExtB" w:eastAsia="新細明體" w:hAnsi="新細明體-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新細明體-ExtB" w:eastAsia="新細明體" w:hAnsi="新細明體-ExtB" w:cs="Times New Roman"/>
        <w:b/>
        <w:bCs/>
      </w:rPr>
    </w:tblStylePr>
    <w:tblStylePr w:type="lastCol">
      <w:rPr>
        <w:rFonts w:ascii="新細明體-ExtB" w:eastAsia="新細明體" w:hAnsi="新細明體-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
    <w:name w:val="title"/>
    <w:basedOn w:val="13"/>
    <w:link w:val="title0"/>
    <w:qFormat/>
    <w:rsid w:val="006700EF"/>
    <w:pPr>
      <w:numPr>
        <w:numId w:val="6"/>
      </w:numPr>
      <w:ind w:leftChars="0" w:left="0" w:firstLineChars="0" w:firstLine="0"/>
      <w:jc w:val="left"/>
    </w:pPr>
    <w:rPr>
      <w:sz w:val="32"/>
    </w:rPr>
  </w:style>
  <w:style w:type="paragraph" w:customStyle="1" w:styleId="title2">
    <w:name w:val="title2"/>
    <w:basedOn w:val="af6"/>
    <w:link w:val="title20"/>
    <w:rsid w:val="007467EA"/>
    <w:pPr>
      <w:numPr>
        <w:ilvl w:val="1"/>
        <w:numId w:val="1"/>
      </w:numPr>
      <w:spacing w:line="400" w:lineRule="exact"/>
      <w:ind w:leftChars="0" w:left="0" w:firstLineChars="0" w:firstLine="0"/>
      <w:jc w:val="left"/>
    </w:pPr>
    <w:rPr>
      <w:rFonts w:ascii="標楷體" w:eastAsia="標楷體" w:hAnsi="標楷體"/>
      <w:szCs w:val="24"/>
    </w:rPr>
  </w:style>
  <w:style w:type="character" w:customStyle="1" w:styleId="title0">
    <w:name w:val="title 字元"/>
    <w:link w:val="title"/>
    <w:rsid w:val="006700EF"/>
    <w:rPr>
      <w:rFonts w:eastAsia="標楷體"/>
      <w:color w:val="000000"/>
      <w:spacing w:val="-6"/>
      <w:kern w:val="2"/>
      <w:sz w:val="32"/>
      <w:szCs w:val="28"/>
    </w:rPr>
  </w:style>
  <w:style w:type="paragraph" w:customStyle="1" w:styleId="title3">
    <w:name w:val="title3"/>
    <w:basedOn w:val="af6"/>
    <w:link w:val="title30"/>
    <w:rsid w:val="007467EA"/>
    <w:pPr>
      <w:numPr>
        <w:ilvl w:val="3"/>
        <w:numId w:val="1"/>
      </w:numPr>
      <w:spacing w:line="240" w:lineRule="auto"/>
      <w:ind w:leftChars="0" w:left="0" w:firstLineChars="0" w:firstLine="0"/>
      <w:jc w:val="left"/>
    </w:pPr>
    <w:rPr>
      <w:rFonts w:ascii="標楷體" w:eastAsia="標楷體" w:hAnsi="標楷體"/>
      <w:sz w:val="24"/>
      <w:szCs w:val="24"/>
    </w:rPr>
  </w:style>
  <w:style w:type="character" w:customStyle="1" w:styleId="title20">
    <w:name w:val="title2 字元"/>
    <w:link w:val="title2"/>
    <w:rsid w:val="007467EA"/>
    <w:rPr>
      <w:rFonts w:ascii="標楷體" w:eastAsia="標楷體" w:hAnsi="標楷體"/>
      <w:kern w:val="2"/>
      <w:sz w:val="28"/>
      <w:szCs w:val="24"/>
    </w:rPr>
  </w:style>
  <w:style w:type="paragraph" w:customStyle="1" w:styleId="title4">
    <w:name w:val="title4"/>
    <w:basedOn w:val="title2"/>
    <w:link w:val="title40"/>
    <w:rsid w:val="007467EA"/>
    <w:pPr>
      <w:numPr>
        <w:ilvl w:val="0"/>
        <w:numId w:val="7"/>
      </w:numPr>
    </w:pPr>
  </w:style>
  <w:style w:type="character" w:customStyle="1" w:styleId="title30">
    <w:name w:val="title3 字元"/>
    <w:link w:val="title3"/>
    <w:rsid w:val="007467EA"/>
    <w:rPr>
      <w:rFonts w:ascii="標楷體" w:eastAsia="標楷體" w:hAnsi="標楷體"/>
      <w:kern w:val="2"/>
      <w:sz w:val="24"/>
      <w:szCs w:val="24"/>
    </w:rPr>
  </w:style>
  <w:style w:type="paragraph" w:customStyle="1" w:styleId="1">
    <w:name w:val="樣式1"/>
    <w:basedOn w:val="a"/>
    <w:link w:val="19"/>
    <w:qFormat/>
    <w:rsid w:val="0046586C"/>
    <w:pPr>
      <w:numPr>
        <w:numId w:val="8"/>
      </w:numPr>
    </w:pPr>
    <w:rPr>
      <w:rFonts w:eastAsia="標楷體"/>
    </w:rPr>
  </w:style>
  <w:style w:type="character" w:customStyle="1" w:styleId="title40">
    <w:name w:val="title4 字元"/>
    <w:basedOn w:val="title20"/>
    <w:link w:val="title4"/>
    <w:rsid w:val="007467EA"/>
  </w:style>
  <w:style w:type="paragraph" w:customStyle="1" w:styleId="2">
    <w:name w:val="樣式2"/>
    <w:basedOn w:val="af6"/>
    <w:link w:val="29"/>
    <w:qFormat/>
    <w:rsid w:val="00F649FF"/>
    <w:pPr>
      <w:numPr>
        <w:numId w:val="9"/>
      </w:numPr>
      <w:spacing w:line="240" w:lineRule="auto"/>
      <w:ind w:leftChars="0" w:left="0" w:firstLineChars="0" w:firstLine="0"/>
      <w:jc w:val="left"/>
    </w:pPr>
    <w:rPr>
      <w:rFonts w:ascii="標楷體" w:eastAsia="標楷體" w:hAnsi="標楷體"/>
      <w:sz w:val="24"/>
      <w:szCs w:val="24"/>
    </w:rPr>
  </w:style>
  <w:style w:type="character" w:customStyle="1" w:styleId="19">
    <w:name w:val="樣式1 字元"/>
    <w:link w:val="1"/>
    <w:rsid w:val="0046586C"/>
    <w:rPr>
      <w:rFonts w:eastAsia="標楷體"/>
      <w:kern w:val="2"/>
      <w:sz w:val="24"/>
      <w:szCs w:val="22"/>
    </w:rPr>
  </w:style>
  <w:style w:type="character" w:customStyle="1" w:styleId="29">
    <w:name w:val="樣式2 字元"/>
    <w:link w:val="2"/>
    <w:rsid w:val="00F649FF"/>
    <w:rPr>
      <w:rFonts w:ascii="標楷體" w:eastAsia="標楷體" w:hAnsi="標楷體"/>
      <w:kern w:val="2"/>
      <w:sz w:val="24"/>
      <w:szCs w:val="24"/>
    </w:rPr>
  </w:style>
</w:styles>
</file>

<file path=word/webSettings.xml><?xml version="1.0" encoding="utf-8"?>
<w:webSettings xmlns:r="http://schemas.openxmlformats.org/officeDocument/2006/relationships" xmlns:w="http://schemas.openxmlformats.org/wordprocessingml/2006/main">
  <w:divs>
    <w:div w:id="135950748">
      <w:bodyDiv w:val="1"/>
      <w:marLeft w:val="0"/>
      <w:marRight w:val="0"/>
      <w:marTop w:val="0"/>
      <w:marBottom w:val="0"/>
      <w:divBdr>
        <w:top w:val="none" w:sz="0" w:space="0" w:color="auto"/>
        <w:left w:val="none" w:sz="0" w:space="0" w:color="auto"/>
        <w:bottom w:val="none" w:sz="0" w:space="0" w:color="auto"/>
        <w:right w:val="none" w:sz="0" w:space="0" w:color="auto"/>
      </w:divBdr>
      <w:divsChild>
        <w:div w:id="1336496991">
          <w:marLeft w:val="0"/>
          <w:marRight w:val="0"/>
          <w:marTop w:val="0"/>
          <w:marBottom w:val="0"/>
          <w:divBdr>
            <w:top w:val="none" w:sz="0" w:space="0" w:color="auto"/>
            <w:left w:val="none" w:sz="0" w:space="0" w:color="auto"/>
            <w:bottom w:val="none" w:sz="0" w:space="0" w:color="auto"/>
            <w:right w:val="none" w:sz="0" w:space="0" w:color="auto"/>
          </w:divBdr>
          <w:divsChild>
            <w:div w:id="183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4105">
      <w:bodyDiv w:val="1"/>
      <w:marLeft w:val="0"/>
      <w:marRight w:val="0"/>
      <w:marTop w:val="0"/>
      <w:marBottom w:val="0"/>
      <w:divBdr>
        <w:top w:val="none" w:sz="0" w:space="0" w:color="auto"/>
        <w:left w:val="none" w:sz="0" w:space="0" w:color="auto"/>
        <w:bottom w:val="none" w:sz="0" w:space="0" w:color="auto"/>
        <w:right w:val="none" w:sz="0" w:space="0" w:color="auto"/>
      </w:divBdr>
      <w:divsChild>
        <w:div w:id="627778356">
          <w:marLeft w:val="504"/>
          <w:marRight w:val="0"/>
          <w:marTop w:val="140"/>
          <w:marBottom w:val="0"/>
          <w:divBdr>
            <w:top w:val="none" w:sz="0" w:space="0" w:color="auto"/>
            <w:left w:val="none" w:sz="0" w:space="0" w:color="auto"/>
            <w:bottom w:val="none" w:sz="0" w:space="0" w:color="auto"/>
            <w:right w:val="none" w:sz="0" w:space="0" w:color="auto"/>
          </w:divBdr>
        </w:div>
      </w:divsChild>
    </w:div>
    <w:div w:id="668486355">
      <w:bodyDiv w:val="1"/>
      <w:marLeft w:val="0"/>
      <w:marRight w:val="0"/>
      <w:marTop w:val="0"/>
      <w:marBottom w:val="0"/>
      <w:divBdr>
        <w:top w:val="none" w:sz="0" w:space="0" w:color="auto"/>
        <w:left w:val="none" w:sz="0" w:space="0" w:color="auto"/>
        <w:bottom w:val="none" w:sz="0" w:space="0" w:color="auto"/>
        <w:right w:val="none" w:sz="0" w:space="0" w:color="auto"/>
      </w:divBdr>
      <w:divsChild>
        <w:div w:id="1469317681">
          <w:marLeft w:val="504"/>
          <w:marRight w:val="0"/>
          <w:marTop w:val="140"/>
          <w:marBottom w:val="0"/>
          <w:divBdr>
            <w:top w:val="none" w:sz="0" w:space="0" w:color="auto"/>
            <w:left w:val="none" w:sz="0" w:space="0" w:color="auto"/>
            <w:bottom w:val="none" w:sz="0" w:space="0" w:color="auto"/>
            <w:right w:val="none" w:sz="0" w:space="0" w:color="auto"/>
          </w:divBdr>
        </w:div>
      </w:divsChild>
    </w:div>
    <w:div w:id="1195850339">
      <w:bodyDiv w:val="1"/>
      <w:marLeft w:val="0"/>
      <w:marRight w:val="0"/>
      <w:marTop w:val="0"/>
      <w:marBottom w:val="0"/>
      <w:divBdr>
        <w:top w:val="none" w:sz="0" w:space="0" w:color="auto"/>
        <w:left w:val="none" w:sz="0" w:space="0" w:color="auto"/>
        <w:bottom w:val="none" w:sz="0" w:space="0" w:color="auto"/>
        <w:right w:val="none" w:sz="0" w:space="0" w:color="auto"/>
      </w:divBdr>
      <w:divsChild>
        <w:div w:id="559824282">
          <w:marLeft w:val="504"/>
          <w:marRight w:val="0"/>
          <w:marTop w:val="140"/>
          <w:marBottom w:val="0"/>
          <w:divBdr>
            <w:top w:val="none" w:sz="0" w:space="0" w:color="auto"/>
            <w:left w:val="none" w:sz="0" w:space="0" w:color="auto"/>
            <w:bottom w:val="none" w:sz="0" w:space="0" w:color="auto"/>
            <w:right w:val="none" w:sz="0" w:space="0" w:color="auto"/>
          </w:divBdr>
        </w:div>
      </w:divsChild>
    </w:div>
    <w:div w:id="19693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3E39-939E-4359-991F-81FD741F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49</Pages>
  <Words>5175</Words>
  <Characters>29498</Characters>
  <Application>Microsoft Office Word</Application>
  <DocSecurity>0</DocSecurity>
  <Lines>245</Lines>
  <Paragraphs>69</Paragraphs>
  <ScaleCrop>false</ScaleCrop>
  <Company/>
  <LinksUpToDate>false</LinksUpToDate>
  <CharactersWithSpaces>34604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高雄市樟山國小105學年度暑期教師進修課程表</dc:title>
  <dc:creator>user</dc:creator>
  <cp:lastModifiedBy>USER</cp:lastModifiedBy>
  <cp:revision>14</cp:revision>
  <cp:lastPrinted>2017-08-02T02:06:00Z</cp:lastPrinted>
  <dcterms:created xsi:type="dcterms:W3CDTF">2017-10-04T04:38:00Z</dcterms:created>
  <dcterms:modified xsi:type="dcterms:W3CDTF">2018-01-08T03:53:00Z</dcterms:modified>
</cp:coreProperties>
</file>